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B5" w:rsidRPr="0048190C" w:rsidRDefault="003D7BB5" w:rsidP="003D7BB5">
      <w:pPr>
        <w:jc w:val="center"/>
        <w:rPr>
          <w:rFonts w:eastAsiaTheme="minorHAnsi"/>
        </w:rPr>
      </w:pPr>
      <w:r w:rsidRPr="0048190C">
        <w:rPr>
          <w:rFonts w:eastAsiaTheme="minorHAnsi"/>
          <w:noProof/>
        </w:rPr>
        <w:drawing>
          <wp:inline distT="0" distB="0" distL="0" distR="0" wp14:anchorId="1ED980A9" wp14:editId="19298C31">
            <wp:extent cx="3372201" cy="2798926"/>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JCC Logos and Letterhead\jpeg files\CJCC Final Logo grayscal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72201" cy="2798926"/>
                    </a:xfrm>
                    <a:prstGeom prst="rect">
                      <a:avLst/>
                    </a:prstGeom>
                    <a:noFill/>
                    <a:ln w="9525">
                      <a:noFill/>
                      <a:miter lim="800000"/>
                      <a:headEnd/>
                      <a:tailEnd/>
                    </a:ln>
                  </pic:spPr>
                </pic:pic>
              </a:graphicData>
            </a:graphic>
          </wp:inline>
        </w:drawing>
      </w:r>
    </w:p>
    <w:p w:rsidR="003D7BB5" w:rsidRPr="0048190C" w:rsidRDefault="003D7BB5" w:rsidP="003D7BB5">
      <w:pPr>
        <w:jc w:val="center"/>
        <w:rPr>
          <w:rFonts w:ascii="Times New Roman" w:eastAsiaTheme="minorHAnsi" w:hAnsi="Times New Roman" w:cs="Times New Roman"/>
          <w:b/>
          <w:bCs/>
          <w:color w:val="000000"/>
          <w:sz w:val="40"/>
          <w:szCs w:val="40"/>
        </w:rPr>
      </w:pPr>
      <w:r w:rsidRPr="0048190C">
        <w:rPr>
          <w:rFonts w:ascii="Times New Roman" w:eastAsiaTheme="minorHAnsi" w:hAnsi="Times New Roman" w:cs="Times New Roman"/>
          <w:b/>
          <w:bCs/>
          <w:color w:val="000000"/>
          <w:sz w:val="40"/>
          <w:szCs w:val="40"/>
        </w:rPr>
        <w:t>Office of Justice Programs (OJP)</w:t>
      </w:r>
    </w:p>
    <w:p w:rsidR="003D7BB5" w:rsidRPr="0048190C" w:rsidRDefault="003D7BB5" w:rsidP="003D7BB5">
      <w:pPr>
        <w:jc w:val="center"/>
        <w:rPr>
          <w:rFonts w:ascii="Times New Roman" w:eastAsiaTheme="minorHAnsi" w:hAnsi="Times New Roman" w:cs="Times New Roman"/>
          <w:b/>
          <w:bCs/>
          <w:color w:val="000000"/>
          <w:sz w:val="40"/>
          <w:szCs w:val="40"/>
        </w:rPr>
      </w:pPr>
      <w:r w:rsidRPr="0048190C">
        <w:rPr>
          <w:rFonts w:ascii="Times New Roman" w:eastAsiaTheme="minorHAnsi" w:hAnsi="Times New Roman" w:cs="Times New Roman"/>
          <w:b/>
          <w:bCs/>
          <w:color w:val="000000"/>
          <w:sz w:val="40"/>
          <w:szCs w:val="40"/>
        </w:rPr>
        <w:t xml:space="preserve"> Victim Assistance Grant Programs</w:t>
      </w:r>
    </w:p>
    <w:p w:rsidR="003D7BB5" w:rsidRPr="0048190C" w:rsidRDefault="003D7BB5" w:rsidP="003D7BB5">
      <w:pPr>
        <w:jc w:val="center"/>
        <w:rPr>
          <w:rFonts w:ascii="Times New Roman" w:eastAsiaTheme="minorHAnsi" w:hAnsi="Times New Roman" w:cs="Times New Roman"/>
          <w:b/>
          <w:bCs/>
          <w:color w:val="000000"/>
          <w:sz w:val="40"/>
          <w:szCs w:val="40"/>
        </w:rPr>
      </w:pPr>
      <w:r w:rsidRPr="0048190C">
        <w:rPr>
          <w:rFonts w:ascii="Times New Roman" w:eastAsiaTheme="minorHAnsi" w:hAnsi="Times New Roman" w:cs="Times New Roman"/>
          <w:b/>
          <w:bCs/>
          <w:color w:val="000000"/>
          <w:sz w:val="40"/>
          <w:szCs w:val="40"/>
        </w:rPr>
        <w:t>Core Services by Agency Type</w:t>
      </w:r>
    </w:p>
    <w:p w:rsidR="003D7BB5" w:rsidRPr="0048190C" w:rsidRDefault="003D7BB5" w:rsidP="003D7BB5">
      <w:pPr>
        <w:autoSpaceDE w:val="0"/>
        <w:autoSpaceDN w:val="0"/>
        <w:adjustRightInd w:val="0"/>
        <w:spacing w:after="0" w:line="240" w:lineRule="auto"/>
        <w:jc w:val="center"/>
        <w:rPr>
          <w:rFonts w:ascii="Times New Roman" w:eastAsiaTheme="minorHAnsi" w:hAnsi="Times New Roman" w:cs="Times New Roman"/>
          <w:b/>
          <w:bCs/>
          <w:color w:val="000000"/>
          <w:sz w:val="32"/>
          <w:szCs w:val="32"/>
        </w:rPr>
      </w:pPr>
    </w:p>
    <w:p w:rsidR="003D7BB5" w:rsidRPr="0048190C" w:rsidRDefault="003D7BB5" w:rsidP="003D7BB5">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48190C">
        <w:rPr>
          <w:rFonts w:ascii="Times New Roman" w:eastAsiaTheme="minorHAnsi" w:hAnsi="Times New Roman" w:cs="Times New Roman"/>
          <w:b/>
          <w:bCs/>
          <w:color w:val="000000"/>
          <w:sz w:val="24"/>
          <w:szCs w:val="24"/>
        </w:rPr>
        <w:t>EFFECTIVE MAY 2012</w:t>
      </w:r>
    </w:p>
    <w:p w:rsidR="003D7BB5" w:rsidRPr="0048190C" w:rsidRDefault="003D7BB5" w:rsidP="003D7BB5">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48190C">
        <w:rPr>
          <w:rFonts w:ascii="Times New Roman" w:eastAsiaTheme="minorHAnsi" w:hAnsi="Times New Roman" w:cs="Times New Roman"/>
          <w:b/>
          <w:bCs/>
          <w:color w:val="000000"/>
          <w:sz w:val="24"/>
          <w:szCs w:val="24"/>
        </w:rPr>
        <w:t>Updated September 2014</w:t>
      </w:r>
    </w:p>
    <w:p w:rsidR="003D7BB5" w:rsidRPr="0048190C" w:rsidRDefault="003D7BB5" w:rsidP="003D7BB5">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3D7BB5" w:rsidRPr="0048190C" w:rsidRDefault="003D7BB5" w:rsidP="003D7BB5">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p>
    <w:p w:rsidR="003D7BB5" w:rsidRDefault="003D7BB5" w:rsidP="003D7BB5">
      <w:pPr>
        <w:rPr>
          <w:rFonts w:ascii="Cambria" w:eastAsiaTheme="minorHAnsi" w:hAnsi="Cambria"/>
          <w:b/>
          <w:color w:val="000000"/>
        </w:rPr>
      </w:pPr>
      <w:r w:rsidRPr="0048190C">
        <w:rPr>
          <w:rFonts w:ascii="Cambria" w:eastAsiaTheme="minorHAnsi" w:hAnsi="Cambria"/>
          <w:b/>
          <w:color w:val="000000"/>
        </w:rPr>
        <w:t>If you have any questions about the content in this manual, please contact:</w:t>
      </w:r>
    </w:p>
    <w:p w:rsidR="00312C80" w:rsidRPr="0048190C" w:rsidRDefault="00312C80" w:rsidP="003D7BB5">
      <w:pPr>
        <w:rPr>
          <w:rFonts w:ascii="Cambria" w:eastAsiaTheme="minorHAnsi" w:hAnsi="Cambria"/>
          <w:b/>
          <w:i/>
          <w:color w:val="00000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D7BB5" w:rsidRPr="0048190C" w:rsidTr="00312C80">
        <w:tc>
          <w:tcPr>
            <w:tcW w:w="4675" w:type="dxa"/>
            <w:shd w:val="clear" w:color="auto" w:fill="auto"/>
          </w:tcPr>
          <w:p w:rsidR="003D7BB5" w:rsidRPr="00312C80" w:rsidRDefault="003D7BB5" w:rsidP="00312C80">
            <w:pPr>
              <w:autoSpaceDE w:val="0"/>
              <w:autoSpaceDN w:val="0"/>
              <w:adjustRightInd w:val="0"/>
              <w:spacing w:after="0" w:line="240" w:lineRule="auto"/>
              <w:rPr>
                <w:rFonts w:ascii="Cambria" w:hAnsi="Cambria"/>
                <w:b/>
                <w:i/>
                <w:color w:val="000000"/>
              </w:rPr>
            </w:pPr>
            <w:r w:rsidRPr="0048190C">
              <w:rPr>
                <w:rFonts w:ascii="Cambria" w:hAnsi="Cambria"/>
                <w:b/>
                <w:i/>
                <w:color w:val="000000"/>
              </w:rPr>
              <w:t>Shontel Wright, Program Director</w:t>
            </w:r>
          </w:p>
        </w:tc>
        <w:tc>
          <w:tcPr>
            <w:tcW w:w="4675" w:type="dxa"/>
            <w:shd w:val="clear" w:color="auto" w:fill="auto"/>
          </w:tcPr>
          <w:p w:rsidR="003D7BB5" w:rsidRPr="0048190C" w:rsidRDefault="003D7BB5" w:rsidP="00312C80">
            <w:pPr>
              <w:autoSpaceDE w:val="0"/>
              <w:autoSpaceDN w:val="0"/>
              <w:adjustRightInd w:val="0"/>
              <w:spacing w:after="0" w:line="240" w:lineRule="auto"/>
              <w:rPr>
                <w:rFonts w:ascii="Cambria" w:hAnsi="Cambria"/>
                <w:i/>
                <w:color w:val="000000"/>
              </w:rPr>
            </w:pPr>
            <w:r>
              <w:rPr>
                <w:rFonts w:ascii="Cambria" w:hAnsi="Cambria"/>
                <w:b/>
                <w:i/>
                <w:color w:val="000000"/>
              </w:rPr>
              <w:t>Kyra Matthews</w:t>
            </w:r>
            <w:r w:rsidRPr="0048190C">
              <w:rPr>
                <w:rFonts w:ascii="Cambria" w:hAnsi="Cambria"/>
                <w:b/>
                <w:i/>
                <w:color w:val="000000"/>
              </w:rPr>
              <w:t xml:space="preserve">, Planning </w:t>
            </w:r>
            <w:r w:rsidR="00312C80">
              <w:rPr>
                <w:rFonts w:ascii="Cambria" w:hAnsi="Cambria"/>
                <w:b/>
                <w:i/>
                <w:color w:val="000000"/>
              </w:rPr>
              <w:t>&amp; Policy Development Specialist</w:t>
            </w:r>
          </w:p>
        </w:tc>
      </w:tr>
      <w:tr w:rsidR="00312C80" w:rsidRPr="0048190C" w:rsidTr="00312C80">
        <w:tc>
          <w:tcPr>
            <w:tcW w:w="4675" w:type="dxa"/>
            <w:shd w:val="clear" w:color="auto" w:fill="auto"/>
          </w:tcPr>
          <w:p w:rsidR="00312C80" w:rsidRPr="0048190C" w:rsidRDefault="00C5327B" w:rsidP="00312C80">
            <w:pPr>
              <w:autoSpaceDE w:val="0"/>
              <w:autoSpaceDN w:val="0"/>
              <w:adjustRightInd w:val="0"/>
              <w:spacing w:after="0" w:line="240" w:lineRule="auto"/>
              <w:rPr>
                <w:rFonts w:ascii="Cambria" w:hAnsi="Cambria"/>
                <w:i/>
                <w:color w:val="000000"/>
              </w:rPr>
            </w:pPr>
            <w:hyperlink r:id="rId8" w:history="1">
              <w:r w:rsidR="00312C80" w:rsidRPr="0048190C">
                <w:rPr>
                  <w:rFonts w:ascii="Cambria" w:hAnsi="Cambria"/>
                  <w:i/>
                  <w:color w:val="0000FF"/>
                  <w:u w:val="single"/>
                </w:rPr>
                <w:t>Shontel.Wright@cjcc.ga.gov</w:t>
              </w:r>
            </w:hyperlink>
          </w:p>
          <w:p w:rsidR="00312C80" w:rsidRPr="0048190C" w:rsidRDefault="00312C80" w:rsidP="00312C80">
            <w:pPr>
              <w:autoSpaceDE w:val="0"/>
              <w:autoSpaceDN w:val="0"/>
              <w:adjustRightInd w:val="0"/>
              <w:spacing w:after="0" w:line="240" w:lineRule="auto"/>
              <w:rPr>
                <w:rFonts w:ascii="Cambria" w:hAnsi="Cambria"/>
                <w:b/>
                <w:i/>
                <w:color w:val="000000"/>
              </w:rPr>
            </w:pPr>
            <w:r w:rsidRPr="0048190C">
              <w:rPr>
                <w:rFonts w:ascii="Cambria" w:hAnsi="Cambria"/>
                <w:i/>
                <w:color w:val="000000"/>
              </w:rPr>
              <w:t>404.657.1961</w:t>
            </w:r>
          </w:p>
        </w:tc>
        <w:tc>
          <w:tcPr>
            <w:tcW w:w="4675" w:type="dxa"/>
            <w:shd w:val="clear" w:color="auto" w:fill="auto"/>
          </w:tcPr>
          <w:p w:rsidR="00312C80" w:rsidRPr="0048190C" w:rsidRDefault="00C5327B" w:rsidP="00312C80">
            <w:pPr>
              <w:autoSpaceDE w:val="0"/>
              <w:autoSpaceDN w:val="0"/>
              <w:adjustRightInd w:val="0"/>
              <w:spacing w:after="0" w:line="240" w:lineRule="auto"/>
              <w:rPr>
                <w:rFonts w:ascii="Cambria" w:hAnsi="Cambria"/>
                <w:i/>
                <w:color w:val="000000"/>
              </w:rPr>
            </w:pPr>
            <w:hyperlink r:id="rId9" w:history="1">
              <w:r w:rsidR="00312C80" w:rsidRPr="001B3C0E">
                <w:rPr>
                  <w:rStyle w:val="Hyperlink"/>
                  <w:rFonts w:ascii="Cambria" w:hAnsi="Cambria"/>
                  <w:i/>
                </w:rPr>
                <w:t>Kyra.Matthews@cjcc.ga.gov</w:t>
              </w:r>
            </w:hyperlink>
          </w:p>
          <w:p w:rsidR="00312C80" w:rsidRDefault="00312C80" w:rsidP="00312C80">
            <w:pPr>
              <w:autoSpaceDE w:val="0"/>
              <w:autoSpaceDN w:val="0"/>
              <w:adjustRightInd w:val="0"/>
              <w:spacing w:after="0" w:line="240" w:lineRule="auto"/>
              <w:rPr>
                <w:rFonts w:ascii="Cambria" w:hAnsi="Cambria"/>
                <w:b/>
                <w:i/>
                <w:color w:val="000000"/>
              </w:rPr>
            </w:pPr>
            <w:r w:rsidRPr="0048190C">
              <w:rPr>
                <w:rFonts w:ascii="Cambria" w:hAnsi="Cambria"/>
                <w:i/>
                <w:color w:val="000000"/>
              </w:rPr>
              <w:t>404.654.</w:t>
            </w:r>
            <w:r>
              <w:rPr>
                <w:rFonts w:ascii="Cambria" w:hAnsi="Cambria"/>
                <w:i/>
                <w:color w:val="000000"/>
              </w:rPr>
              <w:t>1778</w:t>
            </w:r>
          </w:p>
        </w:tc>
      </w:tr>
    </w:tbl>
    <w:p w:rsidR="003D7BB5" w:rsidRPr="0048190C"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p>
    <w:p w:rsidR="003D7BB5" w:rsidRPr="0048190C" w:rsidRDefault="003D7BB5" w:rsidP="003D7BB5">
      <w:pPr>
        <w:rPr>
          <w:rFonts w:eastAsiaTheme="minorHAnsi"/>
        </w:rPr>
      </w:pPr>
    </w:p>
    <w:p w:rsidR="003D7BB5" w:rsidRDefault="003D7BB5" w:rsidP="003D7BB5">
      <w:pPr>
        <w:rPr>
          <w:rFonts w:eastAsiaTheme="minorHAnsi"/>
        </w:rPr>
      </w:pPr>
      <w:r>
        <w:rPr>
          <w:rFonts w:eastAsiaTheme="minorHAnsi"/>
        </w:rPr>
        <w:br w:type="page"/>
      </w:r>
    </w:p>
    <w:p w:rsidR="003D7BB5" w:rsidRPr="0048190C"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Toc402863098"/>
      <w:r w:rsidRPr="0048190C">
        <w:rPr>
          <w:rFonts w:asciiTheme="majorHAnsi" w:eastAsiaTheme="majorEastAsia" w:hAnsiTheme="majorHAnsi" w:cstheme="majorBidi"/>
          <w:color w:val="2E74B5" w:themeColor="accent1" w:themeShade="BF"/>
          <w:sz w:val="32"/>
          <w:szCs w:val="32"/>
        </w:rPr>
        <w:lastRenderedPageBreak/>
        <w:t>Core Services Overview</w:t>
      </w:r>
      <w:bookmarkEnd w:id="0"/>
    </w:p>
    <w:p w:rsidR="003D7BB5" w:rsidRPr="0048190C" w:rsidRDefault="003D7BB5" w:rsidP="003D7BB5">
      <w:pPr>
        <w:spacing w:after="0" w:line="20" w:lineRule="atLeast"/>
        <w:contextualSpacing/>
        <w:rPr>
          <w:rFonts w:ascii="Times New Roman" w:eastAsiaTheme="minorHAnsi" w:hAnsi="Times New Roman" w:cs="Times New Roman"/>
          <w:b/>
          <w:sz w:val="28"/>
          <w:szCs w:val="28"/>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 xml:space="preserve">The Criminal Justice Coordinating Council (CJCC) strives to be a responsible and exemplary steward of federal funds. In an effort to ensure that limited federal resources pay for basic services for all crime victims in Georgia, CJCC created the core service definitions for various types of programs that the agency typically funds with victim assistance funds from the Office of Justice Programs (OJP) through the Department of Justice (DOJ). Those programs are the Victims of Crime Act (VOCA), administered through the Office for Victims of Crime (OVC), and S.T.O.P. Violence </w:t>
      </w:r>
      <w:proofErr w:type="gramStart"/>
      <w:r w:rsidRPr="0048190C">
        <w:rPr>
          <w:rFonts w:ascii="Times New Roman" w:eastAsiaTheme="minorHAnsi" w:hAnsi="Times New Roman" w:cs="Times New Roman"/>
        </w:rPr>
        <w:t>Against</w:t>
      </w:r>
      <w:proofErr w:type="gramEnd"/>
      <w:r w:rsidRPr="0048190C">
        <w:rPr>
          <w:rFonts w:ascii="Times New Roman" w:eastAsiaTheme="minorHAnsi" w:hAnsi="Times New Roman" w:cs="Times New Roman"/>
        </w:rPr>
        <w:t xml:space="preserve"> Women Act (VAWA) and Sexual Assault Services and Programs (SASP) funds administered through the Office on Violence Against Women (OVW).</w:t>
      </w: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 xml:space="preserve">These core services were developed in consultation with VOCA, VAWA and SASP </w:t>
      </w:r>
      <w:proofErr w:type="spellStart"/>
      <w:r w:rsidRPr="0048190C">
        <w:rPr>
          <w:rFonts w:ascii="Times New Roman" w:eastAsiaTheme="minorHAnsi" w:hAnsi="Times New Roman" w:cs="Times New Roman"/>
        </w:rPr>
        <w:t>subgrantees</w:t>
      </w:r>
      <w:proofErr w:type="spellEnd"/>
      <w:r w:rsidRPr="0048190C">
        <w:rPr>
          <w:rFonts w:ascii="Times New Roman" w:eastAsiaTheme="minorHAnsi" w:hAnsi="Times New Roman" w:cs="Times New Roman"/>
        </w:rPr>
        <w:t xml:space="preserve"> who provide victim service across the state of Georgia. These standards will be revised as the response to victimization evolves and improves. The core service definitions outline the basic level of services agencies of various types should provide to be considered for CJCC Victim Services grant funds.  The types of programs defined herein include: Court Appointed Special Advocates (CASA), Child Advocacy Centers (CAC), Counseling Services, Domestic Violence Shelter &amp; Non-Shelter Programs, Legal Service Programs, Sexual Assault Centers, and Victim Witness Assistance Programs (VWAP).</w:t>
      </w: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autoSpaceDE w:val="0"/>
        <w:autoSpaceDN w:val="0"/>
        <w:adjustRightInd w:val="0"/>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These core service definitions are also the basis for any programmatic desk audits or site visits. CJCC grant monitoring staff will have a checklist based on these core service definitions to ensure programs are providing a minimum level of services with CJCC’s OJP funds. The core service checklists are also provided in this document.</w:t>
      </w:r>
    </w:p>
    <w:p w:rsidR="003D7BB5" w:rsidRPr="0048190C" w:rsidRDefault="003D7BB5" w:rsidP="003D7BB5">
      <w:pPr>
        <w:spacing w:after="0" w:line="20" w:lineRule="atLeast"/>
        <w:rPr>
          <w:rFonts w:ascii="Times New Roman" w:eastAsiaTheme="minorHAnsi" w:hAnsi="Times New Roman" w:cs="Times New Roman"/>
          <w:b/>
        </w:rPr>
      </w:pPr>
    </w:p>
    <w:p w:rsidR="003D7BB5" w:rsidRDefault="003D7BB5" w:rsidP="003D7BB5">
      <w:pPr>
        <w:rPr>
          <w:rFonts w:asciiTheme="majorHAnsi" w:eastAsiaTheme="majorEastAsia" w:hAnsiTheme="majorHAnsi" w:cstheme="majorBidi"/>
          <w:color w:val="2E74B5" w:themeColor="accent1" w:themeShade="BF"/>
          <w:sz w:val="32"/>
          <w:szCs w:val="32"/>
        </w:rPr>
      </w:pPr>
      <w:bookmarkStart w:id="1" w:name="_Toc402863099"/>
      <w:r>
        <w:rPr>
          <w:rFonts w:asciiTheme="majorHAnsi" w:eastAsiaTheme="majorEastAsia" w:hAnsiTheme="majorHAnsi" w:cstheme="majorBidi"/>
          <w:color w:val="2E74B5" w:themeColor="accent1" w:themeShade="BF"/>
          <w:sz w:val="32"/>
          <w:szCs w:val="32"/>
        </w:rPr>
        <w:br w:type="page"/>
      </w:r>
    </w:p>
    <w:p w:rsidR="003D7BB5" w:rsidRPr="0048190C"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r w:rsidRPr="0048190C">
        <w:rPr>
          <w:rFonts w:asciiTheme="majorHAnsi" w:eastAsiaTheme="majorEastAsia" w:hAnsiTheme="majorHAnsi" w:cstheme="majorBidi"/>
          <w:color w:val="2E74B5" w:themeColor="accent1" w:themeShade="BF"/>
          <w:sz w:val="32"/>
          <w:szCs w:val="32"/>
        </w:rPr>
        <w:lastRenderedPageBreak/>
        <w:t>Child Advocacy Center (CAC)</w:t>
      </w:r>
      <w:bookmarkEnd w:id="1"/>
    </w:p>
    <w:p w:rsidR="003D7BB5" w:rsidRPr="0048190C" w:rsidRDefault="003D7BB5" w:rsidP="003D7BB5">
      <w:pPr>
        <w:spacing w:after="0" w:line="20" w:lineRule="atLeast"/>
        <w:contextualSpacing/>
        <w:rPr>
          <w:rFonts w:ascii="Times New Roman" w:eastAsiaTheme="minorHAnsi" w:hAnsi="Times New Roman" w:cs="Times New Roman"/>
        </w:rPr>
      </w:pPr>
    </w:p>
    <w:p w:rsidR="003D7BB5" w:rsidRPr="0048190C" w:rsidRDefault="003D7BB5" w:rsidP="003D7BB5">
      <w:p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The Criminal Justice Coordinating Council</w:t>
      </w:r>
      <w:r>
        <w:rPr>
          <w:rFonts w:ascii="Times New Roman" w:eastAsiaTheme="minorHAnsi" w:hAnsi="Times New Roman" w:cs="Times New Roman"/>
        </w:rPr>
        <w:t xml:space="preserve"> (CJCC)</w:t>
      </w:r>
      <w:r w:rsidRPr="0048190C">
        <w:rPr>
          <w:rFonts w:ascii="Times New Roman" w:eastAsiaTheme="minorHAnsi" w:hAnsi="Times New Roman" w:cs="Times New Roman"/>
        </w:rPr>
        <w:t xml:space="preserve"> requires that any child advocacy center funded with VOCA, VAWA, or SASP funds must provide the following basic services and meet the following criteria:</w:t>
      </w:r>
    </w:p>
    <w:p w:rsidR="003D7BB5" w:rsidRPr="0048190C" w:rsidRDefault="003D7BB5" w:rsidP="003D7BB5">
      <w:pPr>
        <w:spacing w:after="0" w:line="20" w:lineRule="atLeast"/>
        <w:ind w:left="360"/>
        <w:contextualSpacing/>
        <w:rPr>
          <w:rFonts w:ascii="Times New Roman" w:eastAsiaTheme="minorHAnsi" w:hAnsi="Times New Roman" w:cs="Times New Roman"/>
          <w:b/>
        </w:rPr>
      </w:pP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counseling for child abuse victims – either in-house or through a linkage agreement</w:t>
      </w: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referral services to necessary social services. Have a referral guide available for staff and victims that includes up-to-date and complete contact information for each resource listed</w:t>
      </w: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Be a member of a multi-disciplinary team comprised of law enforcement, prosecution, victim advocates, medical, and child welfare officials</w:t>
      </w: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and assist the victim about his/her eligibility for victim’s compensation</w:t>
      </w: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on the child’s behalf for services and expedite case processing</w:t>
      </w: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Review a child’s court case(s) </w:t>
      </w: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Track the child’s case to ensure that the child is not lost in the criminal justice or other government system(s)</w:t>
      </w:r>
    </w:p>
    <w:p w:rsidR="003D7BB5" w:rsidRPr="0048190C" w:rsidRDefault="003D7BB5" w:rsidP="003D7BB5">
      <w:pPr>
        <w:widowControl w:val="0"/>
        <w:numPr>
          <w:ilvl w:val="0"/>
          <w:numId w:val="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services to non-offending caregivers and other secondary victims of child abuse</w:t>
      </w:r>
    </w:p>
    <w:p w:rsidR="003D7BB5" w:rsidRPr="0048190C" w:rsidRDefault="003D7BB5" w:rsidP="003D7BB5">
      <w:pPr>
        <w:widowControl w:val="0"/>
        <w:numPr>
          <w:ilvl w:val="0"/>
          <w:numId w:val="3"/>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training to other officials such as law enforcement, prosecutors and judges about the effects child abuse and negligence and strategies for effectively handling such cases</w:t>
      </w:r>
    </w:p>
    <w:p w:rsidR="003D7BB5" w:rsidRPr="0048190C" w:rsidRDefault="003D7BB5" w:rsidP="003D7BB5">
      <w:pPr>
        <w:widowControl w:val="0"/>
        <w:numPr>
          <w:ilvl w:val="0"/>
          <w:numId w:val="3"/>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Ensure that all services are available for persons with limited English proficiency or provide referrals for culturally and linguistically services where appropriate</w:t>
      </w:r>
    </w:p>
    <w:p w:rsidR="003D7BB5" w:rsidRPr="0048190C" w:rsidRDefault="003D7BB5" w:rsidP="003D7BB5">
      <w:pPr>
        <w:widowControl w:val="0"/>
        <w:numPr>
          <w:ilvl w:val="0"/>
          <w:numId w:val="3"/>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staff must have at least 40 hours of initial training specific to providing direct victim services either through the Office for Victims of Crime, Victim’s Assistance Training Online, the National Organization for Victim’s Assistance (NOVA) or other body that provides training specific to serving crime victims</w:t>
      </w:r>
    </w:p>
    <w:p w:rsidR="003D7BB5" w:rsidRPr="0048190C" w:rsidRDefault="003D7BB5" w:rsidP="003D7BB5">
      <w:pPr>
        <w:spacing w:after="0" w:line="20" w:lineRule="atLeast"/>
        <w:rPr>
          <w:rFonts w:ascii="Times New Roman" w:eastAsiaTheme="minorHAnsi" w:hAnsi="Times New Roman" w:cs="Times New Roman"/>
        </w:rPr>
      </w:pPr>
    </w:p>
    <w:p w:rsidR="003D7BB5" w:rsidRDefault="003D7BB5" w:rsidP="003D7BB5">
      <w:pPr>
        <w:keepNext/>
        <w:keepLines/>
        <w:spacing w:before="40" w:after="0"/>
        <w:jc w:val="center"/>
        <w:outlineLvl w:val="2"/>
        <w:rPr>
          <w:rFonts w:asciiTheme="majorHAnsi" w:eastAsiaTheme="majorEastAsia" w:hAnsiTheme="majorHAnsi" w:cstheme="majorBidi"/>
          <w:color w:val="1F4D78" w:themeColor="accent1" w:themeShade="7F"/>
          <w:sz w:val="24"/>
          <w:szCs w:val="24"/>
        </w:rPr>
      </w:pPr>
      <w:bookmarkStart w:id="2" w:name="_Toc402863100"/>
      <w:r w:rsidRPr="0048190C">
        <w:rPr>
          <w:rFonts w:asciiTheme="majorHAnsi" w:eastAsiaTheme="majorEastAsia" w:hAnsiTheme="majorHAnsi" w:cstheme="majorBidi"/>
          <w:color w:val="1F4D78" w:themeColor="accent1" w:themeShade="7F"/>
          <w:sz w:val="24"/>
          <w:szCs w:val="24"/>
        </w:rPr>
        <w:t>CAC Compliance Monitoring Checklists</w:t>
      </w:r>
      <w:bookmarkEnd w:id="2"/>
    </w:p>
    <w:p w:rsidR="003D7BB5" w:rsidRPr="0048190C" w:rsidRDefault="003D7BB5" w:rsidP="003D7BB5">
      <w:pPr>
        <w:keepNext/>
        <w:keepLines/>
        <w:spacing w:before="40" w:after="0"/>
        <w:jc w:val="center"/>
        <w:outlineLvl w:val="2"/>
        <w:rPr>
          <w:rFonts w:ascii="Times New Roman" w:eastAsiaTheme="majorEastAsia" w:hAnsi="Times New Roman" w:cs="Times New Roman"/>
          <w:color w:val="1F4D78" w:themeColor="accent1" w:themeShade="7F"/>
        </w:rPr>
      </w:pPr>
    </w:p>
    <w:tbl>
      <w:tblPr>
        <w:tblW w:w="9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0"/>
        <w:gridCol w:w="8190"/>
      </w:tblGrid>
      <w:tr w:rsidR="003D7BB5" w:rsidRPr="0048190C" w:rsidTr="0028407A">
        <w:trPr>
          <w:trHeight w:val="600"/>
          <w:jc w:val="center"/>
        </w:trPr>
        <w:tc>
          <w:tcPr>
            <w:tcW w:w="900" w:type="dxa"/>
            <w:tcBorders>
              <w:top w:val="nil"/>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190" w:type="dxa"/>
            <w:shd w:val="clear" w:color="auto" w:fill="FFFFFF"/>
            <w:vAlign w:val="center"/>
          </w:tcPr>
          <w:p w:rsidR="003D7BB5" w:rsidRPr="0048190C" w:rsidRDefault="003D7BB5" w:rsidP="0028407A">
            <w:pPr>
              <w:spacing w:after="0" w:line="240" w:lineRule="auto"/>
              <w:rPr>
                <w:rFonts w:ascii="Cambria" w:eastAsiaTheme="minorHAnsi" w:hAnsi="Cambria"/>
                <w:b/>
                <w:bCs/>
                <w:color w:val="000000"/>
              </w:rPr>
            </w:pPr>
            <w:r w:rsidRPr="0048190C">
              <w:rPr>
                <w:rFonts w:ascii="Cambria" w:eastAsiaTheme="minorHAnsi" w:hAnsi="Cambria"/>
                <w:bCs/>
                <w:color w:val="000000"/>
              </w:rPr>
              <w:t>Verify that there is an in-house therapist/counselor  or linkage agreement with therapist</w:t>
            </w:r>
            <w:r>
              <w:rPr>
                <w:rFonts w:ascii="Cambria" w:eastAsiaTheme="minorHAnsi" w:hAnsi="Cambria"/>
                <w:bCs/>
                <w:color w:val="000000"/>
              </w:rPr>
              <w:t xml:space="preserve"> </w:t>
            </w:r>
            <w:r w:rsidRPr="0048190C">
              <w:rPr>
                <w:rFonts w:ascii="Cambria" w:eastAsiaTheme="minorHAnsi" w:hAnsi="Cambria"/>
                <w:bCs/>
                <w:color w:val="000000"/>
              </w:rPr>
              <w:t>(obtain copies of any agreements for CJCC files)</w:t>
            </w:r>
          </w:p>
        </w:tc>
      </w:tr>
      <w:tr w:rsidR="003D7BB5" w:rsidRPr="0048190C" w:rsidTr="0028407A">
        <w:trPr>
          <w:trHeight w:val="430"/>
          <w:jc w:val="center"/>
        </w:trPr>
        <w:tc>
          <w:tcPr>
            <w:tcW w:w="90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190" w:type="dxa"/>
            <w:tcBorders>
              <w:left w:val="single" w:sz="6" w:space="0" w:color="000000"/>
            </w:tcBorders>
            <w:shd w:val="clear" w:color="auto" w:fill="D9D9D9"/>
            <w:vAlign w:val="center"/>
          </w:tcPr>
          <w:p w:rsidR="003D7BB5" w:rsidRPr="0048190C" w:rsidRDefault="003D7BB5" w:rsidP="0028407A">
            <w:pPr>
              <w:spacing w:after="0" w:line="240" w:lineRule="auto"/>
              <w:rPr>
                <w:rFonts w:ascii="Cambria" w:eastAsiaTheme="minorHAnsi" w:hAnsi="Cambria"/>
                <w:color w:val="000000"/>
              </w:rPr>
            </w:pPr>
            <w:r w:rsidRPr="0048190C">
              <w:rPr>
                <w:rFonts w:ascii="Cambria" w:eastAsiaTheme="minorHAnsi" w:hAnsi="Cambria"/>
                <w:color w:val="000000"/>
              </w:rPr>
              <w:t>Review list of referral sources in the community, including list of referrals for LEP victims and non-offending caregivers</w:t>
            </w:r>
          </w:p>
        </w:tc>
      </w:tr>
      <w:tr w:rsidR="003D7BB5" w:rsidRPr="0048190C" w:rsidTr="0028407A">
        <w:trPr>
          <w:trHeight w:val="448"/>
          <w:jc w:val="center"/>
        </w:trPr>
        <w:tc>
          <w:tcPr>
            <w:tcW w:w="90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190" w:type="dxa"/>
            <w:shd w:val="clear" w:color="auto" w:fill="FFFFFF"/>
            <w:vAlign w:val="center"/>
          </w:tcPr>
          <w:p w:rsidR="003D7BB5" w:rsidRPr="0048190C" w:rsidRDefault="003D7BB5" w:rsidP="0028407A">
            <w:pPr>
              <w:spacing w:after="0" w:line="240" w:lineRule="auto"/>
              <w:rPr>
                <w:rFonts w:ascii="Cambria" w:eastAsiaTheme="minorHAnsi" w:hAnsi="Cambria"/>
                <w:color w:val="000000"/>
              </w:rPr>
            </w:pPr>
            <w:r w:rsidRPr="0048190C">
              <w:rPr>
                <w:rFonts w:ascii="Cambria" w:eastAsiaTheme="minorHAnsi" w:hAnsi="Cambria"/>
                <w:color w:val="000000"/>
              </w:rPr>
              <w:t>Review list of services or referrals for non-offending caregivers of child sexual abuse victims</w:t>
            </w:r>
          </w:p>
        </w:tc>
      </w:tr>
      <w:tr w:rsidR="003D7BB5" w:rsidRPr="0048190C" w:rsidTr="0028407A">
        <w:trPr>
          <w:trHeight w:val="600"/>
          <w:jc w:val="center"/>
        </w:trPr>
        <w:tc>
          <w:tcPr>
            <w:tcW w:w="90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190" w:type="dxa"/>
            <w:tcBorders>
              <w:left w:val="single" w:sz="6" w:space="0" w:color="000000"/>
            </w:tcBorders>
            <w:shd w:val="clear" w:color="auto" w:fill="D9D9D9"/>
            <w:vAlign w:val="center"/>
          </w:tcPr>
          <w:p w:rsidR="003D7BB5" w:rsidRPr="0048190C" w:rsidRDefault="003D7BB5" w:rsidP="0028407A">
            <w:pPr>
              <w:spacing w:after="0" w:line="240" w:lineRule="auto"/>
              <w:rPr>
                <w:rFonts w:ascii="Cambria" w:eastAsiaTheme="minorHAnsi" w:hAnsi="Cambria"/>
                <w:color w:val="000000"/>
              </w:rPr>
            </w:pPr>
            <w:r w:rsidRPr="0048190C">
              <w:rPr>
                <w:rFonts w:ascii="Cambria" w:eastAsiaTheme="minorHAnsi" w:hAnsi="Cambria"/>
                <w:color w:val="000000"/>
              </w:rPr>
              <w:t>Review a copy of the MOU for multi-disciplinary team (must be current)</w:t>
            </w:r>
          </w:p>
        </w:tc>
      </w:tr>
      <w:tr w:rsidR="003D7BB5" w:rsidRPr="0048190C" w:rsidTr="0028407A">
        <w:trPr>
          <w:trHeight w:val="600"/>
          <w:jc w:val="center"/>
        </w:trPr>
        <w:tc>
          <w:tcPr>
            <w:tcW w:w="90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190" w:type="dxa"/>
            <w:tcBorders>
              <w:left w:val="single" w:sz="6" w:space="0" w:color="000000"/>
            </w:tcBorders>
            <w:shd w:val="clear" w:color="auto" w:fill="FFFFFF"/>
            <w:vAlign w:val="center"/>
          </w:tcPr>
          <w:p w:rsidR="003D7BB5" w:rsidRPr="0048190C" w:rsidRDefault="003D7BB5" w:rsidP="0028407A">
            <w:pPr>
              <w:spacing w:after="0" w:line="240" w:lineRule="auto"/>
              <w:rPr>
                <w:rFonts w:ascii="Cambria" w:eastAsiaTheme="minorHAnsi" w:hAnsi="Cambria"/>
                <w:color w:val="000000"/>
              </w:rPr>
            </w:pPr>
            <w:r w:rsidRPr="0048190C">
              <w:rPr>
                <w:rFonts w:ascii="Cambria" w:eastAsiaTheme="minorHAnsi" w:hAnsi="Cambria"/>
                <w:color w:val="000000"/>
              </w:rPr>
              <w:t xml:space="preserve">Verification of membership to the  Child Advocacy Centers of GA (CACGA) </w:t>
            </w:r>
          </w:p>
          <w:p w:rsidR="003D7BB5" w:rsidRPr="0048190C" w:rsidRDefault="003D7BB5" w:rsidP="0028407A">
            <w:pPr>
              <w:spacing w:after="0" w:line="240" w:lineRule="auto"/>
              <w:rPr>
                <w:rFonts w:ascii="Cambria" w:eastAsiaTheme="minorHAnsi" w:hAnsi="Cambria"/>
                <w:color w:val="000000"/>
              </w:rPr>
            </w:pPr>
            <w:r w:rsidRPr="0048190C">
              <w:rPr>
                <w:rFonts w:ascii="Cambria" w:eastAsiaTheme="minorHAnsi" w:hAnsi="Cambria"/>
                <w:color w:val="000000"/>
              </w:rPr>
              <w:t>(obtain copies for CJCC files)</w:t>
            </w:r>
          </w:p>
        </w:tc>
      </w:tr>
      <w:tr w:rsidR="003D7BB5" w:rsidRPr="0048190C" w:rsidTr="0028407A">
        <w:trPr>
          <w:trHeight w:val="600"/>
          <w:jc w:val="center"/>
        </w:trPr>
        <w:tc>
          <w:tcPr>
            <w:tcW w:w="900" w:type="dxa"/>
            <w:tcBorders>
              <w:top w:val="single" w:sz="8" w:space="0" w:color="000000"/>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190" w:type="dxa"/>
            <w:tcBorders>
              <w:top w:val="single" w:sz="8" w:space="0" w:color="000000"/>
              <w:left w:val="single" w:sz="6" w:space="0" w:color="000000"/>
              <w:bottom w:val="single" w:sz="8" w:space="0" w:color="000000"/>
              <w:right w:val="single" w:sz="8" w:space="0" w:color="000000"/>
            </w:tcBorders>
            <w:shd w:val="clear" w:color="auto" w:fill="D9D9D9"/>
            <w:vAlign w:val="center"/>
          </w:tcPr>
          <w:p w:rsidR="003D7BB5" w:rsidRPr="0048190C" w:rsidRDefault="003D7BB5" w:rsidP="0028407A">
            <w:pPr>
              <w:spacing w:after="0" w:line="240" w:lineRule="auto"/>
              <w:rPr>
                <w:rFonts w:ascii="Cambria" w:eastAsiaTheme="minorHAnsi" w:hAnsi="Cambria"/>
                <w:color w:val="000000"/>
              </w:rPr>
            </w:pPr>
            <w:r w:rsidRPr="0048190C">
              <w:rPr>
                <w:rFonts w:ascii="Cambria" w:eastAsiaTheme="minorHAnsi" w:hAnsi="Cambria"/>
                <w:color w:val="000000"/>
              </w:rPr>
              <w:t>40-hour Initial Advocate staff training verifications (Obtain copies for CJCC files)</w:t>
            </w:r>
          </w:p>
        </w:tc>
      </w:tr>
    </w:tbl>
    <w:p w:rsidR="003D7BB5" w:rsidRDefault="003D7BB5" w:rsidP="003D7BB5">
      <w:pPr>
        <w:rPr>
          <w:rFonts w:ascii="Cambria" w:eastAsiaTheme="minorHAnsi" w:hAnsi="Cambria"/>
          <w:b/>
        </w:rPr>
      </w:pPr>
    </w:p>
    <w:p w:rsidR="003D7BB5" w:rsidRPr="0048190C" w:rsidRDefault="003D7BB5" w:rsidP="003D7BB5">
      <w:pPr>
        <w:rPr>
          <w:rFonts w:ascii="Cambria" w:eastAsiaTheme="minorHAnsi" w:hAnsi="Cambria"/>
          <w:b/>
        </w:rPr>
      </w:pPr>
      <w:r>
        <w:rPr>
          <w:rFonts w:ascii="Cambria" w:eastAsiaTheme="minorHAnsi" w:hAnsi="Cambria"/>
          <w:b/>
        </w:rPr>
        <w:br w:type="page"/>
      </w:r>
    </w:p>
    <w:tbl>
      <w:tblPr>
        <w:tblpPr w:leftFromText="180" w:rightFromText="180" w:vertAnchor="text" w:horzAnchor="margin" w:tblpX="-15" w:tblpY="137"/>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6115"/>
      </w:tblGrid>
      <w:tr w:rsidR="003D7BB5" w:rsidRPr="0048190C" w:rsidTr="0028407A">
        <w:tc>
          <w:tcPr>
            <w:tcW w:w="315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lastRenderedPageBreak/>
              <w:t>Interview Questions</w:t>
            </w:r>
          </w:p>
        </w:tc>
        <w:tc>
          <w:tcPr>
            <w:tcW w:w="611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CJCC Staff Notes</w:t>
            </w:r>
          </w:p>
        </w:tc>
      </w:tr>
      <w:tr w:rsidR="003D7BB5" w:rsidRPr="0048190C" w:rsidTr="0028407A">
        <w:trPr>
          <w:trHeight w:val="1101"/>
        </w:trPr>
        <w:tc>
          <w:tcPr>
            <w:tcW w:w="3155" w:type="dxa"/>
            <w:vAlign w:val="center"/>
          </w:tcPr>
          <w:p w:rsidR="003D7BB5" w:rsidRPr="0048190C" w:rsidRDefault="003D7BB5" w:rsidP="0028407A">
            <w:pPr>
              <w:widowControl w:val="0"/>
              <w:tabs>
                <w:tab w:val="left" w:pos="460"/>
              </w:tabs>
              <w:autoSpaceDE w:val="0"/>
              <w:autoSpaceDN w:val="0"/>
              <w:adjustRightInd w:val="0"/>
              <w:spacing w:after="0" w:line="240" w:lineRule="auto"/>
              <w:ind w:right="14"/>
              <w:rPr>
                <w:rFonts w:ascii="Cambria" w:eastAsiaTheme="minorHAnsi" w:hAnsi="Cambria" w:cs="Garamond"/>
                <w:spacing w:val="-5"/>
              </w:rPr>
            </w:pPr>
            <w:r w:rsidRPr="0048190C">
              <w:rPr>
                <w:rFonts w:ascii="Cambria" w:eastAsiaTheme="minorHAnsi" w:hAnsi="Cambria" w:cs="Garamond"/>
                <w:spacing w:val="-5"/>
              </w:rPr>
              <w:t>Tell me about your program. (Note adherence to core service requirements.)</w:t>
            </w:r>
          </w:p>
        </w:tc>
        <w:tc>
          <w:tcPr>
            <w:tcW w:w="6115" w:type="dxa"/>
          </w:tcPr>
          <w:p w:rsidR="003D7BB5" w:rsidRPr="0048190C" w:rsidRDefault="003D7BB5" w:rsidP="0028407A">
            <w:pPr>
              <w:spacing w:after="0" w:line="240" w:lineRule="auto"/>
              <w:rPr>
                <w:rFonts w:ascii="Cambria" w:eastAsiaTheme="minorHAnsi" w:hAnsi="Cambria"/>
              </w:rPr>
            </w:pPr>
          </w:p>
          <w:p w:rsidR="003D7BB5" w:rsidRPr="0048190C" w:rsidRDefault="003D7BB5" w:rsidP="0028407A">
            <w:pPr>
              <w:spacing w:after="0" w:line="240" w:lineRule="auto"/>
              <w:rPr>
                <w:rFonts w:ascii="Cambria" w:eastAsiaTheme="minorHAnsi" w:hAnsi="Cambria"/>
              </w:rPr>
            </w:pPr>
          </w:p>
        </w:tc>
      </w:tr>
      <w:tr w:rsidR="003D7BB5" w:rsidRPr="0048190C" w:rsidTr="0028407A">
        <w:trPr>
          <w:trHeight w:val="1254"/>
        </w:trPr>
        <w:tc>
          <w:tcPr>
            <w:tcW w:w="3155" w:type="dxa"/>
            <w:vAlign w:val="center"/>
          </w:tcPr>
          <w:p w:rsidR="003D7BB5" w:rsidRPr="0048190C" w:rsidRDefault="003D7BB5" w:rsidP="0028407A">
            <w:pPr>
              <w:widowControl w:val="0"/>
              <w:tabs>
                <w:tab w:val="left" w:pos="460"/>
              </w:tabs>
              <w:autoSpaceDE w:val="0"/>
              <w:autoSpaceDN w:val="0"/>
              <w:adjustRightInd w:val="0"/>
              <w:spacing w:after="0" w:line="240" w:lineRule="auto"/>
              <w:ind w:right="14"/>
              <w:rPr>
                <w:rFonts w:ascii="Cambria" w:eastAsiaTheme="minorHAnsi" w:hAnsi="Cambria" w:cs="Garamond"/>
                <w:spacing w:val="-5"/>
              </w:rPr>
            </w:pPr>
            <w:r w:rsidRPr="0048190C">
              <w:rPr>
                <w:rFonts w:ascii="Cambria" w:eastAsiaTheme="minorHAnsi" w:hAnsi="Cambria" w:cs="Garamond"/>
                <w:spacing w:val="-5"/>
              </w:rPr>
              <w:t xml:space="preserve">What projects have you accomplished with the grant award? Have all intended projects been completed? </w:t>
            </w:r>
            <w:r w:rsidRPr="0048190C">
              <w:rPr>
                <w:rFonts w:ascii="Cambria" w:eastAsiaTheme="minorHAnsi" w:hAnsi="Cambria"/>
              </w:rPr>
              <w:t xml:space="preserve"> Please note any delays in project completions.</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254"/>
        </w:trPr>
        <w:tc>
          <w:tcPr>
            <w:tcW w:w="3155" w:type="dxa"/>
            <w:vAlign w:val="center"/>
          </w:tcPr>
          <w:p w:rsidR="003D7BB5" w:rsidRPr="0048190C" w:rsidRDefault="003D7BB5" w:rsidP="0028407A">
            <w:pPr>
              <w:widowControl w:val="0"/>
              <w:tabs>
                <w:tab w:val="left" w:pos="460"/>
              </w:tabs>
              <w:autoSpaceDE w:val="0"/>
              <w:autoSpaceDN w:val="0"/>
              <w:adjustRightInd w:val="0"/>
              <w:spacing w:after="0" w:line="240" w:lineRule="auto"/>
              <w:ind w:right="14"/>
              <w:rPr>
                <w:rFonts w:ascii="Cambria" w:eastAsiaTheme="minorHAnsi" w:hAnsi="Cambria" w:cs="Garamond"/>
                <w:spacing w:val="-5"/>
              </w:rPr>
            </w:pPr>
            <w:r w:rsidRPr="0048190C">
              <w:rPr>
                <w:rFonts w:ascii="Cambria" w:eastAsiaTheme="minorHAnsi" w:hAnsi="Cambria" w:cs="Garamond"/>
                <w:spacing w:val="-5"/>
              </w:rPr>
              <w:t xml:space="preserve">How do you measure/evaluate the success of your program? How do you handle setbacks (if any)? </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322"/>
        </w:trPr>
        <w:tc>
          <w:tcPr>
            <w:tcW w:w="3155" w:type="dxa"/>
            <w:vAlign w:val="center"/>
          </w:tcPr>
          <w:p w:rsidR="003D7BB5" w:rsidRPr="0048190C" w:rsidRDefault="003D7BB5" w:rsidP="0028407A">
            <w:pPr>
              <w:widowControl w:val="0"/>
              <w:tabs>
                <w:tab w:val="left" w:pos="460"/>
              </w:tabs>
              <w:autoSpaceDE w:val="0"/>
              <w:autoSpaceDN w:val="0"/>
              <w:adjustRightInd w:val="0"/>
              <w:spacing w:after="0" w:line="240" w:lineRule="auto"/>
              <w:ind w:right="14"/>
              <w:rPr>
                <w:rFonts w:ascii="Cambria" w:eastAsiaTheme="minorHAnsi" w:hAnsi="Cambria" w:cs="Garamond"/>
              </w:rPr>
            </w:pPr>
            <w:r w:rsidRPr="0048190C">
              <w:rPr>
                <w:rFonts w:ascii="Cambria" w:eastAsiaTheme="minorHAnsi" w:hAnsi="Cambria" w:cs="Garamond"/>
                <w:spacing w:val="-5"/>
              </w:rPr>
              <w:t>I</w:t>
            </w:r>
            <w:r w:rsidRPr="0048190C">
              <w:rPr>
                <w:rFonts w:ascii="Cambria" w:eastAsiaTheme="minorHAnsi" w:hAnsi="Cambria" w:cs="Garamond"/>
              </w:rPr>
              <w:t>s</w:t>
            </w:r>
            <w:r w:rsidRPr="0048190C">
              <w:rPr>
                <w:rFonts w:ascii="Cambria" w:eastAsiaTheme="minorHAnsi" w:hAnsi="Cambria" w:cs="Garamond"/>
                <w:spacing w:val="1"/>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spacing w:val="5"/>
              </w:rPr>
              <w:t>p</w:t>
            </w:r>
            <w:r w:rsidRPr="0048190C">
              <w:rPr>
                <w:rFonts w:ascii="Cambria" w:eastAsiaTheme="minorHAnsi" w:hAnsi="Cambria" w:cs="Garamond"/>
              </w:rPr>
              <w:t>r</w:t>
            </w:r>
            <w:r w:rsidRPr="0048190C">
              <w:rPr>
                <w:rFonts w:ascii="Cambria" w:eastAsiaTheme="minorHAnsi" w:hAnsi="Cambria" w:cs="Garamond"/>
                <w:spacing w:val="5"/>
              </w:rPr>
              <w:t>o</w:t>
            </w:r>
            <w:r w:rsidRPr="0048190C">
              <w:rPr>
                <w:rFonts w:ascii="Cambria" w:eastAsiaTheme="minorHAnsi" w:hAnsi="Cambria" w:cs="Garamond"/>
                <w:spacing w:val="-7"/>
              </w:rPr>
              <w:t>j</w:t>
            </w:r>
            <w:r w:rsidRPr="0048190C">
              <w:rPr>
                <w:rFonts w:ascii="Cambria" w:eastAsiaTheme="minorHAnsi" w:hAnsi="Cambria" w:cs="Garamond"/>
                <w:spacing w:val="-4"/>
              </w:rPr>
              <w:t>ec</w:t>
            </w:r>
            <w:r w:rsidRPr="0048190C">
              <w:rPr>
                <w:rFonts w:ascii="Cambria" w:eastAsiaTheme="minorHAnsi" w:hAnsi="Cambria" w:cs="Garamond"/>
              </w:rPr>
              <w:t>t</w:t>
            </w:r>
            <w:r w:rsidRPr="0048190C">
              <w:rPr>
                <w:rFonts w:ascii="Cambria" w:eastAsiaTheme="minorHAnsi" w:hAnsi="Cambria" w:cs="Garamond"/>
                <w:spacing w:val="11"/>
              </w:rPr>
              <w:t xml:space="preserve"> </w:t>
            </w:r>
            <w:r w:rsidRPr="0048190C">
              <w:rPr>
                <w:rFonts w:ascii="Cambria" w:eastAsiaTheme="minorHAnsi" w:hAnsi="Cambria" w:cs="Garamond"/>
                <w:spacing w:val="-7"/>
              </w:rPr>
              <w:t>si</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5"/>
              </w:rPr>
              <w:t>o</w:t>
            </w:r>
            <w:r w:rsidRPr="0048190C">
              <w:rPr>
                <w:rFonts w:ascii="Cambria" w:eastAsiaTheme="minorHAnsi" w:hAnsi="Cambria" w:cs="Garamond"/>
                <w:spacing w:val="-10"/>
              </w:rPr>
              <w:t>n</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spacing w:val="5"/>
              </w:rPr>
              <w:t>o</w:t>
            </w:r>
            <w:r w:rsidRPr="0048190C">
              <w:rPr>
                <w:rFonts w:ascii="Cambria" w:eastAsiaTheme="minorHAnsi" w:hAnsi="Cambria" w:cs="Garamond"/>
              </w:rPr>
              <w:t xml:space="preserve">r </w:t>
            </w:r>
            <w:r w:rsidRPr="0048190C">
              <w:rPr>
                <w:rFonts w:ascii="Cambria" w:eastAsiaTheme="minorHAnsi" w:hAnsi="Cambria" w:cs="Garamond"/>
                <w:spacing w:val="6"/>
                <w:w w:val="102"/>
              </w:rPr>
              <w:t>m</w:t>
            </w:r>
            <w:r w:rsidRPr="0048190C">
              <w:rPr>
                <w:rFonts w:ascii="Cambria" w:eastAsiaTheme="minorHAnsi" w:hAnsi="Cambria" w:cs="Garamond"/>
                <w:spacing w:val="-10"/>
                <w:w w:val="102"/>
              </w:rPr>
              <w:t>o</w:t>
            </w:r>
            <w:r w:rsidRPr="0048190C">
              <w:rPr>
                <w:rFonts w:ascii="Cambria" w:eastAsiaTheme="minorHAnsi" w:hAnsi="Cambria" w:cs="Garamond"/>
                <w:w w:val="102"/>
              </w:rPr>
              <w:t xml:space="preserve">re </w:t>
            </w:r>
            <w:r w:rsidRPr="0048190C">
              <w:rPr>
                <w:rFonts w:ascii="Cambria" w:eastAsiaTheme="minorHAnsi" w:hAnsi="Cambria" w:cs="Garamond"/>
                <w:spacing w:val="-2"/>
              </w:rPr>
              <w:t>a</w:t>
            </w:r>
            <w:r w:rsidRPr="0048190C">
              <w:rPr>
                <w:rFonts w:ascii="Cambria" w:eastAsiaTheme="minorHAnsi" w:hAnsi="Cambria" w:cs="Garamond"/>
                <w:spacing w:val="-4"/>
              </w:rPr>
              <w:t>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9"/>
              </w:rPr>
              <w:t>t</w:t>
            </w:r>
            <w:r w:rsidRPr="0048190C">
              <w:rPr>
                <w:rFonts w:ascii="Cambria" w:eastAsiaTheme="minorHAnsi" w:hAnsi="Cambria" w:cs="Garamond"/>
                <w:spacing w:val="-7"/>
              </w:rPr>
              <w:t>i</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li</w:t>
            </w:r>
            <w:r w:rsidRPr="0048190C">
              <w:rPr>
                <w:rFonts w:ascii="Cambria" w:eastAsiaTheme="minorHAnsi" w:hAnsi="Cambria" w:cs="Garamond"/>
                <w:spacing w:val="-1"/>
              </w:rPr>
              <w:t>v</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a</w:t>
            </w:r>
            <w:r w:rsidRPr="0048190C">
              <w:rPr>
                <w:rFonts w:ascii="Cambria" w:eastAsiaTheme="minorHAnsi" w:hAnsi="Cambria" w:cs="Garamond"/>
                <w:spacing w:val="5"/>
              </w:rPr>
              <w:t>b</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rPr>
              <w:t>s</w:t>
            </w:r>
            <w:r w:rsidRPr="0048190C">
              <w:rPr>
                <w:rFonts w:ascii="Cambria" w:eastAsiaTheme="minorHAnsi" w:hAnsi="Cambria" w:cs="Garamond"/>
                <w:spacing w:val="35"/>
              </w:rPr>
              <w:t xml:space="preserve">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w w:val="102"/>
              </w:rPr>
              <w:t>b</w:t>
            </w:r>
            <w:r w:rsidRPr="0048190C">
              <w:rPr>
                <w:rFonts w:ascii="Cambria" w:eastAsiaTheme="minorHAnsi" w:hAnsi="Cambria" w:cs="Garamond"/>
                <w:spacing w:val="-4"/>
                <w:w w:val="102"/>
              </w:rPr>
              <w:t>e</w:t>
            </w:r>
            <w:r w:rsidRPr="0048190C">
              <w:rPr>
                <w:rFonts w:ascii="Cambria" w:eastAsiaTheme="minorHAnsi" w:hAnsi="Cambria" w:cs="Garamond"/>
                <w:spacing w:val="-7"/>
                <w:w w:val="102"/>
              </w:rPr>
              <w:t>i</w:t>
            </w:r>
            <w:r w:rsidRPr="0048190C">
              <w:rPr>
                <w:rFonts w:ascii="Cambria" w:eastAsiaTheme="minorHAnsi" w:hAnsi="Cambria" w:cs="Garamond"/>
                <w:spacing w:val="-10"/>
                <w:w w:val="102"/>
              </w:rPr>
              <w:t>n</w:t>
            </w:r>
            <w:r w:rsidRPr="0048190C">
              <w:rPr>
                <w:rFonts w:ascii="Cambria" w:eastAsiaTheme="minorHAnsi" w:hAnsi="Cambria" w:cs="Garamond"/>
                <w:w w:val="102"/>
              </w:rPr>
              <w:t xml:space="preserve">g </w:t>
            </w:r>
            <w:r w:rsidRPr="0048190C">
              <w:rPr>
                <w:rFonts w:ascii="Cambria" w:eastAsiaTheme="minorHAnsi" w:hAnsi="Cambria" w:cs="Garamond"/>
                <w:spacing w:val="5"/>
              </w:rPr>
              <w:t>p</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spacing w:val="-15"/>
              </w:rPr>
              <w:t>r</w:t>
            </w:r>
            <w:r w:rsidRPr="0048190C">
              <w:rPr>
                <w:rFonts w:ascii="Cambria" w:eastAsiaTheme="minorHAnsi" w:hAnsi="Cambria" w:cs="Garamond"/>
                <w:spacing w:val="6"/>
              </w:rPr>
              <w:t>m</w:t>
            </w:r>
            <w:r w:rsidRPr="0048190C">
              <w:rPr>
                <w:rFonts w:ascii="Cambria" w:eastAsiaTheme="minorHAnsi" w:hAnsi="Cambria" w:cs="Garamond"/>
                <w:spacing w:val="-19"/>
              </w:rPr>
              <w:t>e</w:t>
            </w:r>
            <w:r w:rsidRPr="0048190C">
              <w:rPr>
                <w:rFonts w:ascii="Cambria" w:eastAsiaTheme="minorHAnsi" w:hAnsi="Cambria" w:cs="Garamond"/>
                <w:spacing w:val="7"/>
              </w:rPr>
              <w:t>d</w:t>
            </w:r>
            <w:r w:rsidRPr="0048190C">
              <w:rPr>
                <w:rFonts w:ascii="Cambria" w:eastAsiaTheme="minorHAnsi" w:hAnsi="Cambria" w:cs="Garamond"/>
              </w:rPr>
              <w:t>?</w:t>
            </w:r>
            <w:r w:rsidRPr="0048190C">
              <w:rPr>
                <w:rFonts w:ascii="Cambria" w:eastAsiaTheme="minorHAnsi" w:hAnsi="Cambria" w:cs="Garamond"/>
                <w:spacing w:val="18"/>
              </w:rPr>
              <w:t xml:space="preserve"> </w:t>
            </w:r>
            <w:r w:rsidRPr="0048190C">
              <w:rPr>
                <w:rFonts w:ascii="Cambria" w:eastAsiaTheme="minorHAnsi" w:hAnsi="Cambria" w:cs="Garamond"/>
                <w:spacing w:val="-5"/>
              </w:rPr>
              <w:t>I</w:t>
            </w:r>
            <w:r w:rsidRPr="0048190C">
              <w:rPr>
                <w:rFonts w:ascii="Cambria" w:eastAsiaTheme="minorHAnsi" w:hAnsi="Cambria" w:cs="Garamond"/>
              </w:rPr>
              <w:t>f</w:t>
            </w:r>
            <w:r w:rsidRPr="0048190C">
              <w:rPr>
                <w:rFonts w:ascii="Cambria" w:eastAsiaTheme="minorHAnsi" w:hAnsi="Cambria" w:cs="Garamond"/>
                <w:spacing w:val="10"/>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rPr>
              <w:t>,</w:t>
            </w:r>
            <w:r w:rsidRPr="0048190C">
              <w:rPr>
                <w:rFonts w:ascii="Cambria" w:eastAsiaTheme="minorHAnsi" w:hAnsi="Cambria" w:cs="Garamond"/>
                <w:spacing w:val="5"/>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4"/>
                <w:w w:val="102"/>
              </w:rPr>
              <w:t>c</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1"/>
                <w:w w:val="102"/>
              </w:rPr>
              <w:t>v</w:t>
            </w:r>
            <w:r w:rsidRPr="0048190C">
              <w:rPr>
                <w:rFonts w:ascii="Cambria" w:eastAsiaTheme="minorHAnsi" w:hAnsi="Cambria" w:cs="Garamond"/>
                <w:spacing w:val="-7"/>
                <w:w w:val="102"/>
              </w:rPr>
              <w:t>i</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4"/>
                <w:w w:val="102"/>
              </w:rPr>
              <w:t>e</w:t>
            </w:r>
            <w:r w:rsidRPr="0048190C">
              <w:rPr>
                <w:rFonts w:ascii="Cambria" w:eastAsiaTheme="minorHAnsi" w:hAnsi="Cambria" w:cs="Garamond"/>
                <w:w w:val="102"/>
              </w:rPr>
              <w:t xml:space="preserve">s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18"/>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4"/>
                <w:w w:val="102"/>
              </w:rPr>
              <w:t>e</w:t>
            </w:r>
            <w:r w:rsidRPr="0048190C">
              <w:rPr>
                <w:rFonts w:ascii="Cambria" w:eastAsiaTheme="minorHAnsi" w:hAnsi="Cambria" w:cs="Garamond"/>
                <w:w w:val="102"/>
              </w:rPr>
              <w:t>r</w:t>
            </w:r>
            <w:r w:rsidRPr="0048190C">
              <w:rPr>
                <w:rFonts w:ascii="Cambria" w:eastAsiaTheme="minorHAnsi" w:hAnsi="Cambria" w:cs="Garamond"/>
                <w:spacing w:val="-13"/>
                <w:w w:val="102"/>
              </w:rPr>
              <w:t>f</w:t>
            </w:r>
            <w:r w:rsidRPr="0048190C">
              <w:rPr>
                <w:rFonts w:ascii="Cambria" w:eastAsiaTheme="minorHAnsi" w:hAnsi="Cambria" w:cs="Garamond"/>
                <w:spacing w:val="5"/>
                <w:w w:val="102"/>
              </w:rPr>
              <w:t>o</w:t>
            </w:r>
            <w:r w:rsidRPr="0048190C">
              <w:rPr>
                <w:rFonts w:ascii="Cambria" w:eastAsiaTheme="minorHAnsi" w:hAnsi="Cambria" w:cs="Garamond"/>
                <w:spacing w:val="-15"/>
                <w:w w:val="102"/>
              </w:rPr>
              <w:t>r</w:t>
            </w:r>
            <w:r w:rsidRPr="0048190C">
              <w:rPr>
                <w:rFonts w:ascii="Cambria" w:eastAsiaTheme="minorHAnsi" w:hAnsi="Cambria" w:cs="Garamond"/>
                <w:spacing w:val="6"/>
                <w:w w:val="102"/>
              </w:rPr>
              <w:t>m</w:t>
            </w:r>
            <w:r w:rsidRPr="0048190C">
              <w:rPr>
                <w:rFonts w:ascii="Cambria" w:eastAsiaTheme="minorHAnsi" w:hAnsi="Cambria" w:cs="Garamond"/>
                <w:spacing w:val="-4"/>
                <w:w w:val="102"/>
              </w:rPr>
              <w:t>e</w:t>
            </w:r>
            <w:r w:rsidRPr="0048190C">
              <w:rPr>
                <w:rFonts w:ascii="Cambria" w:eastAsiaTheme="minorHAnsi" w:hAnsi="Cambria" w:cs="Garamond"/>
                <w:spacing w:val="7"/>
                <w:w w:val="102"/>
              </w:rPr>
              <w:t>d</w:t>
            </w:r>
            <w:r w:rsidRPr="0048190C">
              <w:rPr>
                <w:rFonts w:ascii="Cambria" w:eastAsiaTheme="minorHAnsi" w:hAnsi="Cambria" w:cs="Garamond"/>
                <w:w w:val="102"/>
              </w:rPr>
              <w:t>.</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353"/>
        </w:trPr>
        <w:tc>
          <w:tcPr>
            <w:tcW w:w="3155" w:type="dxa"/>
            <w:vAlign w:val="center"/>
          </w:tcPr>
          <w:p w:rsidR="003D7BB5" w:rsidRPr="0048190C" w:rsidRDefault="003D7BB5" w:rsidP="0028407A">
            <w:pPr>
              <w:widowControl w:val="0"/>
              <w:tabs>
                <w:tab w:val="left" w:pos="460"/>
              </w:tabs>
              <w:autoSpaceDE w:val="0"/>
              <w:autoSpaceDN w:val="0"/>
              <w:adjustRightInd w:val="0"/>
              <w:spacing w:after="0" w:line="240" w:lineRule="auto"/>
              <w:ind w:right="-58"/>
              <w:rPr>
                <w:rFonts w:ascii="Cambria" w:eastAsiaTheme="minorHAnsi" w:hAnsi="Cambria" w:cs="Garamond"/>
              </w:rPr>
            </w:pPr>
            <w:r w:rsidRPr="0048190C">
              <w:rPr>
                <w:rFonts w:ascii="Cambria" w:eastAsiaTheme="minorHAnsi" w:hAnsi="Cambria" w:cs="Garamond"/>
                <w:spacing w:val="-3"/>
              </w:rPr>
              <w:t>How do you v</w:t>
            </w:r>
            <w:r w:rsidRPr="0048190C">
              <w:rPr>
                <w:rFonts w:ascii="Cambria" w:eastAsiaTheme="minorHAnsi" w:hAnsi="Cambria" w:cs="Garamond"/>
                <w:spacing w:val="-2"/>
              </w:rPr>
              <w:t>a</w:t>
            </w:r>
            <w:r w:rsidRPr="0048190C">
              <w:rPr>
                <w:rFonts w:ascii="Cambria" w:eastAsiaTheme="minorHAnsi" w:hAnsi="Cambria" w:cs="Garamond"/>
                <w:spacing w:val="-7"/>
              </w:rPr>
              <w:t>li</w:t>
            </w:r>
            <w:r w:rsidRPr="0048190C">
              <w:rPr>
                <w:rFonts w:ascii="Cambria" w:eastAsiaTheme="minorHAnsi" w:hAnsi="Cambria" w:cs="Garamond"/>
                <w:spacing w:val="7"/>
              </w:rPr>
              <w:t>d</w:t>
            </w:r>
            <w:r w:rsidRPr="0048190C">
              <w:rPr>
                <w:rFonts w:ascii="Cambria" w:eastAsiaTheme="minorHAnsi" w:hAnsi="Cambria" w:cs="Garamond"/>
                <w:spacing w:val="-2"/>
              </w:rPr>
              <w:t>a</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14"/>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rPr>
              <w:t>t</w:t>
            </w:r>
            <w:r w:rsidRPr="0048190C">
              <w:rPr>
                <w:rFonts w:ascii="Cambria" w:eastAsiaTheme="minorHAnsi" w:hAnsi="Cambria" w:cs="Garamond"/>
                <w:spacing w:val="6"/>
              </w:rPr>
              <w:t xml:space="preserve"> </w:t>
            </w:r>
            <w:r w:rsidRPr="0048190C">
              <w:rPr>
                <w:rFonts w:ascii="Cambria" w:eastAsiaTheme="minorHAnsi" w:hAnsi="Cambria" w:cs="Garamond"/>
                <w:spacing w:val="-6"/>
                <w:w w:val="102"/>
              </w:rPr>
              <w:t>t</w:t>
            </w:r>
            <w:r w:rsidRPr="0048190C">
              <w:rPr>
                <w:rFonts w:ascii="Cambria" w:eastAsiaTheme="minorHAnsi" w:hAnsi="Cambria" w:cs="Garamond"/>
                <w:spacing w:val="-10"/>
                <w:w w:val="102"/>
              </w:rPr>
              <w:t>h</w:t>
            </w:r>
            <w:r w:rsidRPr="0048190C">
              <w:rPr>
                <w:rFonts w:ascii="Cambria" w:eastAsiaTheme="minorHAnsi" w:hAnsi="Cambria" w:cs="Garamond"/>
                <w:w w:val="102"/>
              </w:rPr>
              <w:t xml:space="preserve">e </w:t>
            </w:r>
            <w:r w:rsidRPr="0048190C">
              <w:rPr>
                <w:rFonts w:ascii="Cambria" w:eastAsiaTheme="minorHAnsi" w:hAnsi="Cambria" w:cs="Garamond"/>
                <w:spacing w:val="-7"/>
              </w:rPr>
              <w:t>services/activities</w:t>
            </w:r>
            <w:r w:rsidRPr="0048190C">
              <w:rPr>
                <w:rFonts w:ascii="Cambria" w:eastAsiaTheme="minorHAnsi" w:hAnsi="Cambria" w:cs="Garamond"/>
                <w:spacing w:val="28"/>
              </w:rPr>
              <w:t xml:space="preserve"> </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4"/>
              </w:rPr>
              <w:t>c</w:t>
            </w:r>
            <w:r w:rsidRPr="0048190C">
              <w:rPr>
                <w:rFonts w:ascii="Cambria" w:eastAsiaTheme="minorHAnsi" w:hAnsi="Cambria" w:cs="Garamond"/>
              </w:rPr>
              <w:t>r</w:t>
            </w:r>
            <w:r w:rsidRPr="0048190C">
              <w:rPr>
                <w:rFonts w:ascii="Cambria" w:eastAsiaTheme="minorHAnsi" w:hAnsi="Cambria" w:cs="Garamond"/>
                <w:spacing w:val="-7"/>
              </w:rPr>
              <w:t>i</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rPr>
              <w:t>d</w:t>
            </w:r>
            <w:r w:rsidRPr="0048190C">
              <w:rPr>
                <w:rFonts w:ascii="Cambria" w:eastAsiaTheme="minorHAnsi" w:hAnsi="Cambria" w:cs="Garamond"/>
                <w:spacing w:val="28"/>
              </w:rPr>
              <w:t xml:space="preserve"> </w:t>
            </w:r>
            <w:r w:rsidRPr="0048190C">
              <w:rPr>
                <w:rFonts w:ascii="Cambria" w:eastAsiaTheme="minorHAnsi" w:hAnsi="Cambria" w:cs="Garamond"/>
                <w:spacing w:val="-7"/>
              </w:rPr>
              <w:t>i</w:t>
            </w:r>
            <w:r w:rsidRPr="0048190C">
              <w:rPr>
                <w:rFonts w:ascii="Cambria" w:eastAsiaTheme="minorHAnsi" w:hAnsi="Cambria" w:cs="Garamond"/>
              </w:rPr>
              <w:t>n the initial application and</w:t>
            </w:r>
            <w:r w:rsidRPr="0048190C">
              <w:rPr>
                <w:rFonts w:ascii="Cambria" w:eastAsiaTheme="minorHAnsi" w:hAnsi="Cambria" w:cs="Garamond"/>
                <w:spacing w:val="-2"/>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15"/>
                <w:w w:val="102"/>
              </w:rPr>
              <w:t>r</w:t>
            </w:r>
            <w:r w:rsidRPr="0048190C">
              <w:rPr>
                <w:rFonts w:ascii="Cambria" w:eastAsiaTheme="minorHAnsi" w:hAnsi="Cambria" w:cs="Garamond"/>
                <w:spacing w:val="5"/>
                <w:w w:val="102"/>
              </w:rPr>
              <w:t>o</w:t>
            </w:r>
            <w:r w:rsidRPr="0048190C">
              <w:rPr>
                <w:rFonts w:ascii="Cambria" w:eastAsiaTheme="minorHAnsi" w:hAnsi="Cambria" w:cs="Garamond"/>
                <w:spacing w:val="4"/>
                <w:w w:val="102"/>
              </w:rPr>
              <w:t>g</w:t>
            </w:r>
            <w:r w:rsidRPr="0048190C">
              <w:rPr>
                <w:rFonts w:ascii="Cambria" w:eastAsiaTheme="minorHAnsi" w:hAnsi="Cambria" w:cs="Garamond"/>
                <w:w w:val="102"/>
              </w:rPr>
              <w:t>r</w:t>
            </w:r>
            <w:r w:rsidRPr="0048190C">
              <w:rPr>
                <w:rFonts w:ascii="Cambria" w:eastAsiaTheme="minorHAnsi" w:hAnsi="Cambria" w:cs="Garamond"/>
                <w:spacing w:val="-4"/>
                <w:w w:val="102"/>
              </w:rPr>
              <w:t>e</w:t>
            </w:r>
            <w:r w:rsidRPr="0048190C">
              <w:rPr>
                <w:rFonts w:ascii="Cambria" w:eastAsiaTheme="minorHAnsi" w:hAnsi="Cambria" w:cs="Garamond"/>
                <w:spacing w:val="-7"/>
                <w:w w:val="102"/>
              </w:rPr>
              <w:t>s</w:t>
            </w:r>
            <w:r w:rsidRPr="0048190C">
              <w:rPr>
                <w:rFonts w:ascii="Cambria" w:eastAsiaTheme="minorHAnsi" w:hAnsi="Cambria" w:cs="Garamond"/>
                <w:w w:val="102"/>
              </w:rPr>
              <w:t xml:space="preserve">s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rPr>
              <w:t>s</w:t>
            </w:r>
            <w:r w:rsidRPr="0048190C">
              <w:rPr>
                <w:rFonts w:ascii="Cambria" w:eastAsiaTheme="minorHAnsi" w:hAnsi="Cambria" w:cs="Garamond"/>
                <w:spacing w:val="10"/>
              </w:rPr>
              <w:t xml:space="preserve"> </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spacing w:val="-1"/>
              </w:rPr>
              <w:t>v</w:t>
            </w:r>
            <w:r w:rsidRPr="0048190C">
              <w:rPr>
                <w:rFonts w:ascii="Cambria" w:eastAsiaTheme="minorHAnsi" w:hAnsi="Cambria" w:cs="Garamond"/>
              </w:rPr>
              <w:t>e</w:t>
            </w:r>
            <w:r w:rsidRPr="0048190C">
              <w:rPr>
                <w:rFonts w:ascii="Cambria" w:eastAsiaTheme="minorHAnsi" w:hAnsi="Cambria" w:cs="Garamond"/>
                <w:spacing w:val="9"/>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ee</w:t>
            </w:r>
            <w:r w:rsidRPr="0048190C">
              <w:rPr>
                <w:rFonts w:ascii="Cambria" w:eastAsiaTheme="minorHAnsi" w:hAnsi="Cambria" w:cs="Garamond"/>
              </w:rPr>
              <w:t>n</w:t>
            </w:r>
            <w:r w:rsidRPr="0048190C">
              <w:rPr>
                <w:rFonts w:ascii="Cambria" w:eastAsiaTheme="minorHAnsi" w:hAnsi="Cambria" w:cs="Garamond"/>
                <w:spacing w:val="3"/>
              </w:rPr>
              <w:t xml:space="preserve"> </w:t>
            </w:r>
            <w:r w:rsidRPr="0048190C">
              <w:rPr>
                <w:rFonts w:ascii="Cambria" w:eastAsiaTheme="minorHAnsi" w:hAnsi="Cambria" w:cs="Garamond"/>
                <w:spacing w:val="5"/>
              </w:rPr>
              <w:t>p</w:t>
            </w:r>
            <w:r w:rsidRPr="0048190C">
              <w:rPr>
                <w:rFonts w:ascii="Cambria" w:eastAsiaTheme="minorHAnsi" w:hAnsi="Cambria" w:cs="Garamond"/>
                <w:spacing w:val="-15"/>
              </w:rPr>
              <w:t>r</w:t>
            </w:r>
            <w:r w:rsidRPr="0048190C">
              <w:rPr>
                <w:rFonts w:ascii="Cambria" w:eastAsiaTheme="minorHAnsi" w:hAnsi="Cambria" w:cs="Garamond"/>
                <w:spacing w:val="5"/>
              </w:rPr>
              <w:t>o</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7"/>
              </w:rPr>
              <w:t>d</w:t>
            </w:r>
            <w:r w:rsidRPr="0048190C">
              <w:rPr>
                <w:rFonts w:ascii="Cambria" w:eastAsiaTheme="minorHAnsi" w:hAnsi="Cambria" w:cs="Garamond"/>
                <w:spacing w:val="-19"/>
              </w:rPr>
              <w:t>e</w:t>
            </w:r>
            <w:r w:rsidRPr="0048190C">
              <w:rPr>
                <w:rFonts w:ascii="Cambria" w:eastAsiaTheme="minorHAnsi" w:hAnsi="Cambria" w:cs="Garamond"/>
              </w:rPr>
              <w:t>d</w:t>
            </w:r>
            <w:r w:rsidRPr="0048190C">
              <w:rPr>
                <w:rFonts w:ascii="Cambria" w:eastAsiaTheme="minorHAnsi" w:hAnsi="Cambria" w:cs="Garamond"/>
                <w:spacing w:val="27"/>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25"/>
                <w:w w:val="102"/>
              </w:rPr>
              <w:t>n</w:t>
            </w:r>
            <w:r w:rsidRPr="0048190C">
              <w:rPr>
                <w:rFonts w:ascii="Cambria" w:eastAsiaTheme="minorHAnsi" w:hAnsi="Cambria" w:cs="Garamond"/>
                <w:spacing w:val="7"/>
                <w:w w:val="102"/>
              </w:rPr>
              <w:t>d</w:t>
            </w:r>
            <w:r w:rsidRPr="0048190C">
              <w:rPr>
                <w:rFonts w:ascii="Cambria" w:eastAsiaTheme="minorHAnsi" w:hAnsi="Cambria" w:cs="Garamond"/>
                <w:spacing w:val="-8"/>
                <w:w w:val="102"/>
              </w:rPr>
              <w:t>/</w:t>
            </w:r>
            <w:r w:rsidRPr="0048190C">
              <w:rPr>
                <w:rFonts w:ascii="Cambria" w:eastAsiaTheme="minorHAnsi" w:hAnsi="Cambria" w:cs="Garamond"/>
                <w:spacing w:val="5"/>
                <w:w w:val="102"/>
              </w:rPr>
              <w:t>o</w:t>
            </w:r>
            <w:r w:rsidRPr="0048190C">
              <w:rPr>
                <w:rFonts w:ascii="Cambria" w:eastAsiaTheme="minorHAnsi" w:hAnsi="Cambria" w:cs="Garamond"/>
                <w:w w:val="102"/>
              </w:rPr>
              <w:t xml:space="preserve">r </w:t>
            </w:r>
            <w:r w:rsidRPr="0048190C">
              <w:rPr>
                <w:rFonts w:ascii="Cambria" w:eastAsiaTheme="minorHAnsi" w:hAnsi="Cambria" w:cs="Garamond"/>
                <w:spacing w:val="-4"/>
              </w:rPr>
              <w:t>c</w:t>
            </w:r>
            <w:r w:rsidRPr="0048190C">
              <w:rPr>
                <w:rFonts w:ascii="Cambria" w:eastAsiaTheme="minorHAnsi" w:hAnsi="Cambria" w:cs="Garamond"/>
                <w:spacing w:val="5"/>
              </w:rPr>
              <w:t>o</w:t>
            </w:r>
            <w:r w:rsidRPr="0048190C">
              <w:rPr>
                <w:rFonts w:ascii="Cambria" w:eastAsiaTheme="minorHAnsi" w:hAnsi="Cambria" w:cs="Garamond"/>
                <w:spacing w:val="-9"/>
              </w:rPr>
              <w:t>m</w:t>
            </w:r>
            <w:r w:rsidRPr="0048190C">
              <w:rPr>
                <w:rFonts w:ascii="Cambria" w:eastAsiaTheme="minorHAnsi" w:hAnsi="Cambria" w:cs="Garamond"/>
                <w:spacing w:val="5"/>
              </w:rPr>
              <w:t>p</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spacing w:val="7"/>
              </w:rPr>
              <w:t>d</w:t>
            </w:r>
            <w:r w:rsidRPr="0048190C">
              <w:rPr>
                <w:rFonts w:ascii="Cambria" w:eastAsiaTheme="minorHAnsi" w:hAnsi="Cambria" w:cs="Garamond"/>
              </w:rPr>
              <w:t xml:space="preserve">?  </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344"/>
        </w:trPr>
        <w:tc>
          <w:tcPr>
            <w:tcW w:w="3155" w:type="dxa"/>
            <w:vAlign w:val="center"/>
          </w:tcPr>
          <w:p w:rsidR="003D7BB5" w:rsidRPr="0048190C" w:rsidRDefault="003D7BB5" w:rsidP="0028407A">
            <w:pPr>
              <w:widowControl w:val="0"/>
              <w:tabs>
                <w:tab w:val="left" w:pos="460"/>
              </w:tabs>
              <w:autoSpaceDE w:val="0"/>
              <w:autoSpaceDN w:val="0"/>
              <w:adjustRightInd w:val="0"/>
              <w:spacing w:after="0" w:line="240" w:lineRule="auto"/>
              <w:rPr>
                <w:rFonts w:ascii="Cambria" w:eastAsiaTheme="minorHAnsi" w:hAnsi="Cambria" w:cs="Garamond"/>
              </w:rPr>
            </w:pPr>
            <w:r w:rsidRPr="0048190C">
              <w:rPr>
                <w:rFonts w:ascii="Cambria" w:eastAsiaTheme="minorHAnsi" w:hAnsi="Cambria" w:cs="Garamond"/>
                <w:spacing w:val="6"/>
              </w:rPr>
              <w:t>Please describe your</w:t>
            </w:r>
            <w:r w:rsidRPr="0048190C">
              <w:rPr>
                <w:rFonts w:ascii="Cambria" w:eastAsiaTheme="minorHAnsi" w:hAnsi="Cambria" w:cs="Garamond"/>
              </w:rPr>
              <w:br/>
            </w:r>
            <w:r w:rsidRPr="0048190C">
              <w:rPr>
                <w:rFonts w:ascii="Cambria" w:eastAsiaTheme="minorHAnsi" w:hAnsi="Cambria" w:cs="Garamond"/>
                <w:spacing w:val="14"/>
              </w:rPr>
              <w:t>s</w:t>
            </w:r>
            <w:r w:rsidRPr="0048190C">
              <w:rPr>
                <w:rFonts w:ascii="Cambria" w:eastAsiaTheme="minorHAnsi" w:hAnsi="Cambria" w:cs="Garamond"/>
                <w:spacing w:val="-4"/>
              </w:rPr>
              <w:t>y</w:t>
            </w:r>
            <w:r w:rsidRPr="0048190C">
              <w:rPr>
                <w:rFonts w:ascii="Cambria" w:eastAsiaTheme="minorHAnsi" w:hAnsi="Cambria" w:cs="Garamond"/>
                <w:spacing w:val="7"/>
              </w:rPr>
              <w:t>s</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rPr>
              <w:t>m</w:t>
            </w:r>
            <w:r w:rsidRPr="0048190C">
              <w:rPr>
                <w:rFonts w:ascii="Cambria" w:eastAsiaTheme="minorHAnsi" w:hAnsi="Cambria" w:cs="Garamond"/>
                <w:spacing w:val="23"/>
              </w:rPr>
              <w:t xml:space="preserve"> </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rPr>
              <w:t>r</w:t>
            </w:r>
            <w:r w:rsidRPr="0048190C">
              <w:rPr>
                <w:rFonts w:ascii="Cambria" w:eastAsiaTheme="minorHAnsi" w:hAnsi="Cambria" w:cs="Garamond"/>
                <w:spacing w:val="10"/>
              </w:rPr>
              <w:t xml:space="preserve"> </w:t>
            </w:r>
            <w:r w:rsidRPr="0048190C">
              <w:rPr>
                <w:rFonts w:ascii="Cambria" w:eastAsiaTheme="minorHAnsi" w:hAnsi="Cambria" w:cs="Garamond"/>
                <w:spacing w:val="-19"/>
              </w:rPr>
              <w:t>c</w:t>
            </w:r>
            <w:r w:rsidRPr="0048190C">
              <w:rPr>
                <w:rFonts w:ascii="Cambria" w:eastAsiaTheme="minorHAnsi" w:hAnsi="Cambria" w:cs="Garamond"/>
                <w:spacing w:val="5"/>
              </w:rPr>
              <w:t>o</w:t>
            </w:r>
            <w:r w:rsidRPr="0048190C">
              <w:rPr>
                <w:rFonts w:ascii="Cambria" w:eastAsiaTheme="minorHAnsi" w:hAnsi="Cambria" w:cs="Garamond"/>
                <w:spacing w:val="-7"/>
              </w:rPr>
              <w:t>ll</w:t>
            </w:r>
            <w:r w:rsidRPr="0048190C">
              <w:rPr>
                <w:rFonts w:ascii="Cambria" w:eastAsiaTheme="minorHAnsi" w:hAnsi="Cambria" w:cs="Garamond"/>
                <w:spacing w:val="-4"/>
              </w:rPr>
              <w:t>ec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10"/>
                <w:w w:val="102"/>
              </w:rPr>
              <w:t>n</w:t>
            </w:r>
            <w:r w:rsidRPr="0048190C">
              <w:rPr>
                <w:rFonts w:ascii="Cambria" w:eastAsiaTheme="minorHAnsi" w:hAnsi="Cambria" w:cs="Garamond"/>
                <w:w w:val="102"/>
              </w:rPr>
              <w:t xml:space="preserve">d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7"/>
                <w:w w:val="102"/>
              </w:rPr>
              <w:t>d</w:t>
            </w:r>
            <w:r w:rsidRPr="0048190C">
              <w:rPr>
                <w:rFonts w:ascii="Cambria" w:eastAsiaTheme="minorHAnsi" w:hAnsi="Cambria" w:cs="Garamond"/>
                <w:spacing w:val="-2"/>
                <w:w w:val="102"/>
              </w:rPr>
              <w:t>a</w:t>
            </w:r>
            <w:r w:rsidRPr="0048190C">
              <w:rPr>
                <w:rFonts w:ascii="Cambria" w:eastAsiaTheme="minorHAnsi" w:hAnsi="Cambria" w:cs="Garamond"/>
                <w:spacing w:val="-6"/>
                <w:w w:val="102"/>
              </w:rPr>
              <w:t>t</w:t>
            </w:r>
            <w:r w:rsidRPr="0048190C">
              <w:rPr>
                <w:rFonts w:ascii="Cambria" w:eastAsiaTheme="minorHAnsi" w:hAnsi="Cambria" w:cs="Garamond"/>
                <w:spacing w:val="-2"/>
                <w:w w:val="102"/>
              </w:rPr>
              <w:t>a</w:t>
            </w:r>
            <w:r w:rsidRPr="0048190C">
              <w:rPr>
                <w:rFonts w:ascii="Cambria" w:eastAsiaTheme="minorHAnsi" w:hAnsi="Cambria" w:cs="Garamond"/>
                <w:spacing w:val="-7"/>
                <w:w w:val="102"/>
              </w:rPr>
              <w:t xml:space="preserve"> to CJCC.</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254"/>
        </w:trPr>
        <w:tc>
          <w:tcPr>
            <w:tcW w:w="3155" w:type="dxa"/>
            <w:vAlign w:val="center"/>
          </w:tcPr>
          <w:p w:rsidR="003D7BB5" w:rsidRPr="0048190C" w:rsidRDefault="003D7BB5" w:rsidP="0028407A">
            <w:pPr>
              <w:widowControl w:val="0"/>
              <w:tabs>
                <w:tab w:val="left" w:pos="460"/>
              </w:tabs>
              <w:autoSpaceDE w:val="0"/>
              <w:autoSpaceDN w:val="0"/>
              <w:adjustRightInd w:val="0"/>
              <w:spacing w:after="0" w:line="240" w:lineRule="auto"/>
              <w:rPr>
                <w:rFonts w:ascii="Cambria" w:eastAsiaTheme="minorHAnsi" w:hAnsi="Cambria" w:cs="Garamond"/>
                <w:spacing w:val="6"/>
              </w:rPr>
            </w:pPr>
            <w:r w:rsidRPr="0048190C">
              <w:rPr>
                <w:rFonts w:ascii="Cambria" w:eastAsiaTheme="minorHAnsi" w:hAnsi="Cambria" w:cs="Garamond"/>
                <w:spacing w:val="6"/>
              </w:rPr>
              <w:t xml:space="preserve">Please provide feedback on VSSRs and OPMs. </w:t>
            </w:r>
          </w:p>
          <w:p w:rsidR="003D7BB5" w:rsidRPr="0048190C" w:rsidRDefault="003D7BB5" w:rsidP="0028407A">
            <w:pPr>
              <w:widowControl w:val="0"/>
              <w:tabs>
                <w:tab w:val="left" w:pos="460"/>
              </w:tabs>
              <w:autoSpaceDE w:val="0"/>
              <w:autoSpaceDN w:val="0"/>
              <w:adjustRightInd w:val="0"/>
              <w:spacing w:after="0" w:line="240" w:lineRule="auto"/>
              <w:rPr>
                <w:rFonts w:ascii="Cambria" w:eastAsiaTheme="minorHAnsi" w:hAnsi="Cambria" w:cs="Garamond"/>
                <w:i/>
                <w:spacing w:val="6"/>
              </w:rPr>
            </w:pPr>
            <w:r w:rsidRPr="0048190C">
              <w:rPr>
                <w:rFonts w:ascii="Cambria" w:eastAsiaTheme="minorHAnsi" w:hAnsi="Cambria" w:cs="Garamond"/>
                <w:i/>
                <w:spacing w:val="6"/>
              </w:rPr>
              <w:t>Note if TA is needed.</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326"/>
        </w:trPr>
        <w:tc>
          <w:tcPr>
            <w:tcW w:w="3155" w:type="dxa"/>
            <w:vAlign w:val="center"/>
          </w:tcPr>
          <w:p w:rsidR="003D7BB5" w:rsidRPr="0048190C" w:rsidRDefault="003D7BB5" w:rsidP="0028407A">
            <w:pPr>
              <w:spacing w:after="0" w:line="240" w:lineRule="auto"/>
              <w:rPr>
                <w:rFonts w:ascii="Cambria" w:eastAsiaTheme="minorHAnsi" w:hAnsi="Cambria"/>
              </w:rPr>
            </w:pPr>
            <w:r w:rsidRPr="0048190C">
              <w:rPr>
                <w:rFonts w:ascii="Cambria" w:eastAsiaTheme="minorHAnsi" w:hAnsi="Cambria"/>
              </w:rPr>
              <w:t>Are you on task to complete all deliverables in a timely manner?  Have the grantee outline a plan.</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173"/>
        </w:trPr>
        <w:tc>
          <w:tcPr>
            <w:tcW w:w="3155" w:type="dxa"/>
            <w:vAlign w:val="center"/>
          </w:tcPr>
          <w:p w:rsidR="003D7BB5" w:rsidRPr="0048190C" w:rsidRDefault="003D7BB5" w:rsidP="0028407A">
            <w:pPr>
              <w:spacing w:after="0" w:line="240" w:lineRule="auto"/>
              <w:rPr>
                <w:rFonts w:ascii="Cambria" w:eastAsiaTheme="minorHAnsi" w:hAnsi="Cambria"/>
              </w:rPr>
            </w:pPr>
            <w:proofErr w:type="spellStart"/>
            <w:r>
              <w:rPr>
                <w:rFonts w:ascii="Cambria" w:eastAsiaTheme="minorHAnsi" w:hAnsi="Cambria"/>
              </w:rPr>
              <w:t>Were</w:t>
            </w:r>
            <w:proofErr w:type="spellEnd"/>
            <w:r>
              <w:rPr>
                <w:rFonts w:ascii="Cambria" w:eastAsiaTheme="minorHAnsi" w:hAnsi="Cambria"/>
              </w:rPr>
              <w:t>/</w:t>
            </w:r>
            <w:r w:rsidRPr="0048190C">
              <w:rPr>
                <w:rFonts w:ascii="Cambria" w:eastAsiaTheme="minorHAnsi" w:hAnsi="Cambria"/>
              </w:rPr>
              <w:t xml:space="preserve">are grant funds used for training? </w:t>
            </w:r>
          </w:p>
        </w:tc>
        <w:tc>
          <w:tcPr>
            <w:tcW w:w="6115" w:type="dxa"/>
          </w:tcPr>
          <w:p w:rsidR="003D7BB5" w:rsidRPr="0048190C" w:rsidRDefault="003D7BB5" w:rsidP="0028407A">
            <w:pPr>
              <w:spacing w:after="0" w:line="240" w:lineRule="auto"/>
              <w:rPr>
                <w:rFonts w:ascii="Cambria" w:eastAsiaTheme="minorHAnsi" w:hAnsi="Cambria"/>
                <w:b/>
              </w:rPr>
            </w:pPr>
            <w:r w:rsidRPr="0048190C">
              <w:rPr>
                <w:rFonts w:ascii="Cambria" w:eastAsiaTheme="minorHAnsi" w:hAnsi="Cambria"/>
                <w:b/>
              </w:rPr>
              <w:t>Yes     _____________             No ______________</w:t>
            </w:r>
          </w:p>
        </w:tc>
      </w:tr>
      <w:tr w:rsidR="003D7BB5" w:rsidRPr="0048190C" w:rsidTr="0028407A">
        <w:trPr>
          <w:trHeight w:val="1160"/>
        </w:trPr>
        <w:tc>
          <w:tcPr>
            <w:tcW w:w="3155" w:type="dxa"/>
            <w:vAlign w:val="center"/>
          </w:tcPr>
          <w:p w:rsidR="003D7BB5" w:rsidRPr="0048190C" w:rsidRDefault="003D7BB5" w:rsidP="0028407A">
            <w:pPr>
              <w:spacing w:after="0" w:line="240" w:lineRule="auto"/>
              <w:rPr>
                <w:rFonts w:ascii="Cambria" w:eastAsiaTheme="minorHAnsi" w:hAnsi="Cambria"/>
              </w:rPr>
            </w:pPr>
            <w:r w:rsidRPr="0048190C">
              <w:rPr>
                <w:rFonts w:ascii="Cambria" w:eastAsiaTheme="minorHAnsi" w:hAnsi="Cambria"/>
              </w:rPr>
              <w:lastRenderedPageBreak/>
              <w:t xml:space="preserve">If funds were used for training, how many people are trained? </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250"/>
        </w:trPr>
        <w:tc>
          <w:tcPr>
            <w:tcW w:w="3155" w:type="dxa"/>
            <w:vAlign w:val="center"/>
          </w:tcPr>
          <w:p w:rsidR="003D7BB5" w:rsidRPr="0048190C" w:rsidRDefault="003D7BB5" w:rsidP="0028407A">
            <w:pPr>
              <w:spacing w:after="0" w:line="240" w:lineRule="auto"/>
              <w:rPr>
                <w:rFonts w:ascii="Cambria" w:eastAsiaTheme="minorHAnsi" w:hAnsi="Cambria"/>
              </w:rPr>
            </w:pPr>
            <w:r w:rsidRPr="0048190C">
              <w:rPr>
                <w:rFonts w:ascii="Cambria" w:eastAsiaTheme="minorHAnsi" w:hAnsi="Cambria"/>
              </w:rPr>
              <w:t>How are people recruited for training?</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250"/>
        </w:trPr>
        <w:tc>
          <w:tcPr>
            <w:tcW w:w="3155" w:type="dxa"/>
            <w:tcBorders>
              <w:bottom w:val="single" w:sz="4" w:space="0" w:color="auto"/>
            </w:tcBorders>
            <w:vAlign w:val="center"/>
          </w:tcPr>
          <w:p w:rsidR="003D7BB5" w:rsidRPr="0048190C" w:rsidRDefault="003D7BB5" w:rsidP="0028407A">
            <w:pPr>
              <w:spacing w:after="0" w:line="240" w:lineRule="auto"/>
              <w:rPr>
                <w:rFonts w:ascii="Cambria" w:eastAsiaTheme="minorHAnsi" w:hAnsi="Cambria"/>
              </w:rPr>
            </w:pPr>
            <w:r w:rsidRPr="0048190C">
              <w:rPr>
                <w:rFonts w:ascii="Cambria" w:eastAsiaTheme="minorHAnsi" w:hAnsi="Cambria"/>
              </w:rPr>
              <w:t xml:space="preserve">What topics are covered in training? </w:t>
            </w:r>
          </w:p>
        </w:tc>
        <w:tc>
          <w:tcPr>
            <w:tcW w:w="6115" w:type="dxa"/>
            <w:tcBorders>
              <w:bottom w:val="single" w:sz="4" w:space="0" w:color="auto"/>
            </w:tcBorders>
          </w:tcPr>
          <w:p w:rsidR="003D7BB5" w:rsidRPr="0048190C" w:rsidRDefault="003D7BB5" w:rsidP="0028407A">
            <w:pPr>
              <w:spacing w:after="0" w:line="240" w:lineRule="auto"/>
              <w:rPr>
                <w:rFonts w:ascii="Cambria" w:eastAsiaTheme="minorHAnsi" w:hAnsi="Cambria"/>
              </w:rPr>
            </w:pPr>
          </w:p>
        </w:tc>
      </w:tr>
      <w:tr w:rsidR="003D7BB5" w:rsidRPr="0048190C" w:rsidTr="0028407A">
        <w:trPr>
          <w:trHeight w:val="1250"/>
        </w:trPr>
        <w:tc>
          <w:tcPr>
            <w:tcW w:w="3155" w:type="dxa"/>
            <w:vAlign w:val="center"/>
          </w:tcPr>
          <w:p w:rsidR="003D7BB5" w:rsidRPr="0048190C" w:rsidRDefault="003D7BB5" w:rsidP="0028407A">
            <w:pPr>
              <w:spacing w:after="0" w:line="240" w:lineRule="auto"/>
              <w:rPr>
                <w:rFonts w:ascii="Cambria" w:eastAsiaTheme="minorHAnsi" w:hAnsi="Cambria"/>
              </w:rPr>
            </w:pPr>
            <w:r w:rsidRPr="0048190C">
              <w:rPr>
                <w:rFonts w:ascii="Cambria" w:eastAsiaTheme="minorHAnsi" w:hAnsi="Cambria"/>
              </w:rPr>
              <w:t>How do you evaluate success of trainings?</w:t>
            </w:r>
          </w:p>
        </w:tc>
        <w:tc>
          <w:tcPr>
            <w:tcW w:w="6115" w:type="dxa"/>
          </w:tcPr>
          <w:p w:rsidR="003D7BB5" w:rsidRPr="0048190C" w:rsidRDefault="003D7BB5" w:rsidP="0028407A">
            <w:pPr>
              <w:spacing w:after="0" w:line="240" w:lineRule="auto"/>
              <w:rPr>
                <w:rFonts w:ascii="Cambria" w:eastAsiaTheme="minorHAnsi" w:hAnsi="Cambria"/>
              </w:rPr>
            </w:pPr>
          </w:p>
        </w:tc>
      </w:tr>
      <w:tr w:rsidR="003D7BB5" w:rsidRPr="0048190C" w:rsidTr="0028407A">
        <w:tc>
          <w:tcPr>
            <w:tcW w:w="3155" w:type="dxa"/>
            <w:tcBorders>
              <w:bottom w:val="single" w:sz="4" w:space="0" w:color="auto"/>
            </w:tcBorders>
            <w:vAlign w:val="center"/>
          </w:tcPr>
          <w:p w:rsidR="003D7BB5" w:rsidRPr="0048190C" w:rsidRDefault="003D7BB5" w:rsidP="0028407A">
            <w:pPr>
              <w:spacing w:after="0" w:line="240" w:lineRule="auto"/>
              <w:rPr>
                <w:rFonts w:ascii="Cambria" w:eastAsiaTheme="minorHAnsi" w:hAnsi="Cambria"/>
                <w:i/>
              </w:rPr>
            </w:pPr>
            <w:r w:rsidRPr="0048190C">
              <w:rPr>
                <w:rFonts w:ascii="Cambria" w:eastAsiaTheme="minorHAnsi" w:hAnsi="Cambria"/>
              </w:rPr>
              <w:t xml:space="preserve">Did new victim service project employees attend and successfully complete the On-Line Victim Assistance Training (On-line VAT) and/or other required training? </w:t>
            </w:r>
            <w:r w:rsidRPr="0048190C">
              <w:rPr>
                <w:rFonts w:ascii="Cambria" w:eastAsiaTheme="minorHAnsi" w:hAnsi="Cambria"/>
                <w:i/>
              </w:rPr>
              <w:t>(NB: VAT is required for at least one staff member at a 5% funded agency)</w:t>
            </w:r>
          </w:p>
        </w:tc>
        <w:tc>
          <w:tcPr>
            <w:tcW w:w="6115" w:type="dxa"/>
            <w:tcBorders>
              <w:bottom w:val="single" w:sz="4" w:space="0" w:color="auto"/>
            </w:tcBorders>
          </w:tcPr>
          <w:p w:rsidR="003D7BB5" w:rsidRPr="0048190C" w:rsidRDefault="003D7BB5" w:rsidP="0028407A">
            <w:pPr>
              <w:spacing w:after="0" w:line="240" w:lineRule="auto"/>
              <w:rPr>
                <w:rFonts w:ascii="Cambria" w:eastAsiaTheme="minorHAnsi" w:hAnsi="Cambria"/>
              </w:rPr>
            </w:pPr>
          </w:p>
        </w:tc>
      </w:tr>
    </w:tbl>
    <w:p w:rsidR="00901D3F" w:rsidRDefault="00901D3F" w:rsidP="003D7BB5">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402863101"/>
    </w:p>
    <w:p w:rsidR="00901D3F" w:rsidRDefault="00901D3F">
      <w:pPr>
        <w:spacing w:after="160" w:line="259"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3D7BB5" w:rsidRPr="0048190C"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r w:rsidRPr="0048190C">
        <w:rPr>
          <w:rFonts w:asciiTheme="majorHAnsi" w:eastAsiaTheme="majorEastAsia" w:hAnsiTheme="majorHAnsi" w:cstheme="majorBidi"/>
          <w:color w:val="2E74B5" w:themeColor="accent1" w:themeShade="BF"/>
          <w:sz w:val="32"/>
          <w:szCs w:val="32"/>
        </w:rPr>
        <w:lastRenderedPageBreak/>
        <w:t>Court-Appointed Special Advocates (CASA)</w:t>
      </w:r>
      <w:bookmarkEnd w:id="3"/>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Based on the statutorily mandated minimum standards, best practices in Georgia and nationally, and on training requirements, CJCC defines CASA programs as follows:</w:t>
      </w: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widowControl w:val="0"/>
        <w:numPr>
          <w:ilvl w:val="0"/>
          <w:numId w:val="11"/>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All CASA volunteers must complete at least 30 hours of training before serving in court; additionally, CASA volunteers must complete 12 hours per year of continuing education</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CJCC-funded CASA programs must be affiliates of the state umbrella agency – Georgia Court Appointed Special Advocates (GACASA) – and members of the National Court Appointed Special Advocates Association</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Conduct independent investigations of a child’s case – which may include interviewing the parties in the case, the child’s family, and any social agency employees who work with the child</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Maintain regular contact with the child at least once per month</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written reports to the court for each scheduled hearing</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on the child’s behalf to have court hearings scheduled so the case can be resolved</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for judicial review of a child’s case</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Attend all court hearings about the child’s case</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Work with all parties involved in a deprivation proceeding</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Review court documents pertaining to the child’s case</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referral services to necessary social services. Have a referral guide available for staff and victims that includes up-to-date and complete contact information for each resource listed</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and assist the victim about his/her eligibility for victim’s compensation</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Ensure that all services are available for persons with Limited English Proficiency (LEP) or provide referrals for culturally and linguistically appropriate services as needed </w:t>
      </w:r>
    </w:p>
    <w:p w:rsidR="003D7BB5" w:rsidRPr="0048190C" w:rsidRDefault="003D7BB5" w:rsidP="003D7BB5">
      <w:pPr>
        <w:widowControl w:val="0"/>
        <w:numPr>
          <w:ilvl w:val="0"/>
          <w:numId w:val="4"/>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staff must have at least 40 hours of initial training specific to providing direct victim services either through the Office for Victims of Crime, Victim’s Assistance Training Online, the National Organization for Victim’s Assistance (NOVA) or other body that provides training specific to serving crime victims</w:t>
      </w:r>
    </w:p>
    <w:p w:rsidR="003D7BB5" w:rsidRPr="0048190C" w:rsidRDefault="003D7BB5" w:rsidP="003D7BB5">
      <w:pPr>
        <w:spacing w:after="0" w:line="20" w:lineRule="atLeast"/>
        <w:ind w:left="765"/>
        <w:contextualSpacing/>
        <w:rPr>
          <w:rFonts w:ascii="Times New Roman" w:eastAsiaTheme="minorHAnsi" w:hAnsi="Times New Roman" w:cs="Times New Roman"/>
        </w:rPr>
      </w:pPr>
    </w:p>
    <w:p w:rsidR="003D7BB5" w:rsidRPr="0048190C" w:rsidRDefault="003D7BB5" w:rsidP="003D7BB5">
      <w:pPr>
        <w:keepNext/>
        <w:keepLines/>
        <w:spacing w:before="40" w:after="0"/>
        <w:jc w:val="center"/>
        <w:outlineLvl w:val="2"/>
        <w:rPr>
          <w:rFonts w:asciiTheme="majorHAnsi" w:eastAsiaTheme="majorEastAsia" w:hAnsiTheme="majorHAnsi" w:cstheme="majorBidi"/>
          <w:color w:val="1F4D78" w:themeColor="accent1" w:themeShade="7F"/>
          <w:sz w:val="24"/>
          <w:szCs w:val="24"/>
        </w:rPr>
      </w:pPr>
      <w:bookmarkStart w:id="4" w:name="_Toc402863102"/>
      <w:r w:rsidRPr="0048190C">
        <w:rPr>
          <w:rFonts w:asciiTheme="majorHAnsi" w:eastAsiaTheme="majorEastAsia" w:hAnsiTheme="majorHAnsi" w:cstheme="majorBidi"/>
          <w:color w:val="1F4D78" w:themeColor="accent1" w:themeShade="7F"/>
          <w:sz w:val="24"/>
          <w:szCs w:val="24"/>
        </w:rPr>
        <w:t>CASA Compliance Monitoring Checklists</w:t>
      </w:r>
      <w:bookmarkEnd w:id="4"/>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b/>
        </w:rPr>
      </w:pPr>
    </w:p>
    <w:tbl>
      <w:tblPr>
        <w:tblW w:w="18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0"/>
        <w:gridCol w:w="17730"/>
      </w:tblGrid>
      <w:tr w:rsidR="00770F9E" w:rsidRPr="0048190C" w:rsidTr="00770F9E">
        <w:trPr>
          <w:trHeight w:val="793"/>
        </w:trPr>
        <w:tc>
          <w:tcPr>
            <w:tcW w:w="810" w:type="dxa"/>
            <w:tcBorders>
              <w:top w:val="nil"/>
              <w:left w:val="nil"/>
            </w:tcBorders>
            <w:shd w:val="clear" w:color="auto" w:fill="FFFFFF"/>
          </w:tcPr>
          <w:p w:rsidR="00770F9E" w:rsidRPr="0048190C" w:rsidRDefault="00770F9E" w:rsidP="0028407A">
            <w:pPr>
              <w:rPr>
                <w:rFonts w:ascii="Cambria" w:eastAsiaTheme="minorHAnsi" w:hAnsi="Cambria"/>
                <w:bCs/>
                <w:color w:val="000000"/>
              </w:rPr>
            </w:pPr>
          </w:p>
        </w:tc>
        <w:tc>
          <w:tcPr>
            <w:tcW w:w="17730" w:type="dxa"/>
            <w:shd w:val="clear" w:color="auto" w:fill="FFFFFF"/>
            <w:vAlign w:val="center"/>
          </w:tcPr>
          <w:p w:rsidR="00770F9E" w:rsidRPr="0048190C" w:rsidRDefault="00770F9E" w:rsidP="0028407A">
            <w:pPr>
              <w:rPr>
                <w:rFonts w:ascii="Cambria" w:eastAsiaTheme="minorHAnsi" w:hAnsi="Cambria"/>
                <w:bCs/>
                <w:color w:val="000000"/>
              </w:rPr>
            </w:pPr>
            <w:r w:rsidRPr="0048190C">
              <w:rPr>
                <w:rFonts w:ascii="Cambria" w:eastAsiaTheme="minorHAnsi" w:hAnsi="Cambria"/>
                <w:bCs/>
                <w:color w:val="000000"/>
              </w:rPr>
              <w:t>Verify proof of membership to the Georgia Court-Appointed Special Advocates (GACASA). Must be current.</w:t>
            </w:r>
          </w:p>
        </w:tc>
      </w:tr>
      <w:tr w:rsidR="00770F9E" w:rsidRPr="0048190C" w:rsidTr="00770F9E">
        <w:trPr>
          <w:trHeight w:val="793"/>
        </w:trPr>
        <w:tc>
          <w:tcPr>
            <w:tcW w:w="810" w:type="dxa"/>
            <w:tcBorders>
              <w:left w:val="nil"/>
            </w:tcBorders>
            <w:shd w:val="clear" w:color="auto" w:fill="D9D9D9"/>
          </w:tcPr>
          <w:p w:rsidR="00770F9E" w:rsidRPr="0048190C" w:rsidRDefault="00770F9E" w:rsidP="0028407A">
            <w:pPr>
              <w:rPr>
                <w:rFonts w:ascii="Cambria" w:eastAsiaTheme="minorHAnsi" w:hAnsi="Cambria"/>
                <w:color w:val="000000"/>
              </w:rPr>
            </w:pPr>
          </w:p>
        </w:tc>
        <w:tc>
          <w:tcPr>
            <w:tcW w:w="17730" w:type="dxa"/>
            <w:tcBorders>
              <w:left w:val="single" w:sz="6" w:space="0" w:color="000000"/>
            </w:tcBorders>
            <w:shd w:val="clear" w:color="auto" w:fill="D9D9D9"/>
            <w:vAlign w:val="center"/>
          </w:tcPr>
          <w:p w:rsidR="00770F9E" w:rsidRPr="0048190C" w:rsidRDefault="00770F9E" w:rsidP="0028407A">
            <w:pPr>
              <w:rPr>
                <w:rFonts w:ascii="Cambria" w:eastAsiaTheme="minorHAnsi" w:hAnsi="Cambria"/>
                <w:color w:val="000000"/>
              </w:rPr>
            </w:pPr>
            <w:r w:rsidRPr="0048190C">
              <w:rPr>
                <w:rFonts w:ascii="Cambria" w:eastAsiaTheme="minorHAnsi" w:hAnsi="Cambria"/>
                <w:color w:val="000000"/>
              </w:rPr>
              <w:t>30-hour initial volunteer training verifications (Obtain copies for CJCC files)</w:t>
            </w:r>
          </w:p>
        </w:tc>
      </w:tr>
      <w:tr w:rsidR="00770F9E" w:rsidRPr="0048190C" w:rsidTr="00770F9E">
        <w:trPr>
          <w:trHeight w:val="793"/>
        </w:trPr>
        <w:tc>
          <w:tcPr>
            <w:tcW w:w="810" w:type="dxa"/>
            <w:tcBorders>
              <w:left w:val="nil"/>
            </w:tcBorders>
            <w:shd w:val="clear" w:color="auto" w:fill="FFFFFF"/>
          </w:tcPr>
          <w:p w:rsidR="00770F9E" w:rsidRPr="0048190C" w:rsidRDefault="00770F9E" w:rsidP="0028407A">
            <w:pPr>
              <w:rPr>
                <w:rFonts w:ascii="Cambria" w:eastAsiaTheme="minorHAnsi" w:hAnsi="Cambria"/>
                <w:color w:val="000000"/>
              </w:rPr>
            </w:pPr>
          </w:p>
        </w:tc>
        <w:tc>
          <w:tcPr>
            <w:tcW w:w="17730" w:type="dxa"/>
            <w:shd w:val="clear" w:color="auto" w:fill="FFFFFF"/>
            <w:vAlign w:val="center"/>
          </w:tcPr>
          <w:p w:rsidR="00770F9E" w:rsidRPr="0048190C" w:rsidRDefault="00770F9E" w:rsidP="0028407A">
            <w:pPr>
              <w:rPr>
                <w:rFonts w:ascii="Cambria" w:eastAsiaTheme="minorHAnsi" w:hAnsi="Cambria"/>
                <w:color w:val="000000"/>
              </w:rPr>
            </w:pPr>
            <w:r w:rsidRPr="0048190C">
              <w:rPr>
                <w:rFonts w:ascii="Cambria" w:eastAsiaTheme="minorHAnsi" w:hAnsi="Cambria"/>
                <w:color w:val="000000"/>
              </w:rPr>
              <w:t>Continuing education verifications for volunteers -at least 12-hours/year (Obtain copies for CJCC files)</w:t>
            </w:r>
          </w:p>
        </w:tc>
      </w:tr>
      <w:tr w:rsidR="00770F9E" w:rsidRPr="0048190C" w:rsidTr="00770F9E">
        <w:trPr>
          <w:trHeight w:val="793"/>
        </w:trPr>
        <w:tc>
          <w:tcPr>
            <w:tcW w:w="810" w:type="dxa"/>
            <w:tcBorders>
              <w:left w:val="nil"/>
            </w:tcBorders>
            <w:shd w:val="clear" w:color="auto" w:fill="D9D9D9"/>
          </w:tcPr>
          <w:p w:rsidR="00770F9E" w:rsidRPr="0048190C" w:rsidRDefault="00770F9E" w:rsidP="0028407A">
            <w:pPr>
              <w:rPr>
                <w:rFonts w:ascii="Cambria" w:eastAsiaTheme="minorHAnsi" w:hAnsi="Cambria"/>
                <w:color w:val="000000"/>
              </w:rPr>
            </w:pPr>
          </w:p>
        </w:tc>
        <w:tc>
          <w:tcPr>
            <w:tcW w:w="17730" w:type="dxa"/>
            <w:tcBorders>
              <w:left w:val="single" w:sz="6" w:space="0" w:color="000000"/>
            </w:tcBorders>
            <w:shd w:val="clear" w:color="auto" w:fill="D9D9D9"/>
            <w:vAlign w:val="center"/>
          </w:tcPr>
          <w:p w:rsidR="00770F9E" w:rsidRPr="0048190C" w:rsidRDefault="00770F9E" w:rsidP="0028407A">
            <w:pPr>
              <w:rPr>
                <w:rFonts w:ascii="Cambria" w:eastAsiaTheme="minorHAnsi" w:hAnsi="Cambria"/>
                <w:color w:val="000000"/>
              </w:rPr>
            </w:pPr>
            <w:r w:rsidRPr="0048190C">
              <w:rPr>
                <w:rFonts w:ascii="Cambria" w:eastAsiaTheme="minorHAnsi" w:hAnsi="Cambria"/>
                <w:color w:val="000000"/>
              </w:rPr>
              <w:t xml:space="preserve">Review of volunteer time logs to ensure regular tracking of activities </w:t>
            </w:r>
          </w:p>
        </w:tc>
      </w:tr>
      <w:tr w:rsidR="00770F9E" w:rsidRPr="0048190C" w:rsidTr="00770F9E">
        <w:trPr>
          <w:trHeight w:val="793"/>
        </w:trPr>
        <w:tc>
          <w:tcPr>
            <w:tcW w:w="810" w:type="dxa"/>
            <w:tcBorders>
              <w:left w:val="nil"/>
            </w:tcBorders>
            <w:shd w:val="clear" w:color="auto" w:fill="FFFFFF"/>
          </w:tcPr>
          <w:p w:rsidR="00770F9E" w:rsidRPr="0048190C" w:rsidRDefault="00770F9E" w:rsidP="0028407A">
            <w:pPr>
              <w:rPr>
                <w:rFonts w:ascii="Cambria" w:eastAsiaTheme="minorHAnsi" w:hAnsi="Cambria"/>
                <w:color w:val="000000"/>
              </w:rPr>
            </w:pPr>
          </w:p>
        </w:tc>
        <w:tc>
          <w:tcPr>
            <w:tcW w:w="17730" w:type="dxa"/>
            <w:shd w:val="clear" w:color="auto" w:fill="FFFFFF"/>
            <w:vAlign w:val="center"/>
          </w:tcPr>
          <w:p w:rsidR="00770F9E" w:rsidRPr="0048190C" w:rsidRDefault="00770F9E" w:rsidP="0028407A">
            <w:pPr>
              <w:rPr>
                <w:rFonts w:ascii="Cambria" w:eastAsiaTheme="minorHAnsi" w:hAnsi="Cambria"/>
                <w:color w:val="000000"/>
              </w:rPr>
            </w:pPr>
            <w:r w:rsidRPr="0048190C">
              <w:rPr>
                <w:rFonts w:ascii="Cambria" w:eastAsiaTheme="minorHAnsi" w:hAnsi="Cambria"/>
                <w:color w:val="000000"/>
              </w:rPr>
              <w:t>Ensure CASA program maintains copy of written reports volunteer CASAs submit to court. Must be kept in a secure location.</w:t>
            </w:r>
          </w:p>
        </w:tc>
      </w:tr>
      <w:tr w:rsidR="00770F9E" w:rsidRPr="0048190C" w:rsidTr="00770F9E">
        <w:trPr>
          <w:trHeight w:val="793"/>
        </w:trPr>
        <w:tc>
          <w:tcPr>
            <w:tcW w:w="810" w:type="dxa"/>
            <w:tcBorders>
              <w:left w:val="nil"/>
            </w:tcBorders>
            <w:shd w:val="clear" w:color="auto" w:fill="D9D9D9"/>
          </w:tcPr>
          <w:p w:rsidR="00770F9E" w:rsidRPr="0048190C" w:rsidRDefault="00770F9E" w:rsidP="0028407A">
            <w:pPr>
              <w:rPr>
                <w:rFonts w:ascii="Cambria" w:eastAsiaTheme="minorHAnsi" w:hAnsi="Cambria"/>
                <w:color w:val="000000"/>
              </w:rPr>
            </w:pPr>
          </w:p>
        </w:tc>
        <w:tc>
          <w:tcPr>
            <w:tcW w:w="17730" w:type="dxa"/>
            <w:shd w:val="clear" w:color="auto" w:fill="D9D9D9"/>
            <w:vAlign w:val="center"/>
          </w:tcPr>
          <w:p w:rsidR="00770F9E" w:rsidRPr="0048190C" w:rsidRDefault="00770F9E" w:rsidP="0028407A">
            <w:pPr>
              <w:rPr>
                <w:rFonts w:ascii="Cambria" w:eastAsiaTheme="minorHAnsi" w:hAnsi="Cambria"/>
                <w:color w:val="000000"/>
              </w:rPr>
            </w:pPr>
            <w:r w:rsidRPr="0048190C">
              <w:rPr>
                <w:rFonts w:ascii="Cambria" w:eastAsiaTheme="minorHAnsi" w:hAnsi="Cambria"/>
                <w:color w:val="000000"/>
              </w:rPr>
              <w:t>Review list of referrals within the community</w:t>
            </w:r>
          </w:p>
        </w:tc>
      </w:tr>
      <w:tr w:rsidR="00770F9E" w:rsidRPr="0048190C" w:rsidTr="00770F9E">
        <w:trPr>
          <w:trHeight w:val="793"/>
        </w:trPr>
        <w:tc>
          <w:tcPr>
            <w:tcW w:w="810" w:type="dxa"/>
            <w:tcBorders>
              <w:top w:val="single" w:sz="8" w:space="0" w:color="000000"/>
              <w:left w:val="nil"/>
              <w:bottom w:val="single" w:sz="8" w:space="0" w:color="000000"/>
              <w:right w:val="single" w:sz="8" w:space="0" w:color="000000"/>
            </w:tcBorders>
          </w:tcPr>
          <w:p w:rsidR="00770F9E" w:rsidRPr="0048190C" w:rsidRDefault="00770F9E" w:rsidP="0028407A">
            <w:pPr>
              <w:rPr>
                <w:rFonts w:ascii="Cambria" w:eastAsiaTheme="minorHAnsi" w:hAnsi="Cambria"/>
                <w:color w:val="000000"/>
              </w:rPr>
            </w:pPr>
          </w:p>
        </w:tc>
        <w:tc>
          <w:tcPr>
            <w:tcW w:w="17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F9E" w:rsidRPr="0048190C" w:rsidRDefault="00770F9E" w:rsidP="0028407A">
            <w:pPr>
              <w:rPr>
                <w:rFonts w:ascii="Cambria" w:eastAsiaTheme="minorHAnsi" w:hAnsi="Cambria"/>
                <w:color w:val="000000"/>
              </w:rPr>
            </w:pPr>
            <w:r w:rsidRPr="0048190C">
              <w:rPr>
                <w:rFonts w:ascii="Cambria" w:eastAsiaTheme="minorHAnsi" w:hAnsi="Cambria"/>
                <w:color w:val="000000"/>
              </w:rPr>
              <w:t>40-hour Initial Advocate staff training verifications (Obtain copies for CJCC files</w:t>
            </w:r>
          </w:p>
        </w:tc>
      </w:tr>
    </w:tbl>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b/>
        </w:rPr>
      </w:pPr>
    </w:p>
    <w:tbl>
      <w:tblPr>
        <w:tblpPr w:leftFromText="180" w:rightFromText="180" w:vertAnchor="text" w:horzAnchor="margin" w:tblpY="13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95"/>
      </w:tblGrid>
      <w:tr w:rsidR="003D7BB5" w:rsidRPr="0048190C" w:rsidTr="0028407A">
        <w:tc>
          <w:tcPr>
            <w:tcW w:w="3070"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Interview Questions</w:t>
            </w:r>
          </w:p>
        </w:tc>
        <w:tc>
          <w:tcPr>
            <w:tcW w:w="619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CJCC Staff Notes</w:t>
            </w:r>
          </w:p>
        </w:tc>
      </w:tr>
      <w:tr w:rsidR="003D7BB5" w:rsidRPr="0048190C" w:rsidTr="0028407A">
        <w:trPr>
          <w:trHeight w:val="917"/>
        </w:trPr>
        <w:tc>
          <w:tcPr>
            <w:tcW w:w="3070"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Tell me about your program. (Note adherence to core service requirements.)</w:t>
            </w:r>
          </w:p>
        </w:tc>
        <w:tc>
          <w:tcPr>
            <w:tcW w:w="6195" w:type="dxa"/>
          </w:tcPr>
          <w:p w:rsidR="003D7BB5" w:rsidRPr="0048190C" w:rsidRDefault="003D7BB5" w:rsidP="0028407A">
            <w:pPr>
              <w:rPr>
                <w:rFonts w:ascii="Cambria" w:eastAsiaTheme="minorHAnsi" w:hAnsi="Cambria"/>
              </w:rPr>
            </w:pPr>
          </w:p>
          <w:p w:rsidR="003D7BB5" w:rsidRPr="0048190C" w:rsidRDefault="003D7BB5" w:rsidP="0028407A">
            <w:pPr>
              <w:rPr>
                <w:rFonts w:ascii="Cambria" w:eastAsiaTheme="minorHAnsi" w:hAnsi="Cambria"/>
              </w:rPr>
            </w:pPr>
          </w:p>
        </w:tc>
      </w:tr>
      <w:tr w:rsidR="003D7BB5" w:rsidRPr="0048190C" w:rsidTr="0028407A">
        <w:trPr>
          <w:trHeight w:val="917"/>
        </w:trPr>
        <w:tc>
          <w:tcPr>
            <w:tcW w:w="3070"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What projects have you accomplished with the grant award? Have all intended projects been completed? </w:t>
            </w:r>
            <w:r w:rsidRPr="0048190C">
              <w:rPr>
                <w:rFonts w:ascii="Cambria" w:eastAsiaTheme="minorHAnsi" w:hAnsi="Cambria"/>
              </w:rPr>
              <w:t xml:space="preserve"> Please note any delays in project completions.</w:t>
            </w:r>
          </w:p>
        </w:tc>
        <w:tc>
          <w:tcPr>
            <w:tcW w:w="6195" w:type="dxa"/>
          </w:tcPr>
          <w:p w:rsidR="003D7BB5" w:rsidRPr="0048190C" w:rsidRDefault="003D7BB5" w:rsidP="0028407A">
            <w:pPr>
              <w:rPr>
                <w:rFonts w:ascii="Cambria" w:eastAsiaTheme="minorHAnsi" w:hAnsi="Cambria"/>
              </w:rPr>
            </w:pPr>
          </w:p>
        </w:tc>
      </w:tr>
      <w:tr w:rsidR="003D7BB5" w:rsidRPr="0048190C" w:rsidTr="0028407A">
        <w:trPr>
          <w:trHeight w:val="917"/>
        </w:trPr>
        <w:tc>
          <w:tcPr>
            <w:tcW w:w="3070"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How do you measure/evaluate the success of your program? How do you handle setbacks (if any)? </w:t>
            </w:r>
          </w:p>
        </w:tc>
        <w:tc>
          <w:tcPr>
            <w:tcW w:w="6195" w:type="dxa"/>
          </w:tcPr>
          <w:p w:rsidR="003D7BB5" w:rsidRPr="0048190C" w:rsidRDefault="003D7BB5" w:rsidP="0028407A">
            <w:pPr>
              <w:rPr>
                <w:rFonts w:ascii="Cambria" w:eastAsiaTheme="minorHAnsi" w:hAnsi="Cambria"/>
              </w:rPr>
            </w:pPr>
          </w:p>
        </w:tc>
      </w:tr>
      <w:tr w:rsidR="003D7BB5" w:rsidRPr="0048190C" w:rsidTr="0028407A">
        <w:trPr>
          <w:trHeight w:val="1322"/>
        </w:trPr>
        <w:tc>
          <w:tcPr>
            <w:tcW w:w="3070"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rPr>
            </w:pPr>
            <w:r w:rsidRPr="0048190C">
              <w:rPr>
                <w:rFonts w:ascii="Cambria" w:eastAsiaTheme="minorHAnsi" w:hAnsi="Cambria" w:cs="Garamond"/>
                <w:spacing w:val="-5"/>
              </w:rPr>
              <w:t>I</w:t>
            </w:r>
            <w:r w:rsidRPr="0048190C">
              <w:rPr>
                <w:rFonts w:ascii="Cambria" w:eastAsiaTheme="minorHAnsi" w:hAnsi="Cambria" w:cs="Garamond"/>
              </w:rPr>
              <w:t>s</w:t>
            </w:r>
            <w:r w:rsidRPr="0048190C">
              <w:rPr>
                <w:rFonts w:ascii="Cambria" w:eastAsiaTheme="minorHAnsi" w:hAnsi="Cambria" w:cs="Garamond"/>
                <w:spacing w:val="1"/>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spacing w:val="5"/>
              </w:rPr>
              <w:t>p</w:t>
            </w:r>
            <w:r w:rsidRPr="0048190C">
              <w:rPr>
                <w:rFonts w:ascii="Cambria" w:eastAsiaTheme="minorHAnsi" w:hAnsi="Cambria" w:cs="Garamond"/>
              </w:rPr>
              <w:t>r</w:t>
            </w:r>
            <w:r w:rsidRPr="0048190C">
              <w:rPr>
                <w:rFonts w:ascii="Cambria" w:eastAsiaTheme="minorHAnsi" w:hAnsi="Cambria" w:cs="Garamond"/>
                <w:spacing w:val="5"/>
              </w:rPr>
              <w:t>o</w:t>
            </w:r>
            <w:r w:rsidRPr="0048190C">
              <w:rPr>
                <w:rFonts w:ascii="Cambria" w:eastAsiaTheme="minorHAnsi" w:hAnsi="Cambria" w:cs="Garamond"/>
                <w:spacing w:val="-7"/>
              </w:rPr>
              <w:t>j</w:t>
            </w:r>
            <w:r w:rsidRPr="0048190C">
              <w:rPr>
                <w:rFonts w:ascii="Cambria" w:eastAsiaTheme="minorHAnsi" w:hAnsi="Cambria" w:cs="Garamond"/>
                <w:spacing w:val="-4"/>
              </w:rPr>
              <w:t>ec</w:t>
            </w:r>
            <w:r w:rsidRPr="0048190C">
              <w:rPr>
                <w:rFonts w:ascii="Cambria" w:eastAsiaTheme="minorHAnsi" w:hAnsi="Cambria" w:cs="Garamond"/>
              </w:rPr>
              <w:t>t</w:t>
            </w:r>
            <w:r w:rsidRPr="0048190C">
              <w:rPr>
                <w:rFonts w:ascii="Cambria" w:eastAsiaTheme="minorHAnsi" w:hAnsi="Cambria" w:cs="Garamond"/>
                <w:spacing w:val="11"/>
              </w:rPr>
              <w:t xml:space="preserve"> </w:t>
            </w:r>
            <w:r w:rsidRPr="0048190C">
              <w:rPr>
                <w:rFonts w:ascii="Cambria" w:eastAsiaTheme="minorHAnsi" w:hAnsi="Cambria" w:cs="Garamond"/>
                <w:spacing w:val="-7"/>
              </w:rPr>
              <w:t>si</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5"/>
              </w:rPr>
              <w:t>o</w:t>
            </w:r>
            <w:r w:rsidRPr="0048190C">
              <w:rPr>
                <w:rFonts w:ascii="Cambria" w:eastAsiaTheme="minorHAnsi" w:hAnsi="Cambria" w:cs="Garamond"/>
                <w:spacing w:val="-10"/>
              </w:rPr>
              <w:t>n</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spacing w:val="5"/>
              </w:rPr>
              <w:t>o</w:t>
            </w:r>
            <w:r w:rsidRPr="0048190C">
              <w:rPr>
                <w:rFonts w:ascii="Cambria" w:eastAsiaTheme="minorHAnsi" w:hAnsi="Cambria" w:cs="Garamond"/>
              </w:rPr>
              <w:t xml:space="preserve">r </w:t>
            </w:r>
            <w:r w:rsidRPr="0048190C">
              <w:rPr>
                <w:rFonts w:ascii="Cambria" w:eastAsiaTheme="minorHAnsi" w:hAnsi="Cambria" w:cs="Garamond"/>
                <w:spacing w:val="6"/>
                <w:w w:val="102"/>
              </w:rPr>
              <w:t>m</w:t>
            </w:r>
            <w:r w:rsidRPr="0048190C">
              <w:rPr>
                <w:rFonts w:ascii="Cambria" w:eastAsiaTheme="minorHAnsi" w:hAnsi="Cambria" w:cs="Garamond"/>
                <w:spacing w:val="-10"/>
                <w:w w:val="102"/>
              </w:rPr>
              <w:t>o</w:t>
            </w:r>
            <w:r w:rsidRPr="0048190C">
              <w:rPr>
                <w:rFonts w:ascii="Cambria" w:eastAsiaTheme="minorHAnsi" w:hAnsi="Cambria" w:cs="Garamond"/>
                <w:w w:val="102"/>
              </w:rPr>
              <w:t xml:space="preserve">re </w:t>
            </w:r>
            <w:r w:rsidRPr="0048190C">
              <w:rPr>
                <w:rFonts w:ascii="Cambria" w:eastAsiaTheme="minorHAnsi" w:hAnsi="Cambria" w:cs="Garamond"/>
                <w:spacing w:val="-2"/>
              </w:rPr>
              <w:t>a</w:t>
            </w:r>
            <w:r w:rsidRPr="0048190C">
              <w:rPr>
                <w:rFonts w:ascii="Cambria" w:eastAsiaTheme="minorHAnsi" w:hAnsi="Cambria" w:cs="Garamond"/>
                <w:spacing w:val="-4"/>
              </w:rPr>
              <w:t>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9"/>
              </w:rPr>
              <w:t>t</w:t>
            </w:r>
            <w:r w:rsidRPr="0048190C">
              <w:rPr>
                <w:rFonts w:ascii="Cambria" w:eastAsiaTheme="minorHAnsi" w:hAnsi="Cambria" w:cs="Garamond"/>
                <w:spacing w:val="-7"/>
              </w:rPr>
              <w:t>i</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li</w:t>
            </w:r>
            <w:r w:rsidRPr="0048190C">
              <w:rPr>
                <w:rFonts w:ascii="Cambria" w:eastAsiaTheme="minorHAnsi" w:hAnsi="Cambria" w:cs="Garamond"/>
                <w:spacing w:val="-1"/>
              </w:rPr>
              <w:t>v</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a</w:t>
            </w:r>
            <w:r w:rsidRPr="0048190C">
              <w:rPr>
                <w:rFonts w:ascii="Cambria" w:eastAsiaTheme="minorHAnsi" w:hAnsi="Cambria" w:cs="Garamond"/>
                <w:spacing w:val="5"/>
              </w:rPr>
              <w:t>b</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rPr>
              <w:t>s</w:t>
            </w:r>
            <w:r w:rsidRPr="0048190C">
              <w:rPr>
                <w:rFonts w:ascii="Cambria" w:eastAsiaTheme="minorHAnsi" w:hAnsi="Cambria" w:cs="Garamond"/>
                <w:spacing w:val="35"/>
              </w:rPr>
              <w:t xml:space="preserve">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w w:val="102"/>
              </w:rPr>
              <w:t>b</w:t>
            </w:r>
            <w:r w:rsidRPr="0048190C">
              <w:rPr>
                <w:rFonts w:ascii="Cambria" w:eastAsiaTheme="minorHAnsi" w:hAnsi="Cambria" w:cs="Garamond"/>
                <w:spacing w:val="-4"/>
                <w:w w:val="102"/>
              </w:rPr>
              <w:t>e</w:t>
            </w:r>
            <w:r w:rsidRPr="0048190C">
              <w:rPr>
                <w:rFonts w:ascii="Cambria" w:eastAsiaTheme="minorHAnsi" w:hAnsi="Cambria" w:cs="Garamond"/>
                <w:spacing w:val="-7"/>
                <w:w w:val="102"/>
              </w:rPr>
              <w:t>i</w:t>
            </w:r>
            <w:r w:rsidRPr="0048190C">
              <w:rPr>
                <w:rFonts w:ascii="Cambria" w:eastAsiaTheme="minorHAnsi" w:hAnsi="Cambria" w:cs="Garamond"/>
                <w:spacing w:val="-10"/>
                <w:w w:val="102"/>
              </w:rPr>
              <w:t>n</w:t>
            </w:r>
            <w:r w:rsidRPr="0048190C">
              <w:rPr>
                <w:rFonts w:ascii="Cambria" w:eastAsiaTheme="minorHAnsi" w:hAnsi="Cambria" w:cs="Garamond"/>
                <w:w w:val="102"/>
              </w:rPr>
              <w:t xml:space="preserve">g </w:t>
            </w:r>
            <w:r w:rsidRPr="0048190C">
              <w:rPr>
                <w:rFonts w:ascii="Cambria" w:eastAsiaTheme="minorHAnsi" w:hAnsi="Cambria" w:cs="Garamond"/>
                <w:spacing w:val="5"/>
              </w:rPr>
              <w:t>p</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spacing w:val="-15"/>
              </w:rPr>
              <w:t>r</w:t>
            </w:r>
            <w:r w:rsidRPr="0048190C">
              <w:rPr>
                <w:rFonts w:ascii="Cambria" w:eastAsiaTheme="minorHAnsi" w:hAnsi="Cambria" w:cs="Garamond"/>
                <w:spacing w:val="6"/>
              </w:rPr>
              <w:t>m</w:t>
            </w:r>
            <w:r w:rsidRPr="0048190C">
              <w:rPr>
                <w:rFonts w:ascii="Cambria" w:eastAsiaTheme="minorHAnsi" w:hAnsi="Cambria" w:cs="Garamond"/>
                <w:spacing w:val="-19"/>
              </w:rPr>
              <w:t>e</w:t>
            </w:r>
            <w:r w:rsidRPr="0048190C">
              <w:rPr>
                <w:rFonts w:ascii="Cambria" w:eastAsiaTheme="minorHAnsi" w:hAnsi="Cambria" w:cs="Garamond"/>
                <w:spacing w:val="7"/>
              </w:rPr>
              <w:t>d</w:t>
            </w:r>
            <w:r w:rsidRPr="0048190C">
              <w:rPr>
                <w:rFonts w:ascii="Cambria" w:eastAsiaTheme="minorHAnsi" w:hAnsi="Cambria" w:cs="Garamond"/>
              </w:rPr>
              <w:t>?</w:t>
            </w:r>
            <w:r w:rsidRPr="0048190C">
              <w:rPr>
                <w:rFonts w:ascii="Cambria" w:eastAsiaTheme="minorHAnsi" w:hAnsi="Cambria" w:cs="Garamond"/>
                <w:spacing w:val="18"/>
              </w:rPr>
              <w:t xml:space="preserve"> </w:t>
            </w:r>
            <w:r w:rsidRPr="0048190C">
              <w:rPr>
                <w:rFonts w:ascii="Cambria" w:eastAsiaTheme="minorHAnsi" w:hAnsi="Cambria" w:cs="Garamond"/>
                <w:spacing w:val="-5"/>
              </w:rPr>
              <w:t>I</w:t>
            </w:r>
            <w:r w:rsidRPr="0048190C">
              <w:rPr>
                <w:rFonts w:ascii="Cambria" w:eastAsiaTheme="minorHAnsi" w:hAnsi="Cambria" w:cs="Garamond"/>
              </w:rPr>
              <w:t>f</w:t>
            </w:r>
            <w:r w:rsidRPr="0048190C">
              <w:rPr>
                <w:rFonts w:ascii="Cambria" w:eastAsiaTheme="minorHAnsi" w:hAnsi="Cambria" w:cs="Garamond"/>
                <w:spacing w:val="10"/>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rPr>
              <w:t>,</w:t>
            </w:r>
            <w:r w:rsidRPr="0048190C">
              <w:rPr>
                <w:rFonts w:ascii="Cambria" w:eastAsiaTheme="minorHAnsi" w:hAnsi="Cambria" w:cs="Garamond"/>
                <w:spacing w:val="5"/>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4"/>
                <w:w w:val="102"/>
              </w:rPr>
              <w:t>c</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1"/>
                <w:w w:val="102"/>
              </w:rPr>
              <w:t>v</w:t>
            </w:r>
            <w:r w:rsidRPr="0048190C">
              <w:rPr>
                <w:rFonts w:ascii="Cambria" w:eastAsiaTheme="minorHAnsi" w:hAnsi="Cambria" w:cs="Garamond"/>
                <w:spacing w:val="-7"/>
                <w:w w:val="102"/>
              </w:rPr>
              <w:t>i</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4"/>
                <w:w w:val="102"/>
              </w:rPr>
              <w:t>e</w:t>
            </w:r>
            <w:r w:rsidRPr="0048190C">
              <w:rPr>
                <w:rFonts w:ascii="Cambria" w:eastAsiaTheme="minorHAnsi" w:hAnsi="Cambria" w:cs="Garamond"/>
                <w:w w:val="102"/>
              </w:rPr>
              <w:t xml:space="preserve">s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18"/>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4"/>
                <w:w w:val="102"/>
              </w:rPr>
              <w:t>e</w:t>
            </w:r>
            <w:r w:rsidRPr="0048190C">
              <w:rPr>
                <w:rFonts w:ascii="Cambria" w:eastAsiaTheme="minorHAnsi" w:hAnsi="Cambria" w:cs="Garamond"/>
                <w:w w:val="102"/>
              </w:rPr>
              <w:t>r</w:t>
            </w:r>
            <w:r w:rsidRPr="0048190C">
              <w:rPr>
                <w:rFonts w:ascii="Cambria" w:eastAsiaTheme="minorHAnsi" w:hAnsi="Cambria" w:cs="Garamond"/>
                <w:spacing w:val="-13"/>
                <w:w w:val="102"/>
              </w:rPr>
              <w:t>f</w:t>
            </w:r>
            <w:r w:rsidRPr="0048190C">
              <w:rPr>
                <w:rFonts w:ascii="Cambria" w:eastAsiaTheme="minorHAnsi" w:hAnsi="Cambria" w:cs="Garamond"/>
                <w:spacing w:val="5"/>
                <w:w w:val="102"/>
              </w:rPr>
              <w:t>o</w:t>
            </w:r>
            <w:r w:rsidRPr="0048190C">
              <w:rPr>
                <w:rFonts w:ascii="Cambria" w:eastAsiaTheme="minorHAnsi" w:hAnsi="Cambria" w:cs="Garamond"/>
                <w:spacing w:val="-15"/>
                <w:w w:val="102"/>
              </w:rPr>
              <w:t>r</w:t>
            </w:r>
            <w:r w:rsidRPr="0048190C">
              <w:rPr>
                <w:rFonts w:ascii="Cambria" w:eastAsiaTheme="minorHAnsi" w:hAnsi="Cambria" w:cs="Garamond"/>
                <w:spacing w:val="6"/>
                <w:w w:val="102"/>
              </w:rPr>
              <w:t>m</w:t>
            </w:r>
            <w:r w:rsidRPr="0048190C">
              <w:rPr>
                <w:rFonts w:ascii="Cambria" w:eastAsiaTheme="minorHAnsi" w:hAnsi="Cambria" w:cs="Garamond"/>
                <w:spacing w:val="-4"/>
                <w:w w:val="102"/>
              </w:rPr>
              <w:t>e</w:t>
            </w:r>
            <w:r w:rsidRPr="0048190C">
              <w:rPr>
                <w:rFonts w:ascii="Cambria" w:eastAsiaTheme="minorHAnsi" w:hAnsi="Cambria" w:cs="Garamond"/>
                <w:spacing w:val="7"/>
                <w:w w:val="102"/>
              </w:rPr>
              <w:t>d</w:t>
            </w:r>
            <w:r w:rsidRPr="0048190C">
              <w:rPr>
                <w:rFonts w:ascii="Cambria" w:eastAsiaTheme="minorHAnsi" w:hAnsi="Cambria" w:cs="Garamond"/>
                <w:w w:val="102"/>
              </w:rPr>
              <w:t>.</w:t>
            </w:r>
          </w:p>
        </w:tc>
        <w:tc>
          <w:tcPr>
            <w:tcW w:w="6195" w:type="dxa"/>
          </w:tcPr>
          <w:p w:rsidR="003D7BB5" w:rsidRPr="0048190C" w:rsidRDefault="003D7BB5" w:rsidP="0028407A">
            <w:pPr>
              <w:rPr>
                <w:rFonts w:ascii="Cambria" w:eastAsiaTheme="minorHAnsi" w:hAnsi="Cambria"/>
              </w:rPr>
            </w:pPr>
          </w:p>
        </w:tc>
      </w:tr>
      <w:tr w:rsidR="003D7BB5" w:rsidRPr="0048190C" w:rsidTr="0028407A">
        <w:trPr>
          <w:trHeight w:val="1502"/>
        </w:trPr>
        <w:tc>
          <w:tcPr>
            <w:tcW w:w="3070" w:type="dxa"/>
          </w:tcPr>
          <w:p w:rsidR="003D7BB5" w:rsidRPr="0048190C" w:rsidRDefault="003D7BB5" w:rsidP="0028407A">
            <w:pPr>
              <w:widowControl w:val="0"/>
              <w:tabs>
                <w:tab w:val="left" w:pos="460"/>
              </w:tabs>
              <w:autoSpaceDE w:val="0"/>
              <w:autoSpaceDN w:val="0"/>
              <w:adjustRightInd w:val="0"/>
              <w:spacing w:before="95"/>
              <w:ind w:right="-58"/>
              <w:rPr>
                <w:rFonts w:ascii="Cambria" w:eastAsiaTheme="minorHAnsi" w:hAnsi="Cambria" w:cs="Garamond"/>
              </w:rPr>
            </w:pPr>
            <w:r w:rsidRPr="0048190C">
              <w:rPr>
                <w:rFonts w:ascii="Cambria" w:eastAsiaTheme="minorHAnsi" w:hAnsi="Cambria" w:cs="Garamond"/>
                <w:spacing w:val="-3"/>
              </w:rPr>
              <w:t>How do you v</w:t>
            </w:r>
            <w:r w:rsidRPr="0048190C">
              <w:rPr>
                <w:rFonts w:ascii="Cambria" w:eastAsiaTheme="minorHAnsi" w:hAnsi="Cambria" w:cs="Garamond"/>
                <w:spacing w:val="-2"/>
              </w:rPr>
              <w:t>a</w:t>
            </w:r>
            <w:r w:rsidRPr="0048190C">
              <w:rPr>
                <w:rFonts w:ascii="Cambria" w:eastAsiaTheme="minorHAnsi" w:hAnsi="Cambria" w:cs="Garamond"/>
                <w:spacing w:val="-7"/>
              </w:rPr>
              <w:t>li</w:t>
            </w:r>
            <w:r w:rsidRPr="0048190C">
              <w:rPr>
                <w:rFonts w:ascii="Cambria" w:eastAsiaTheme="minorHAnsi" w:hAnsi="Cambria" w:cs="Garamond"/>
                <w:spacing w:val="7"/>
              </w:rPr>
              <w:t>d</w:t>
            </w:r>
            <w:r w:rsidRPr="0048190C">
              <w:rPr>
                <w:rFonts w:ascii="Cambria" w:eastAsiaTheme="minorHAnsi" w:hAnsi="Cambria" w:cs="Garamond"/>
                <w:spacing w:val="-2"/>
              </w:rPr>
              <w:t>a</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14"/>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rPr>
              <w:t>t</w:t>
            </w:r>
            <w:r w:rsidRPr="0048190C">
              <w:rPr>
                <w:rFonts w:ascii="Cambria" w:eastAsiaTheme="minorHAnsi" w:hAnsi="Cambria" w:cs="Garamond"/>
                <w:spacing w:val="6"/>
              </w:rPr>
              <w:t xml:space="preserve"> </w:t>
            </w:r>
            <w:r w:rsidRPr="0048190C">
              <w:rPr>
                <w:rFonts w:ascii="Cambria" w:eastAsiaTheme="minorHAnsi" w:hAnsi="Cambria" w:cs="Garamond"/>
                <w:spacing w:val="-6"/>
                <w:w w:val="102"/>
              </w:rPr>
              <w:t>t</w:t>
            </w:r>
            <w:r w:rsidRPr="0048190C">
              <w:rPr>
                <w:rFonts w:ascii="Cambria" w:eastAsiaTheme="minorHAnsi" w:hAnsi="Cambria" w:cs="Garamond"/>
                <w:spacing w:val="-10"/>
                <w:w w:val="102"/>
              </w:rPr>
              <w:t>h</w:t>
            </w:r>
            <w:r w:rsidRPr="0048190C">
              <w:rPr>
                <w:rFonts w:ascii="Cambria" w:eastAsiaTheme="minorHAnsi" w:hAnsi="Cambria" w:cs="Garamond"/>
                <w:w w:val="102"/>
              </w:rPr>
              <w:t xml:space="preserve">e </w:t>
            </w:r>
            <w:r w:rsidRPr="0048190C">
              <w:rPr>
                <w:rFonts w:ascii="Cambria" w:eastAsiaTheme="minorHAnsi" w:hAnsi="Cambria" w:cs="Garamond"/>
                <w:spacing w:val="-7"/>
              </w:rPr>
              <w:t>services/activities</w:t>
            </w:r>
            <w:r w:rsidRPr="0048190C">
              <w:rPr>
                <w:rFonts w:ascii="Cambria" w:eastAsiaTheme="minorHAnsi" w:hAnsi="Cambria" w:cs="Garamond"/>
                <w:spacing w:val="28"/>
              </w:rPr>
              <w:t xml:space="preserve"> </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4"/>
              </w:rPr>
              <w:t>c</w:t>
            </w:r>
            <w:r w:rsidRPr="0048190C">
              <w:rPr>
                <w:rFonts w:ascii="Cambria" w:eastAsiaTheme="minorHAnsi" w:hAnsi="Cambria" w:cs="Garamond"/>
              </w:rPr>
              <w:t>r</w:t>
            </w:r>
            <w:r w:rsidRPr="0048190C">
              <w:rPr>
                <w:rFonts w:ascii="Cambria" w:eastAsiaTheme="minorHAnsi" w:hAnsi="Cambria" w:cs="Garamond"/>
                <w:spacing w:val="-7"/>
              </w:rPr>
              <w:t>i</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rPr>
              <w:t>d</w:t>
            </w:r>
            <w:r w:rsidRPr="0048190C">
              <w:rPr>
                <w:rFonts w:ascii="Cambria" w:eastAsiaTheme="minorHAnsi" w:hAnsi="Cambria" w:cs="Garamond"/>
                <w:spacing w:val="28"/>
              </w:rPr>
              <w:t xml:space="preserve"> </w:t>
            </w:r>
            <w:r w:rsidRPr="0048190C">
              <w:rPr>
                <w:rFonts w:ascii="Cambria" w:eastAsiaTheme="minorHAnsi" w:hAnsi="Cambria" w:cs="Garamond"/>
                <w:spacing w:val="-7"/>
              </w:rPr>
              <w:t>i</w:t>
            </w:r>
            <w:r w:rsidRPr="0048190C">
              <w:rPr>
                <w:rFonts w:ascii="Cambria" w:eastAsiaTheme="minorHAnsi" w:hAnsi="Cambria" w:cs="Garamond"/>
              </w:rPr>
              <w:t>n the initial application and</w:t>
            </w:r>
            <w:r w:rsidRPr="0048190C">
              <w:rPr>
                <w:rFonts w:ascii="Cambria" w:eastAsiaTheme="minorHAnsi" w:hAnsi="Cambria" w:cs="Garamond"/>
                <w:spacing w:val="-2"/>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15"/>
                <w:w w:val="102"/>
              </w:rPr>
              <w:t>r</w:t>
            </w:r>
            <w:r w:rsidRPr="0048190C">
              <w:rPr>
                <w:rFonts w:ascii="Cambria" w:eastAsiaTheme="minorHAnsi" w:hAnsi="Cambria" w:cs="Garamond"/>
                <w:spacing w:val="5"/>
                <w:w w:val="102"/>
              </w:rPr>
              <w:t>o</w:t>
            </w:r>
            <w:r w:rsidRPr="0048190C">
              <w:rPr>
                <w:rFonts w:ascii="Cambria" w:eastAsiaTheme="minorHAnsi" w:hAnsi="Cambria" w:cs="Garamond"/>
                <w:spacing w:val="4"/>
                <w:w w:val="102"/>
              </w:rPr>
              <w:t>g</w:t>
            </w:r>
            <w:r w:rsidRPr="0048190C">
              <w:rPr>
                <w:rFonts w:ascii="Cambria" w:eastAsiaTheme="minorHAnsi" w:hAnsi="Cambria" w:cs="Garamond"/>
                <w:w w:val="102"/>
              </w:rPr>
              <w:t>r</w:t>
            </w:r>
            <w:r w:rsidRPr="0048190C">
              <w:rPr>
                <w:rFonts w:ascii="Cambria" w:eastAsiaTheme="minorHAnsi" w:hAnsi="Cambria" w:cs="Garamond"/>
                <w:spacing w:val="-4"/>
                <w:w w:val="102"/>
              </w:rPr>
              <w:t>e</w:t>
            </w:r>
            <w:r w:rsidRPr="0048190C">
              <w:rPr>
                <w:rFonts w:ascii="Cambria" w:eastAsiaTheme="minorHAnsi" w:hAnsi="Cambria" w:cs="Garamond"/>
                <w:spacing w:val="-7"/>
                <w:w w:val="102"/>
              </w:rPr>
              <w:t>s</w:t>
            </w:r>
            <w:r w:rsidRPr="0048190C">
              <w:rPr>
                <w:rFonts w:ascii="Cambria" w:eastAsiaTheme="minorHAnsi" w:hAnsi="Cambria" w:cs="Garamond"/>
                <w:w w:val="102"/>
              </w:rPr>
              <w:t xml:space="preserve">s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rPr>
              <w:t>s</w:t>
            </w:r>
            <w:r w:rsidRPr="0048190C">
              <w:rPr>
                <w:rFonts w:ascii="Cambria" w:eastAsiaTheme="minorHAnsi" w:hAnsi="Cambria" w:cs="Garamond"/>
                <w:spacing w:val="10"/>
              </w:rPr>
              <w:t xml:space="preserve"> </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spacing w:val="-1"/>
              </w:rPr>
              <w:t>v</w:t>
            </w:r>
            <w:r w:rsidRPr="0048190C">
              <w:rPr>
                <w:rFonts w:ascii="Cambria" w:eastAsiaTheme="minorHAnsi" w:hAnsi="Cambria" w:cs="Garamond"/>
              </w:rPr>
              <w:t>e</w:t>
            </w:r>
            <w:r w:rsidRPr="0048190C">
              <w:rPr>
                <w:rFonts w:ascii="Cambria" w:eastAsiaTheme="minorHAnsi" w:hAnsi="Cambria" w:cs="Garamond"/>
                <w:spacing w:val="9"/>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ee</w:t>
            </w:r>
            <w:r w:rsidRPr="0048190C">
              <w:rPr>
                <w:rFonts w:ascii="Cambria" w:eastAsiaTheme="minorHAnsi" w:hAnsi="Cambria" w:cs="Garamond"/>
              </w:rPr>
              <w:t>n</w:t>
            </w:r>
            <w:r w:rsidRPr="0048190C">
              <w:rPr>
                <w:rFonts w:ascii="Cambria" w:eastAsiaTheme="minorHAnsi" w:hAnsi="Cambria" w:cs="Garamond"/>
                <w:spacing w:val="3"/>
              </w:rPr>
              <w:t xml:space="preserve"> </w:t>
            </w:r>
            <w:r w:rsidRPr="0048190C">
              <w:rPr>
                <w:rFonts w:ascii="Cambria" w:eastAsiaTheme="minorHAnsi" w:hAnsi="Cambria" w:cs="Garamond"/>
                <w:spacing w:val="5"/>
              </w:rPr>
              <w:t>p</w:t>
            </w:r>
            <w:r w:rsidRPr="0048190C">
              <w:rPr>
                <w:rFonts w:ascii="Cambria" w:eastAsiaTheme="minorHAnsi" w:hAnsi="Cambria" w:cs="Garamond"/>
                <w:spacing w:val="-15"/>
              </w:rPr>
              <w:t>r</w:t>
            </w:r>
            <w:r w:rsidRPr="0048190C">
              <w:rPr>
                <w:rFonts w:ascii="Cambria" w:eastAsiaTheme="minorHAnsi" w:hAnsi="Cambria" w:cs="Garamond"/>
                <w:spacing w:val="5"/>
              </w:rPr>
              <w:t>o</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7"/>
              </w:rPr>
              <w:t>d</w:t>
            </w:r>
            <w:r w:rsidRPr="0048190C">
              <w:rPr>
                <w:rFonts w:ascii="Cambria" w:eastAsiaTheme="minorHAnsi" w:hAnsi="Cambria" w:cs="Garamond"/>
                <w:spacing w:val="-19"/>
              </w:rPr>
              <w:t>e</w:t>
            </w:r>
            <w:r w:rsidRPr="0048190C">
              <w:rPr>
                <w:rFonts w:ascii="Cambria" w:eastAsiaTheme="minorHAnsi" w:hAnsi="Cambria" w:cs="Garamond"/>
              </w:rPr>
              <w:t>d</w:t>
            </w:r>
            <w:r w:rsidRPr="0048190C">
              <w:rPr>
                <w:rFonts w:ascii="Cambria" w:eastAsiaTheme="minorHAnsi" w:hAnsi="Cambria" w:cs="Garamond"/>
                <w:spacing w:val="27"/>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25"/>
                <w:w w:val="102"/>
              </w:rPr>
              <w:t>n</w:t>
            </w:r>
            <w:r w:rsidRPr="0048190C">
              <w:rPr>
                <w:rFonts w:ascii="Cambria" w:eastAsiaTheme="minorHAnsi" w:hAnsi="Cambria" w:cs="Garamond"/>
                <w:spacing w:val="7"/>
                <w:w w:val="102"/>
              </w:rPr>
              <w:t>d</w:t>
            </w:r>
            <w:r w:rsidRPr="0048190C">
              <w:rPr>
                <w:rFonts w:ascii="Cambria" w:eastAsiaTheme="minorHAnsi" w:hAnsi="Cambria" w:cs="Garamond"/>
                <w:spacing w:val="-8"/>
                <w:w w:val="102"/>
              </w:rPr>
              <w:t>/</w:t>
            </w:r>
            <w:r w:rsidRPr="0048190C">
              <w:rPr>
                <w:rFonts w:ascii="Cambria" w:eastAsiaTheme="minorHAnsi" w:hAnsi="Cambria" w:cs="Garamond"/>
                <w:spacing w:val="5"/>
                <w:w w:val="102"/>
              </w:rPr>
              <w:t>o</w:t>
            </w:r>
            <w:r w:rsidRPr="0048190C">
              <w:rPr>
                <w:rFonts w:ascii="Cambria" w:eastAsiaTheme="minorHAnsi" w:hAnsi="Cambria" w:cs="Garamond"/>
                <w:w w:val="102"/>
              </w:rPr>
              <w:t xml:space="preserve">r </w:t>
            </w:r>
            <w:r w:rsidRPr="0048190C">
              <w:rPr>
                <w:rFonts w:ascii="Cambria" w:eastAsiaTheme="minorHAnsi" w:hAnsi="Cambria" w:cs="Garamond"/>
                <w:spacing w:val="-4"/>
              </w:rPr>
              <w:t>c</w:t>
            </w:r>
            <w:r w:rsidRPr="0048190C">
              <w:rPr>
                <w:rFonts w:ascii="Cambria" w:eastAsiaTheme="minorHAnsi" w:hAnsi="Cambria" w:cs="Garamond"/>
                <w:spacing w:val="5"/>
              </w:rPr>
              <w:t>o</w:t>
            </w:r>
            <w:r w:rsidRPr="0048190C">
              <w:rPr>
                <w:rFonts w:ascii="Cambria" w:eastAsiaTheme="minorHAnsi" w:hAnsi="Cambria" w:cs="Garamond"/>
                <w:spacing w:val="-9"/>
              </w:rPr>
              <w:t>m</w:t>
            </w:r>
            <w:r w:rsidRPr="0048190C">
              <w:rPr>
                <w:rFonts w:ascii="Cambria" w:eastAsiaTheme="minorHAnsi" w:hAnsi="Cambria" w:cs="Garamond"/>
                <w:spacing w:val="5"/>
              </w:rPr>
              <w:t>p</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spacing w:val="7"/>
              </w:rPr>
              <w:t>d</w:t>
            </w:r>
            <w:r w:rsidRPr="0048190C">
              <w:rPr>
                <w:rFonts w:ascii="Cambria" w:eastAsiaTheme="minorHAnsi" w:hAnsi="Cambria" w:cs="Garamond"/>
              </w:rPr>
              <w:t xml:space="preserve">?  </w:t>
            </w:r>
          </w:p>
        </w:tc>
        <w:tc>
          <w:tcPr>
            <w:tcW w:w="6195"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070"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rPr>
            </w:pPr>
            <w:r w:rsidRPr="0048190C">
              <w:rPr>
                <w:rFonts w:ascii="Cambria" w:eastAsiaTheme="minorHAnsi" w:hAnsi="Cambria" w:cs="Garamond"/>
                <w:spacing w:val="6"/>
              </w:rPr>
              <w:t>Please describe your</w:t>
            </w:r>
            <w:r w:rsidRPr="0048190C">
              <w:rPr>
                <w:rFonts w:ascii="Cambria" w:eastAsiaTheme="minorHAnsi" w:hAnsi="Cambria" w:cs="Garamond"/>
              </w:rPr>
              <w:br/>
            </w:r>
            <w:r w:rsidRPr="0048190C">
              <w:rPr>
                <w:rFonts w:ascii="Cambria" w:eastAsiaTheme="minorHAnsi" w:hAnsi="Cambria" w:cs="Garamond"/>
                <w:spacing w:val="14"/>
              </w:rPr>
              <w:t>s</w:t>
            </w:r>
            <w:r w:rsidRPr="0048190C">
              <w:rPr>
                <w:rFonts w:ascii="Cambria" w:eastAsiaTheme="minorHAnsi" w:hAnsi="Cambria" w:cs="Garamond"/>
                <w:spacing w:val="-4"/>
              </w:rPr>
              <w:t>y</w:t>
            </w:r>
            <w:r w:rsidRPr="0048190C">
              <w:rPr>
                <w:rFonts w:ascii="Cambria" w:eastAsiaTheme="minorHAnsi" w:hAnsi="Cambria" w:cs="Garamond"/>
                <w:spacing w:val="7"/>
              </w:rPr>
              <w:t>s</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rPr>
              <w:t>m</w:t>
            </w:r>
            <w:r w:rsidRPr="0048190C">
              <w:rPr>
                <w:rFonts w:ascii="Cambria" w:eastAsiaTheme="minorHAnsi" w:hAnsi="Cambria" w:cs="Garamond"/>
                <w:spacing w:val="23"/>
              </w:rPr>
              <w:t xml:space="preserve"> </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rPr>
              <w:t>r</w:t>
            </w:r>
            <w:r w:rsidRPr="0048190C">
              <w:rPr>
                <w:rFonts w:ascii="Cambria" w:eastAsiaTheme="minorHAnsi" w:hAnsi="Cambria" w:cs="Garamond"/>
                <w:spacing w:val="10"/>
              </w:rPr>
              <w:t xml:space="preserve"> </w:t>
            </w:r>
            <w:r w:rsidRPr="0048190C">
              <w:rPr>
                <w:rFonts w:ascii="Cambria" w:eastAsiaTheme="minorHAnsi" w:hAnsi="Cambria" w:cs="Garamond"/>
                <w:spacing w:val="-19"/>
              </w:rPr>
              <w:t>c</w:t>
            </w:r>
            <w:r w:rsidRPr="0048190C">
              <w:rPr>
                <w:rFonts w:ascii="Cambria" w:eastAsiaTheme="minorHAnsi" w:hAnsi="Cambria" w:cs="Garamond"/>
                <w:spacing w:val="5"/>
              </w:rPr>
              <w:t>o</w:t>
            </w:r>
            <w:r w:rsidRPr="0048190C">
              <w:rPr>
                <w:rFonts w:ascii="Cambria" w:eastAsiaTheme="minorHAnsi" w:hAnsi="Cambria" w:cs="Garamond"/>
                <w:spacing w:val="-7"/>
              </w:rPr>
              <w:t>ll</w:t>
            </w:r>
            <w:r w:rsidRPr="0048190C">
              <w:rPr>
                <w:rFonts w:ascii="Cambria" w:eastAsiaTheme="minorHAnsi" w:hAnsi="Cambria" w:cs="Garamond"/>
                <w:spacing w:val="-4"/>
              </w:rPr>
              <w:t>ec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10"/>
                <w:w w:val="102"/>
              </w:rPr>
              <w:t>n</w:t>
            </w:r>
            <w:r w:rsidRPr="0048190C">
              <w:rPr>
                <w:rFonts w:ascii="Cambria" w:eastAsiaTheme="minorHAnsi" w:hAnsi="Cambria" w:cs="Garamond"/>
                <w:w w:val="102"/>
              </w:rPr>
              <w:t xml:space="preserve">d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7"/>
                <w:w w:val="102"/>
              </w:rPr>
              <w:t>d</w:t>
            </w:r>
            <w:r w:rsidRPr="0048190C">
              <w:rPr>
                <w:rFonts w:ascii="Cambria" w:eastAsiaTheme="minorHAnsi" w:hAnsi="Cambria" w:cs="Garamond"/>
                <w:spacing w:val="-2"/>
                <w:w w:val="102"/>
              </w:rPr>
              <w:t>a</w:t>
            </w:r>
            <w:r w:rsidRPr="0048190C">
              <w:rPr>
                <w:rFonts w:ascii="Cambria" w:eastAsiaTheme="minorHAnsi" w:hAnsi="Cambria" w:cs="Garamond"/>
                <w:spacing w:val="-6"/>
                <w:w w:val="102"/>
              </w:rPr>
              <w:t>t</w:t>
            </w:r>
            <w:r w:rsidRPr="0048190C">
              <w:rPr>
                <w:rFonts w:ascii="Cambria" w:eastAsiaTheme="minorHAnsi" w:hAnsi="Cambria" w:cs="Garamond"/>
                <w:spacing w:val="-2"/>
                <w:w w:val="102"/>
              </w:rPr>
              <w:t>a</w:t>
            </w:r>
            <w:r w:rsidRPr="0048190C">
              <w:rPr>
                <w:rFonts w:ascii="Cambria" w:eastAsiaTheme="minorHAnsi" w:hAnsi="Cambria" w:cs="Garamond"/>
                <w:spacing w:val="-7"/>
                <w:w w:val="102"/>
              </w:rPr>
              <w:t xml:space="preserve"> to CJCC.</w:t>
            </w:r>
          </w:p>
        </w:tc>
        <w:tc>
          <w:tcPr>
            <w:tcW w:w="6195"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070"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spacing w:val="6"/>
              </w:rPr>
            </w:pPr>
            <w:r w:rsidRPr="0048190C">
              <w:rPr>
                <w:rFonts w:ascii="Cambria" w:eastAsiaTheme="minorHAnsi" w:hAnsi="Cambria" w:cs="Garamond"/>
                <w:spacing w:val="6"/>
              </w:rPr>
              <w:lastRenderedPageBreak/>
              <w:t xml:space="preserve">Please provide feedback on VSSRs and OPMs. </w:t>
            </w:r>
          </w:p>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i/>
                <w:spacing w:val="6"/>
              </w:rPr>
            </w:pPr>
            <w:r w:rsidRPr="0048190C">
              <w:rPr>
                <w:rFonts w:ascii="Cambria" w:eastAsiaTheme="minorHAnsi" w:hAnsi="Cambria" w:cs="Garamond"/>
                <w:i/>
                <w:spacing w:val="6"/>
              </w:rPr>
              <w:t>Note if TA is needed.</w:t>
            </w:r>
          </w:p>
        </w:tc>
        <w:tc>
          <w:tcPr>
            <w:tcW w:w="6195" w:type="dxa"/>
          </w:tcPr>
          <w:p w:rsidR="003D7BB5" w:rsidRPr="0048190C" w:rsidRDefault="003D7BB5" w:rsidP="0028407A">
            <w:pPr>
              <w:rPr>
                <w:rFonts w:ascii="Cambria" w:eastAsiaTheme="minorHAnsi" w:hAnsi="Cambria"/>
              </w:rPr>
            </w:pPr>
          </w:p>
        </w:tc>
      </w:tr>
      <w:tr w:rsidR="003D7BB5" w:rsidRPr="0048190C" w:rsidTr="0028407A">
        <w:tc>
          <w:tcPr>
            <w:tcW w:w="3070" w:type="dxa"/>
          </w:tcPr>
          <w:p w:rsidR="003D7BB5" w:rsidRPr="0048190C" w:rsidRDefault="003D7BB5" w:rsidP="0028407A">
            <w:pPr>
              <w:rPr>
                <w:rFonts w:ascii="Cambria" w:eastAsiaTheme="minorHAnsi" w:hAnsi="Cambria"/>
              </w:rPr>
            </w:pPr>
            <w:r w:rsidRPr="0048190C">
              <w:rPr>
                <w:rFonts w:ascii="Cambria" w:eastAsiaTheme="minorHAnsi" w:hAnsi="Cambria"/>
              </w:rPr>
              <w:t>Are you on task to complete all deliverables in a timely manner?  Have the grantee outline a plan.</w:t>
            </w:r>
          </w:p>
        </w:tc>
        <w:tc>
          <w:tcPr>
            <w:tcW w:w="6195" w:type="dxa"/>
          </w:tcPr>
          <w:p w:rsidR="003D7BB5" w:rsidRPr="0048190C" w:rsidRDefault="003D7BB5" w:rsidP="0028407A">
            <w:pPr>
              <w:rPr>
                <w:rFonts w:ascii="Cambria" w:eastAsiaTheme="minorHAnsi" w:hAnsi="Cambria"/>
              </w:rPr>
            </w:pPr>
          </w:p>
        </w:tc>
      </w:tr>
      <w:tr w:rsidR="003D7BB5" w:rsidRPr="0048190C" w:rsidTr="0028407A">
        <w:tc>
          <w:tcPr>
            <w:tcW w:w="3070" w:type="dxa"/>
          </w:tcPr>
          <w:p w:rsidR="003D7BB5" w:rsidRPr="0048190C" w:rsidRDefault="00770F9E" w:rsidP="0028407A">
            <w:pPr>
              <w:rPr>
                <w:rFonts w:ascii="Cambria" w:eastAsiaTheme="minorHAnsi" w:hAnsi="Cambria"/>
              </w:rPr>
            </w:pPr>
            <w:proofErr w:type="spellStart"/>
            <w:r>
              <w:rPr>
                <w:rFonts w:ascii="Cambria" w:eastAsiaTheme="minorHAnsi" w:hAnsi="Cambria"/>
              </w:rPr>
              <w:t>Were</w:t>
            </w:r>
            <w:proofErr w:type="spellEnd"/>
            <w:r>
              <w:rPr>
                <w:rFonts w:ascii="Cambria" w:eastAsiaTheme="minorHAnsi" w:hAnsi="Cambria"/>
              </w:rPr>
              <w:t>/</w:t>
            </w:r>
            <w:r w:rsidR="003D7BB5" w:rsidRPr="0048190C">
              <w:rPr>
                <w:rFonts w:ascii="Cambria" w:eastAsiaTheme="minorHAnsi" w:hAnsi="Cambria"/>
              </w:rPr>
              <w:t xml:space="preserve">are grant funds used for training? </w:t>
            </w:r>
          </w:p>
        </w:tc>
        <w:tc>
          <w:tcPr>
            <w:tcW w:w="6195" w:type="dxa"/>
          </w:tcPr>
          <w:p w:rsidR="003D7BB5" w:rsidRPr="0048190C" w:rsidRDefault="003D7BB5" w:rsidP="0028407A">
            <w:pPr>
              <w:rPr>
                <w:rFonts w:ascii="Cambria" w:eastAsiaTheme="minorHAnsi" w:hAnsi="Cambria"/>
                <w:b/>
              </w:rPr>
            </w:pPr>
            <w:r w:rsidRPr="0048190C">
              <w:rPr>
                <w:rFonts w:ascii="Cambria" w:eastAsiaTheme="minorHAnsi" w:hAnsi="Cambria"/>
                <w:b/>
              </w:rPr>
              <w:t>Yes     _____________             No ______________</w:t>
            </w:r>
          </w:p>
        </w:tc>
      </w:tr>
      <w:tr w:rsidR="003D7BB5" w:rsidRPr="0048190C" w:rsidTr="0028407A">
        <w:tc>
          <w:tcPr>
            <w:tcW w:w="3070" w:type="dxa"/>
          </w:tcPr>
          <w:p w:rsidR="003D7BB5" w:rsidRPr="0048190C" w:rsidRDefault="003D7BB5" w:rsidP="0028407A">
            <w:pPr>
              <w:rPr>
                <w:rFonts w:ascii="Cambria" w:eastAsiaTheme="minorHAnsi" w:hAnsi="Cambria"/>
              </w:rPr>
            </w:pPr>
            <w:r w:rsidRPr="0048190C">
              <w:rPr>
                <w:rFonts w:ascii="Cambria" w:eastAsiaTheme="minorHAnsi" w:hAnsi="Cambria"/>
              </w:rPr>
              <w:t xml:space="preserve">If funds were used for training, how many people are trained? </w:t>
            </w:r>
          </w:p>
        </w:tc>
        <w:tc>
          <w:tcPr>
            <w:tcW w:w="6195" w:type="dxa"/>
          </w:tcPr>
          <w:p w:rsidR="003D7BB5" w:rsidRPr="0048190C" w:rsidRDefault="003D7BB5" w:rsidP="0028407A">
            <w:pPr>
              <w:rPr>
                <w:rFonts w:ascii="Cambria" w:eastAsiaTheme="minorHAnsi" w:hAnsi="Cambria"/>
              </w:rPr>
            </w:pPr>
          </w:p>
        </w:tc>
      </w:tr>
      <w:tr w:rsidR="003D7BB5" w:rsidRPr="0048190C" w:rsidTr="0028407A">
        <w:tc>
          <w:tcPr>
            <w:tcW w:w="3070" w:type="dxa"/>
          </w:tcPr>
          <w:p w:rsidR="003D7BB5" w:rsidRPr="0048190C" w:rsidRDefault="003D7BB5" w:rsidP="0028407A">
            <w:pPr>
              <w:rPr>
                <w:rFonts w:ascii="Cambria" w:eastAsiaTheme="minorHAnsi" w:hAnsi="Cambria"/>
              </w:rPr>
            </w:pPr>
            <w:r w:rsidRPr="0048190C">
              <w:rPr>
                <w:rFonts w:ascii="Cambria" w:eastAsiaTheme="minorHAnsi" w:hAnsi="Cambria"/>
              </w:rPr>
              <w:t>How are people recruited for training?</w:t>
            </w:r>
          </w:p>
          <w:p w:rsidR="003D7BB5" w:rsidRPr="0048190C" w:rsidRDefault="003D7BB5" w:rsidP="0028407A">
            <w:pPr>
              <w:rPr>
                <w:rFonts w:ascii="Cambria" w:eastAsiaTheme="minorHAnsi" w:hAnsi="Cambria"/>
              </w:rPr>
            </w:pPr>
          </w:p>
        </w:tc>
        <w:tc>
          <w:tcPr>
            <w:tcW w:w="6195" w:type="dxa"/>
          </w:tcPr>
          <w:p w:rsidR="003D7BB5" w:rsidRPr="0048190C" w:rsidRDefault="003D7BB5" w:rsidP="0028407A">
            <w:pPr>
              <w:rPr>
                <w:rFonts w:ascii="Cambria" w:eastAsiaTheme="minorHAnsi" w:hAnsi="Cambria"/>
              </w:rPr>
            </w:pPr>
          </w:p>
        </w:tc>
      </w:tr>
      <w:tr w:rsidR="003D7BB5" w:rsidRPr="0048190C" w:rsidTr="0028407A">
        <w:tc>
          <w:tcPr>
            <w:tcW w:w="3070" w:type="dxa"/>
            <w:tcBorders>
              <w:bottom w:val="single" w:sz="4" w:space="0" w:color="auto"/>
            </w:tcBorders>
          </w:tcPr>
          <w:p w:rsidR="003D7BB5" w:rsidRPr="0048190C" w:rsidRDefault="003D7BB5" w:rsidP="0028407A">
            <w:pPr>
              <w:rPr>
                <w:rFonts w:ascii="Cambria" w:eastAsiaTheme="minorHAnsi" w:hAnsi="Cambria"/>
              </w:rPr>
            </w:pPr>
            <w:r w:rsidRPr="0048190C">
              <w:rPr>
                <w:rFonts w:ascii="Cambria" w:eastAsiaTheme="minorHAnsi" w:hAnsi="Cambria"/>
              </w:rPr>
              <w:t xml:space="preserve">What topics are covered in training? </w:t>
            </w:r>
          </w:p>
          <w:p w:rsidR="003D7BB5" w:rsidRPr="0048190C" w:rsidRDefault="003D7BB5" w:rsidP="0028407A">
            <w:pPr>
              <w:rPr>
                <w:rFonts w:ascii="Cambria" w:eastAsiaTheme="minorHAnsi" w:hAnsi="Cambria"/>
              </w:rPr>
            </w:pPr>
          </w:p>
        </w:tc>
        <w:tc>
          <w:tcPr>
            <w:tcW w:w="6195" w:type="dxa"/>
            <w:tcBorders>
              <w:bottom w:val="single" w:sz="4" w:space="0" w:color="auto"/>
            </w:tcBorders>
          </w:tcPr>
          <w:p w:rsidR="003D7BB5" w:rsidRPr="0048190C" w:rsidRDefault="003D7BB5" w:rsidP="0028407A">
            <w:pPr>
              <w:rPr>
                <w:rFonts w:ascii="Cambria" w:eastAsiaTheme="minorHAnsi" w:hAnsi="Cambria"/>
              </w:rPr>
            </w:pPr>
          </w:p>
        </w:tc>
      </w:tr>
      <w:tr w:rsidR="003D7BB5" w:rsidRPr="0048190C" w:rsidTr="0028407A">
        <w:tc>
          <w:tcPr>
            <w:tcW w:w="3070" w:type="dxa"/>
          </w:tcPr>
          <w:p w:rsidR="003D7BB5" w:rsidRPr="0048190C" w:rsidRDefault="003D7BB5" w:rsidP="0028407A">
            <w:pPr>
              <w:rPr>
                <w:rFonts w:ascii="Cambria" w:eastAsiaTheme="minorHAnsi" w:hAnsi="Cambria"/>
              </w:rPr>
            </w:pPr>
            <w:r w:rsidRPr="0048190C">
              <w:rPr>
                <w:rFonts w:ascii="Cambria" w:eastAsiaTheme="minorHAnsi" w:hAnsi="Cambria"/>
              </w:rPr>
              <w:t>How do you evaluate success of trainings?</w:t>
            </w:r>
          </w:p>
          <w:p w:rsidR="003D7BB5" w:rsidRPr="0048190C" w:rsidRDefault="003D7BB5" w:rsidP="0028407A">
            <w:pPr>
              <w:rPr>
                <w:rFonts w:ascii="Cambria" w:eastAsiaTheme="minorHAnsi" w:hAnsi="Cambria"/>
              </w:rPr>
            </w:pPr>
          </w:p>
        </w:tc>
        <w:tc>
          <w:tcPr>
            <w:tcW w:w="6195" w:type="dxa"/>
          </w:tcPr>
          <w:p w:rsidR="003D7BB5" w:rsidRPr="0048190C" w:rsidRDefault="003D7BB5" w:rsidP="0028407A">
            <w:pPr>
              <w:rPr>
                <w:rFonts w:ascii="Cambria" w:eastAsiaTheme="minorHAnsi" w:hAnsi="Cambria"/>
              </w:rPr>
            </w:pPr>
          </w:p>
        </w:tc>
      </w:tr>
      <w:tr w:rsidR="003D7BB5" w:rsidRPr="0048190C" w:rsidTr="0028407A">
        <w:tc>
          <w:tcPr>
            <w:tcW w:w="3070" w:type="dxa"/>
            <w:tcBorders>
              <w:bottom w:val="single" w:sz="4" w:space="0" w:color="auto"/>
            </w:tcBorders>
          </w:tcPr>
          <w:p w:rsidR="003D7BB5" w:rsidRPr="0048190C" w:rsidRDefault="003D7BB5" w:rsidP="0028407A">
            <w:pPr>
              <w:rPr>
                <w:rFonts w:ascii="Cambria" w:eastAsiaTheme="minorHAnsi" w:hAnsi="Cambria"/>
                <w:i/>
              </w:rPr>
            </w:pPr>
            <w:r w:rsidRPr="0048190C">
              <w:rPr>
                <w:rFonts w:ascii="Cambria" w:eastAsiaTheme="minorHAnsi" w:hAnsi="Cambria"/>
              </w:rPr>
              <w:t xml:space="preserve">Did new victim service project employees attend and successfully complete the On-Line Victim Assistance Training (On-line VAT) and/or other required training? </w:t>
            </w:r>
            <w:r w:rsidRPr="0048190C">
              <w:rPr>
                <w:rFonts w:ascii="Cambria" w:eastAsiaTheme="minorHAnsi" w:hAnsi="Cambria"/>
                <w:i/>
              </w:rPr>
              <w:t>(NB: VAT is required for at least one staff member at a 5% funded agency)</w:t>
            </w:r>
          </w:p>
        </w:tc>
        <w:tc>
          <w:tcPr>
            <w:tcW w:w="6195" w:type="dxa"/>
            <w:tcBorders>
              <w:bottom w:val="single" w:sz="4" w:space="0" w:color="auto"/>
            </w:tcBorders>
          </w:tcPr>
          <w:p w:rsidR="003D7BB5" w:rsidRPr="0048190C" w:rsidRDefault="003D7BB5" w:rsidP="0028407A">
            <w:pPr>
              <w:rPr>
                <w:rFonts w:ascii="Cambria" w:eastAsiaTheme="minorHAnsi" w:hAnsi="Cambria"/>
              </w:rPr>
            </w:pPr>
          </w:p>
        </w:tc>
      </w:tr>
    </w:tbl>
    <w:p w:rsidR="003D7BB5" w:rsidRPr="0048190C" w:rsidRDefault="003D7BB5" w:rsidP="003D7BB5">
      <w:pPr>
        <w:spacing w:after="0" w:line="20" w:lineRule="atLeast"/>
        <w:rPr>
          <w:rFonts w:ascii="Times New Roman" w:eastAsiaTheme="minorHAnsi" w:hAnsi="Times New Roman" w:cs="Times New Roman"/>
          <w:b/>
        </w:rPr>
      </w:pPr>
    </w:p>
    <w:p w:rsidR="00901D3F" w:rsidRDefault="00901D3F">
      <w:pPr>
        <w:spacing w:after="160" w:line="259" w:lineRule="auto"/>
        <w:rPr>
          <w:rFonts w:asciiTheme="majorHAnsi" w:eastAsiaTheme="majorEastAsia" w:hAnsiTheme="majorHAnsi" w:cstheme="majorBidi"/>
          <w:color w:val="2E74B5" w:themeColor="accent1" w:themeShade="BF"/>
          <w:sz w:val="32"/>
          <w:szCs w:val="32"/>
        </w:rPr>
      </w:pPr>
      <w:bookmarkStart w:id="5" w:name="_Toc402863103"/>
      <w:r>
        <w:rPr>
          <w:rFonts w:asciiTheme="majorHAnsi" w:eastAsiaTheme="majorEastAsia" w:hAnsiTheme="majorHAnsi" w:cstheme="majorBidi"/>
          <w:color w:val="2E74B5" w:themeColor="accent1" w:themeShade="BF"/>
          <w:sz w:val="32"/>
          <w:szCs w:val="32"/>
        </w:rPr>
        <w:br w:type="page"/>
      </w:r>
    </w:p>
    <w:p w:rsidR="003D7BB5" w:rsidRPr="0048190C"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r w:rsidRPr="0048190C">
        <w:rPr>
          <w:rFonts w:asciiTheme="majorHAnsi" w:eastAsiaTheme="majorEastAsia" w:hAnsiTheme="majorHAnsi" w:cstheme="majorBidi"/>
          <w:color w:val="2E74B5" w:themeColor="accent1" w:themeShade="BF"/>
          <w:sz w:val="32"/>
          <w:szCs w:val="32"/>
        </w:rPr>
        <w:lastRenderedPageBreak/>
        <w:t>Counseling Services</w:t>
      </w:r>
      <w:bookmarkEnd w:id="5"/>
      <w:r w:rsidRPr="0048190C">
        <w:rPr>
          <w:rFonts w:asciiTheme="majorHAnsi" w:eastAsiaTheme="majorEastAsia" w:hAnsiTheme="majorHAnsi" w:cstheme="majorBidi"/>
          <w:color w:val="2E74B5" w:themeColor="accent1" w:themeShade="BF"/>
          <w:sz w:val="32"/>
          <w:szCs w:val="32"/>
        </w:rPr>
        <w:t xml:space="preserve"> </w:t>
      </w:r>
    </w:p>
    <w:p w:rsidR="003D7BB5" w:rsidRPr="0048190C" w:rsidRDefault="003D7BB5" w:rsidP="003D7BB5">
      <w:pPr>
        <w:spacing w:after="0" w:line="20" w:lineRule="atLeast"/>
        <w:ind w:left="720"/>
        <w:contextualSpacing/>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 xml:space="preserve">The Criminal Justice Coordinating Council </w:t>
      </w:r>
      <w:r>
        <w:rPr>
          <w:rFonts w:ascii="Times New Roman" w:eastAsiaTheme="minorHAnsi" w:hAnsi="Times New Roman" w:cs="Times New Roman"/>
        </w:rPr>
        <w:t xml:space="preserve">(CJCC) </w:t>
      </w:r>
      <w:r w:rsidRPr="0048190C">
        <w:rPr>
          <w:rFonts w:ascii="Times New Roman" w:eastAsiaTheme="minorHAnsi" w:hAnsi="Times New Roman" w:cs="Times New Roman"/>
        </w:rPr>
        <w:t xml:space="preserve">outlines specific requirements for programs providing </w:t>
      </w:r>
      <w:r w:rsidRPr="0048190C">
        <w:rPr>
          <w:rFonts w:ascii="Times New Roman" w:eastAsiaTheme="minorHAnsi" w:hAnsi="Times New Roman" w:cs="Times New Roman"/>
          <w:b/>
        </w:rPr>
        <w:t xml:space="preserve">therapy or counseling services </w:t>
      </w:r>
      <w:r w:rsidRPr="0048190C">
        <w:rPr>
          <w:rFonts w:ascii="Times New Roman" w:eastAsiaTheme="minorHAnsi" w:hAnsi="Times New Roman" w:cs="Times New Roman"/>
        </w:rPr>
        <w:t xml:space="preserve">in-house or via contract with a </w:t>
      </w:r>
      <w:r w:rsidRPr="0048190C">
        <w:rPr>
          <w:rFonts w:ascii="Times New Roman" w:eastAsiaTheme="minorHAnsi" w:hAnsi="Times New Roman" w:cs="Times New Roman"/>
          <w:b/>
        </w:rPr>
        <w:t xml:space="preserve">licensed </w:t>
      </w:r>
      <w:r w:rsidRPr="0048190C">
        <w:rPr>
          <w:rFonts w:ascii="Times New Roman" w:eastAsiaTheme="minorHAnsi" w:hAnsi="Times New Roman" w:cs="Times New Roman"/>
        </w:rPr>
        <w:t>counselor/therapist:</w:t>
      </w: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widowControl w:val="0"/>
        <w:numPr>
          <w:ilvl w:val="0"/>
          <w:numId w:val="5"/>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The in-house or contract counselor or therapist must have a </w:t>
      </w:r>
      <w:r w:rsidRPr="0048190C">
        <w:rPr>
          <w:rFonts w:ascii="Times New Roman" w:eastAsiaTheme="minorHAnsi" w:hAnsi="Times New Roman" w:cs="Times New Roman"/>
          <w:b/>
        </w:rPr>
        <w:t>Georgia-specific</w:t>
      </w:r>
      <w:r w:rsidRPr="0048190C">
        <w:rPr>
          <w:rFonts w:ascii="Times New Roman" w:eastAsiaTheme="minorHAnsi" w:hAnsi="Times New Roman" w:cs="Times New Roman"/>
        </w:rPr>
        <w:t xml:space="preserve"> license.</w:t>
      </w:r>
    </w:p>
    <w:p w:rsidR="003D7BB5" w:rsidRPr="0048190C" w:rsidRDefault="003D7BB5" w:rsidP="003D7BB5">
      <w:pPr>
        <w:widowControl w:val="0"/>
        <w:numPr>
          <w:ilvl w:val="0"/>
          <w:numId w:val="5"/>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If the in-house or contract therapist uses interns or license-eligible therapists to supervise group therapy sessions or provide individual therapy, that person(s) must be supervised by a </w:t>
      </w:r>
      <w:r w:rsidRPr="0048190C">
        <w:rPr>
          <w:rFonts w:ascii="Times New Roman" w:eastAsiaTheme="minorHAnsi" w:hAnsi="Times New Roman" w:cs="Times New Roman"/>
          <w:b/>
        </w:rPr>
        <w:t xml:space="preserve">Georgia-licensed </w:t>
      </w:r>
      <w:r w:rsidRPr="0048190C">
        <w:rPr>
          <w:rFonts w:ascii="Times New Roman" w:eastAsiaTheme="minorHAnsi" w:hAnsi="Times New Roman" w:cs="Times New Roman"/>
        </w:rPr>
        <w:t>therapist or counselor.</w:t>
      </w:r>
    </w:p>
    <w:p w:rsidR="003D7BB5" w:rsidRPr="0048190C" w:rsidRDefault="003D7BB5" w:rsidP="003D7BB5">
      <w:pPr>
        <w:widowControl w:val="0"/>
        <w:numPr>
          <w:ilvl w:val="0"/>
          <w:numId w:val="5"/>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All counselors or therapists must conduct an intake and needs assessment that must include an assessment for acute mental illness, trauma or substance abuse prior to treating any patient.  The therapist or counselor should have an up-to-date referral list for patients that he/she cannot treat because their needs are beyond the scope of the therapist’s expertise.</w:t>
      </w:r>
    </w:p>
    <w:p w:rsidR="003D7BB5" w:rsidRPr="0048190C" w:rsidRDefault="003D7BB5" w:rsidP="003D7BB5">
      <w:pPr>
        <w:widowControl w:val="0"/>
        <w:numPr>
          <w:ilvl w:val="0"/>
          <w:numId w:val="5"/>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The organization or contract therapist should have a protocol to ensure that therapy services are available to persons with specific cultural needs and/or physical/mental disability needs.  Such a protocol may include a referral list for cultural or language appropriate therapy services.</w:t>
      </w:r>
    </w:p>
    <w:p w:rsidR="003D7BB5" w:rsidRPr="0048190C" w:rsidRDefault="003D7BB5" w:rsidP="003D7BB5">
      <w:pPr>
        <w:widowControl w:val="0"/>
        <w:numPr>
          <w:ilvl w:val="0"/>
          <w:numId w:val="5"/>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Any in-house or contract therapy provider or counselor must attend at least </w:t>
      </w:r>
      <w:r w:rsidRPr="0048190C">
        <w:rPr>
          <w:rFonts w:ascii="Times New Roman" w:eastAsiaTheme="minorHAnsi" w:hAnsi="Times New Roman" w:cs="Times New Roman"/>
          <w:b/>
        </w:rPr>
        <w:t xml:space="preserve">5 hours </w:t>
      </w:r>
      <w:r w:rsidRPr="0048190C">
        <w:rPr>
          <w:rFonts w:ascii="Times New Roman" w:eastAsiaTheme="minorHAnsi" w:hAnsi="Times New Roman" w:cs="Times New Roman"/>
        </w:rPr>
        <w:t>of continuing education per year related to treating or serving crime victims.  If the agency provides services via contract with an outside provider, the training requirement must be stipulated in the contract and proof that the contractor has met the annual requirement should be on file with the contracting agency.</w:t>
      </w:r>
    </w:p>
    <w:p w:rsidR="003D7BB5" w:rsidRPr="0048190C" w:rsidRDefault="003D7BB5" w:rsidP="003D7BB5">
      <w:pPr>
        <w:spacing w:after="0" w:line="20" w:lineRule="atLeast"/>
        <w:ind w:left="360"/>
        <w:contextualSpacing/>
        <w:rPr>
          <w:rFonts w:ascii="Times New Roman" w:eastAsiaTheme="minorHAnsi" w:hAnsi="Times New Roman" w:cs="Times New Roman"/>
        </w:rPr>
      </w:pPr>
    </w:p>
    <w:p w:rsidR="003D7BB5" w:rsidRPr="0048190C" w:rsidRDefault="003D7BB5" w:rsidP="003D7BB5">
      <w:pPr>
        <w:spacing w:after="0" w:line="20" w:lineRule="atLeast"/>
        <w:ind w:firstLine="360"/>
        <w:rPr>
          <w:rFonts w:ascii="Times New Roman" w:eastAsiaTheme="minorHAnsi" w:hAnsi="Times New Roman" w:cs="Times New Roman"/>
          <w:b/>
        </w:rPr>
      </w:pPr>
      <w:r w:rsidRPr="0048190C">
        <w:rPr>
          <w:rFonts w:ascii="Times New Roman" w:eastAsiaTheme="minorHAnsi" w:hAnsi="Times New Roman" w:cs="Times New Roman"/>
          <w:b/>
        </w:rPr>
        <w:t xml:space="preserve">Specific requirements for programs providing peer support groups: </w:t>
      </w: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widowControl w:val="0"/>
        <w:numPr>
          <w:ilvl w:val="0"/>
          <w:numId w:val="6"/>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The person leading any peer support group must receive training specific to leading such support groups.</w:t>
      </w:r>
    </w:p>
    <w:p w:rsidR="003D7BB5" w:rsidRPr="0048190C" w:rsidRDefault="003D7BB5" w:rsidP="003D7BB5">
      <w:pPr>
        <w:widowControl w:val="0"/>
        <w:numPr>
          <w:ilvl w:val="0"/>
          <w:numId w:val="6"/>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Persons leading support groups must receive at least </w:t>
      </w:r>
      <w:r w:rsidRPr="0048190C">
        <w:rPr>
          <w:rFonts w:ascii="Times New Roman" w:eastAsiaTheme="minorHAnsi" w:hAnsi="Times New Roman" w:cs="Times New Roman"/>
          <w:b/>
        </w:rPr>
        <w:t xml:space="preserve">5 hours </w:t>
      </w:r>
      <w:r w:rsidRPr="0048190C">
        <w:rPr>
          <w:rFonts w:ascii="Times New Roman" w:eastAsiaTheme="minorHAnsi" w:hAnsi="Times New Roman" w:cs="Times New Roman"/>
        </w:rPr>
        <w:t>of continuing education per year related to providing services to crime victims.</w:t>
      </w:r>
    </w:p>
    <w:p w:rsidR="003D7BB5" w:rsidRPr="0048190C" w:rsidRDefault="003D7BB5" w:rsidP="003D7BB5">
      <w:pPr>
        <w:widowControl w:val="0"/>
        <w:numPr>
          <w:ilvl w:val="0"/>
          <w:numId w:val="6"/>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Any support group should have a baseline curriculum with specific goals and objectives toward which members are working.  Such a curriculum should be clearly defined, but flexible enough to accommodate the specific needs of various groups.</w:t>
      </w:r>
    </w:p>
    <w:p w:rsidR="003D7BB5" w:rsidRPr="0048190C" w:rsidRDefault="003D7BB5" w:rsidP="003D7BB5">
      <w:pPr>
        <w:widowControl w:val="0"/>
        <w:numPr>
          <w:ilvl w:val="0"/>
          <w:numId w:val="6"/>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Organizations providing support groups should have a protocol to make accommodations to meet the needs of individuals with specific cultural needs and/or physical/mental disability needs.  Such a protocol may include a referral list for culturally or language appropriate peer support group services.</w:t>
      </w:r>
    </w:p>
    <w:p w:rsidR="003D7BB5" w:rsidRPr="0048190C" w:rsidRDefault="003D7BB5" w:rsidP="003D7BB5">
      <w:pPr>
        <w:widowControl w:val="0"/>
        <w:numPr>
          <w:ilvl w:val="0"/>
          <w:numId w:val="6"/>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Notifying and assisting the victim about his/her eligibility for victim’s compensation</w:t>
      </w:r>
    </w:p>
    <w:p w:rsidR="003D7BB5" w:rsidRPr="0048190C" w:rsidRDefault="003D7BB5" w:rsidP="003D7BB5">
      <w:pPr>
        <w:widowControl w:val="0"/>
        <w:numPr>
          <w:ilvl w:val="0"/>
          <w:numId w:val="6"/>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b/>
        </w:rPr>
        <w:t>Any provider who is</w:t>
      </w:r>
      <w:r w:rsidRPr="0048190C">
        <w:rPr>
          <w:rFonts w:ascii="Times New Roman" w:eastAsiaTheme="minorHAnsi" w:hAnsi="Times New Roman" w:cs="Times New Roman"/>
        </w:rPr>
        <w:t xml:space="preserve"> </w:t>
      </w:r>
      <w:r w:rsidRPr="0048190C">
        <w:rPr>
          <w:rFonts w:ascii="Times New Roman" w:eastAsiaTheme="minorHAnsi" w:hAnsi="Times New Roman" w:cs="Times New Roman"/>
          <w:b/>
        </w:rPr>
        <w:t>only providing peer support groups</w:t>
      </w:r>
      <w:r w:rsidRPr="0048190C">
        <w:rPr>
          <w:rFonts w:ascii="Times New Roman" w:eastAsiaTheme="minorHAnsi" w:hAnsi="Times New Roman" w:cs="Times New Roman"/>
        </w:rPr>
        <w:t xml:space="preserve"> </w:t>
      </w:r>
      <w:r w:rsidRPr="0048190C">
        <w:rPr>
          <w:rFonts w:ascii="Times New Roman" w:eastAsiaTheme="minorHAnsi" w:hAnsi="Times New Roman" w:cs="Times New Roman"/>
          <w:b/>
        </w:rPr>
        <w:t xml:space="preserve">may not advertise that they offer “therapy or counseling services” </w:t>
      </w:r>
      <w:r w:rsidRPr="0048190C">
        <w:rPr>
          <w:rFonts w:ascii="Times New Roman" w:eastAsiaTheme="minorHAnsi" w:hAnsi="Times New Roman" w:cs="Times New Roman"/>
        </w:rPr>
        <w:t xml:space="preserve">per O.C.G.A. § 43-10A.  </w:t>
      </w:r>
    </w:p>
    <w:p w:rsidR="003D7BB5" w:rsidRPr="0048190C" w:rsidRDefault="003D7BB5" w:rsidP="003D7BB5">
      <w:pPr>
        <w:spacing w:after="0" w:line="20" w:lineRule="atLeast"/>
        <w:contextualSpacing/>
        <w:rPr>
          <w:rFonts w:ascii="Times New Roman" w:eastAsiaTheme="minorHAnsi" w:hAnsi="Times New Roman" w:cs="Times New Roman"/>
          <w:b/>
          <w:sz w:val="28"/>
          <w:szCs w:val="28"/>
        </w:rPr>
      </w:pPr>
    </w:p>
    <w:p w:rsidR="003D7BB5" w:rsidRPr="0048190C" w:rsidRDefault="003D7BB5" w:rsidP="003D7BB5">
      <w:pPr>
        <w:keepNext/>
        <w:keepLines/>
        <w:spacing w:before="40" w:after="0"/>
        <w:jc w:val="center"/>
        <w:outlineLvl w:val="2"/>
        <w:rPr>
          <w:rFonts w:asciiTheme="majorHAnsi" w:eastAsiaTheme="majorEastAsia" w:hAnsiTheme="majorHAnsi" w:cstheme="majorBidi"/>
          <w:color w:val="1F4D78" w:themeColor="accent1" w:themeShade="7F"/>
          <w:sz w:val="24"/>
          <w:szCs w:val="24"/>
        </w:rPr>
      </w:pPr>
      <w:bookmarkStart w:id="6" w:name="_Toc402863104"/>
      <w:r w:rsidRPr="0048190C">
        <w:rPr>
          <w:rFonts w:asciiTheme="majorHAnsi" w:eastAsiaTheme="majorEastAsia" w:hAnsiTheme="majorHAnsi" w:cstheme="majorBidi"/>
          <w:color w:val="1F4D78" w:themeColor="accent1" w:themeShade="7F"/>
          <w:sz w:val="24"/>
          <w:szCs w:val="24"/>
        </w:rPr>
        <w:t>Counseling Compliance Monitoring Checklists</w:t>
      </w:r>
      <w:bookmarkEnd w:id="6"/>
    </w:p>
    <w:p w:rsidR="003D7BB5" w:rsidRPr="0048190C" w:rsidRDefault="003D7BB5" w:rsidP="003D7BB5">
      <w:pPr>
        <w:spacing w:after="0" w:line="20" w:lineRule="atLeast"/>
        <w:contextualSpacing/>
        <w:rPr>
          <w:rFonts w:ascii="Times New Roman" w:eastAsiaTheme="minorHAnsi" w:hAnsi="Times New Roman" w:cs="Times New Roman"/>
          <w:b/>
          <w:sz w:val="28"/>
          <w:szCs w:val="28"/>
        </w:rPr>
      </w:pPr>
    </w:p>
    <w:p w:rsidR="003D7BB5" w:rsidRPr="0048190C" w:rsidRDefault="003D7BB5" w:rsidP="003D7BB5">
      <w:pPr>
        <w:keepNext/>
        <w:keepLines/>
        <w:spacing w:before="40" w:after="0"/>
        <w:outlineLvl w:val="3"/>
        <w:rPr>
          <w:rFonts w:asciiTheme="majorHAnsi" w:eastAsiaTheme="majorEastAsia" w:hAnsiTheme="majorHAnsi" w:cstheme="majorBidi"/>
          <w:i/>
          <w:iCs/>
          <w:color w:val="2E74B5" w:themeColor="accent1" w:themeShade="BF"/>
        </w:rPr>
      </w:pPr>
      <w:r w:rsidRPr="0048190C">
        <w:rPr>
          <w:rFonts w:asciiTheme="majorHAnsi" w:eastAsiaTheme="majorEastAsia" w:hAnsiTheme="majorHAnsi" w:cstheme="majorBidi"/>
          <w:i/>
          <w:iCs/>
          <w:color w:val="2E74B5" w:themeColor="accent1" w:themeShade="BF"/>
        </w:rPr>
        <w:t>Therapy/Counseling Providers</w:t>
      </w:r>
    </w:p>
    <w:p w:rsidR="003D7BB5" w:rsidRPr="0048190C" w:rsidRDefault="003D7BB5" w:rsidP="003D7BB5">
      <w:pPr>
        <w:rPr>
          <w:rFonts w:eastAsiaTheme="minorHAnsi"/>
        </w:rPr>
      </w:pPr>
    </w:p>
    <w:tbl>
      <w:tblPr>
        <w:tblW w:w="9252"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25"/>
        <w:gridCol w:w="8527"/>
      </w:tblGrid>
      <w:tr w:rsidR="003D7BB5" w:rsidRPr="0048190C" w:rsidTr="00901D3F">
        <w:trPr>
          <w:trHeight w:val="793"/>
        </w:trPr>
        <w:tc>
          <w:tcPr>
            <w:tcW w:w="725" w:type="dxa"/>
            <w:tcBorders>
              <w:top w:val="nil"/>
              <w:left w:val="nil"/>
              <w:bottom w:val="single" w:sz="4" w:space="0" w:color="auto"/>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27" w:type="dxa"/>
            <w:tcBorders>
              <w:bottom w:val="single" w:sz="4" w:space="0" w:color="auto"/>
            </w:tcBorders>
            <w:shd w:val="clear" w:color="auto" w:fill="FFFFFF"/>
            <w:vAlign w:val="center"/>
          </w:tcPr>
          <w:p w:rsidR="003D7BB5" w:rsidRPr="0048190C" w:rsidRDefault="003D7BB5" w:rsidP="0028407A">
            <w:pPr>
              <w:rPr>
                <w:rFonts w:ascii="Cambria" w:eastAsiaTheme="minorHAnsi" w:hAnsi="Cambria"/>
                <w:b/>
                <w:bCs/>
                <w:color w:val="000000"/>
              </w:rPr>
            </w:pPr>
            <w:r w:rsidRPr="0048190C">
              <w:rPr>
                <w:rFonts w:ascii="Cambria" w:eastAsiaTheme="minorHAnsi" w:hAnsi="Cambria"/>
                <w:bCs/>
                <w:color w:val="000000"/>
              </w:rPr>
              <w:t>Verify Georgia licenses for any contract or in-house therapist</w:t>
            </w:r>
          </w:p>
        </w:tc>
      </w:tr>
      <w:tr w:rsidR="003D7BB5" w:rsidRPr="0048190C" w:rsidTr="00901D3F">
        <w:trPr>
          <w:trHeight w:val="793"/>
        </w:trPr>
        <w:tc>
          <w:tcPr>
            <w:tcW w:w="725" w:type="dxa"/>
            <w:tcBorders>
              <w:top w:val="single" w:sz="4" w:space="0" w:color="auto"/>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27" w:type="dxa"/>
            <w:tcBorders>
              <w:top w:val="single" w:sz="4" w:space="0" w:color="auto"/>
              <w:left w:val="single" w:sz="6" w:space="0" w:color="000000"/>
            </w:tcBorders>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Review a copy of intake/needs assessment instrument – should include screening for trauma, mental illness and/or substance abuse</w:t>
            </w:r>
          </w:p>
        </w:tc>
      </w:tr>
      <w:tr w:rsidR="003D7BB5" w:rsidRPr="0048190C" w:rsidTr="0028407A">
        <w:trPr>
          <w:trHeight w:val="793"/>
        </w:trPr>
        <w:tc>
          <w:tcPr>
            <w:tcW w:w="725" w:type="dxa"/>
            <w:tcBorders>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27" w:type="dxa"/>
            <w:shd w:val="clear" w:color="auto" w:fill="FFFFFF"/>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Review list of referrals within the community for patients that exceed therapists abilities or expertise</w:t>
            </w:r>
          </w:p>
        </w:tc>
      </w:tr>
      <w:tr w:rsidR="003D7BB5" w:rsidRPr="0048190C" w:rsidTr="00901D3F">
        <w:trPr>
          <w:trHeight w:val="793"/>
        </w:trPr>
        <w:tc>
          <w:tcPr>
            <w:tcW w:w="725" w:type="dxa"/>
            <w:tcBorders>
              <w:left w:val="nil"/>
              <w:bottom w:val="single" w:sz="8" w:space="0" w:color="000000"/>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27" w:type="dxa"/>
            <w:tcBorders>
              <w:left w:val="single" w:sz="6" w:space="0" w:color="000000"/>
            </w:tcBorders>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 xml:space="preserve">If there are contracts with external therapists–verify that the agreement  requires at least </w:t>
            </w:r>
            <w:r w:rsidRPr="0048190C">
              <w:rPr>
                <w:rFonts w:ascii="Cambria" w:eastAsiaTheme="minorHAnsi" w:hAnsi="Cambria"/>
                <w:b/>
                <w:color w:val="000000"/>
              </w:rPr>
              <w:t xml:space="preserve">5 hours </w:t>
            </w:r>
            <w:r w:rsidRPr="0048190C">
              <w:rPr>
                <w:rFonts w:ascii="Cambria" w:eastAsiaTheme="minorHAnsi" w:hAnsi="Cambria"/>
                <w:color w:val="000000"/>
              </w:rPr>
              <w:t>of continuing education specific to crime victims and trauma</w:t>
            </w:r>
          </w:p>
        </w:tc>
      </w:tr>
      <w:tr w:rsidR="003D7BB5" w:rsidRPr="0048190C" w:rsidTr="00901D3F">
        <w:trPr>
          <w:trHeight w:val="793"/>
        </w:trPr>
        <w:tc>
          <w:tcPr>
            <w:tcW w:w="725" w:type="dxa"/>
            <w:tcBorders>
              <w:left w:val="nil"/>
              <w:bottom w:val="single" w:sz="4" w:space="0" w:color="auto"/>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27" w:type="dxa"/>
            <w:shd w:val="clear" w:color="auto" w:fill="FFFFFF"/>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 xml:space="preserve">Continuing education verifications for therapist </w:t>
            </w:r>
            <w:r w:rsidRPr="0048190C">
              <w:rPr>
                <w:rFonts w:ascii="Cambria" w:eastAsiaTheme="minorHAnsi" w:hAnsi="Cambria"/>
                <w:color w:val="000000"/>
                <w:sz w:val="20"/>
                <w:szCs w:val="20"/>
              </w:rPr>
              <w:t>(obtain copies for CJCC files)</w:t>
            </w:r>
          </w:p>
        </w:tc>
      </w:tr>
    </w:tbl>
    <w:p w:rsidR="003D7BB5" w:rsidRPr="0048190C" w:rsidRDefault="003D7BB5" w:rsidP="003D7BB5">
      <w:pPr>
        <w:rPr>
          <w:rFonts w:eastAsiaTheme="minorHAnsi"/>
        </w:rPr>
      </w:pPr>
    </w:p>
    <w:p w:rsidR="003D7BB5" w:rsidRPr="0048190C" w:rsidRDefault="003D7BB5" w:rsidP="003D7BB5">
      <w:pPr>
        <w:keepNext/>
        <w:keepLines/>
        <w:spacing w:before="40" w:after="0"/>
        <w:outlineLvl w:val="3"/>
        <w:rPr>
          <w:rFonts w:asciiTheme="majorHAnsi" w:eastAsiaTheme="majorEastAsia" w:hAnsiTheme="majorHAnsi" w:cstheme="majorBidi"/>
          <w:i/>
          <w:iCs/>
          <w:color w:val="2E74B5" w:themeColor="accent1" w:themeShade="BF"/>
        </w:rPr>
      </w:pPr>
      <w:r w:rsidRPr="0048190C">
        <w:rPr>
          <w:rFonts w:asciiTheme="majorHAnsi" w:eastAsiaTheme="majorEastAsia" w:hAnsiTheme="majorHAnsi" w:cstheme="majorBidi"/>
          <w:i/>
          <w:iCs/>
          <w:color w:val="2E74B5" w:themeColor="accent1" w:themeShade="BF"/>
        </w:rPr>
        <w:t>Peer or other Support Group Providers</w:t>
      </w:r>
    </w:p>
    <w:p w:rsidR="003D7BB5" w:rsidRPr="0048190C" w:rsidRDefault="003D7BB5" w:rsidP="003D7BB5">
      <w:pPr>
        <w:rPr>
          <w:rFonts w:ascii="Cambria" w:eastAsiaTheme="minorHAnsi" w:hAnsi="Cambria"/>
          <w:b/>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8"/>
        <w:gridCol w:w="8532"/>
      </w:tblGrid>
      <w:tr w:rsidR="003D7BB5" w:rsidRPr="0048190C" w:rsidTr="0028407A">
        <w:trPr>
          <w:trHeight w:val="277"/>
        </w:trPr>
        <w:tc>
          <w:tcPr>
            <w:tcW w:w="738" w:type="dxa"/>
            <w:tcBorders>
              <w:top w:val="nil"/>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32" w:type="dxa"/>
            <w:shd w:val="clear" w:color="auto" w:fill="FFFFFF"/>
            <w:vAlign w:val="center"/>
          </w:tcPr>
          <w:p w:rsidR="003D7BB5" w:rsidRPr="0048190C" w:rsidRDefault="003D7BB5" w:rsidP="0028407A">
            <w:pPr>
              <w:rPr>
                <w:rFonts w:ascii="Cambria" w:eastAsiaTheme="minorHAnsi" w:hAnsi="Cambria"/>
                <w:b/>
                <w:bCs/>
                <w:color w:val="000000"/>
              </w:rPr>
            </w:pPr>
            <w:r w:rsidRPr="0048190C">
              <w:rPr>
                <w:rFonts w:ascii="Cambria" w:eastAsiaTheme="minorHAnsi" w:hAnsi="Cambria"/>
                <w:bCs/>
                <w:color w:val="000000"/>
              </w:rPr>
              <w:t>Support group leader training verifications (Obtain copies for CJCC files)</w:t>
            </w:r>
          </w:p>
        </w:tc>
      </w:tr>
      <w:tr w:rsidR="003D7BB5" w:rsidRPr="0048190C" w:rsidTr="0028407A">
        <w:trPr>
          <w:trHeight w:val="538"/>
        </w:trPr>
        <w:tc>
          <w:tcPr>
            <w:tcW w:w="738" w:type="dxa"/>
            <w:tcBorders>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32" w:type="dxa"/>
            <w:tcBorders>
              <w:left w:val="single" w:sz="6" w:space="0" w:color="000000"/>
            </w:tcBorders>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Continuing education verifications for support group leader(s) -at least 5-hours/year (Obtain copies for CJCC files)</w:t>
            </w:r>
          </w:p>
        </w:tc>
      </w:tr>
      <w:tr w:rsidR="003D7BB5" w:rsidRPr="0048190C" w:rsidTr="00901D3F">
        <w:trPr>
          <w:trHeight w:val="268"/>
        </w:trPr>
        <w:tc>
          <w:tcPr>
            <w:tcW w:w="738" w:type="dxa"/>
            <w:tcBorders>
              <w:left w:val="nil"/>
              <w:bottom w:val="single" w:sz="8" w:space="0" w:color="000000"/>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32" w:type="dxa"/>
            <w:shd w:val="clear" w:color="auto" w:fill="FFFFFF"/>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Review a copy of the curriculum or guidelines used for support group</w:t>
            </w:r>
          </w:p>
        </w:tc>
      </w:tr>
      <w:tr w:rsidR="003D7BB5" w:rsidRPr="0048190C" w:rsidTr="00901D3F">
        <w:trPr>
          <w:trHeight w:val="493"/>
        </w:trPr>
        <w:tc>
          <w:tcPr>
            <w:tcW w:w="738" w:type="dxa"/>
            <w:tcBorders>
              <w:left w:val="nil"/>
              <w:bottom w:val="single" w:sz="4" w:space="0" w:color="auto"/>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532" w:type="dxa"/>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Verify written certifications attesting that support group services  are not being advertised as “therapy”</w:t>
            </w:r>
          </w:p>
        </w:tc>
      </w:tr>
    </w:tbl>
    <w:p w:rsidR="003D7BB5" w:rsidRPr="0048190C" w:rsidRDefault="003D7BB5" w:rsidP="003D7BB5">
      <w:pPr>
        <w:spacing w:after="0" w:line="20" w:lineRule="atLeast"/>
        <w:contextualSpacing/>
        <w:rPr>
          <w:rFonts w:ascii="Times New Roman" w:eastAsiaTheme="minorHAnsi" w:hAnsi="Times New Roman" w:cs="Times New Roman"/>
          <w:b/>
          <w:sz w:val="28"/>
          <w:szCs w:val="28"/>
        </w:rPr>
      </w:pPr>
    </w:p>
    <w:p w:rsidR="003D7BB5" w:rsidRPr="0048190C" w:rsidRDefault="003D7BB5" w:rsidP="003D7BB5">
      <w:pPr>
        <w:spacing w:after="0" w:line="20" w:lineRule="atLeast"/>
        <w:contextualSpacing/>
        <w:rPr>
          <w:rFonts w:ascii="Times New Roman" w:eastAsiaTheme="minorHAnsi" w:hAnsi="Times New Roman" w:cs="Times New Roman"/>
          <w:b/>
          <w:sz w:val="28"/>
          <w:szCs w:val="28"/>
        </w:rPr>
      </w:pPr>
    </w:p>
    <w:tbl>
      <w:tblPr>
        <w:tblpPr w:leftFromText="180" w:rightFromText="180" w:vertAnchor="text" w:horzAnchor="margin" w:tblpXSpec="center" w:tblpY="13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5570"/>
      </w:tblGrid>
      <w:tr w:rsidR="003D7BB5" w:rsidRPr="0048190C" w:rsidTr="0028407A">
        <w:tc>
          <w:tcPr>
            <w:tcW w:w="360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Interview Questions</w:t>
            </w:r>
          </w:p>
        </w:tc>
        <w:tc>
          <w:tcPr>
            <w:tcW w:w="5570"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CJCC Staff Notes</w:t>
            </w:r>
          </w:p>
        </w:tc>
      </w:tr>
      <w:tr w:rsidR="003D7BB5" w:rsidRPr="0048190C" w:rsidTr="0028407A">
        <w:trPr>
          <w:trHeight w:val="917"/>
        </w:trPr>
        <w:tc>
          <w:tcPr>
            <w:tcW w:w="36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Tell me about your program. (Note adherence to core service requirements.)</w:t>
            </w:r>
          </w:p>
        </w:tc>
        <w:tc>
          <w:tcPr>
            <w:tcW w:w="5570" w:type="dxa"/>
          </w:tcPr>
          <w:p w:rsidR="003D7BB5" w:rsidRPr="0048190C" w:rsidRDefault="003D7BB5" w:rsidP="0028407A">
            <w:pPr>
              <w:rPr>
                <w:rFonts w:ascii="Cambria" w:eastAsiaTheme="minorHAnsi" w:hAnsi="Cambria"/>
              </w:rPr>
            </w:pPr>
          </w:p>
          <w:p w:rsidR="003D7BB5" w:rsidRPr="0048190C" w:rsidRDefault="003D7BB5" w:rsidP="0028407A">
            <w:pPr>
              <w:rPr>
                <w:rFonts w:ascii="Cambria" w:eastAsiaTheme="minorHAnsi" w:hAnsi="Cambria"/>
              </w:rPr>
            </w:pPr>
          </w:p>
        </w:tc>
      </w:tr>
      <w:tr w:rsidR="003D7BB5" w:rsidRPr="0048190C" w:rsidTr="0028407A">
        <w:trPr>
          <w:trHeight w:val="917"/>
        </w:trPr>
        <w:tc>
          <w:tcPr>
            <w:tcW w:w="36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What projects have you accomplished with the grant award? Have all intended projects been completed? </w:t>
            </w:r>
            <w:r w:rsidRPr="0048190C">
              <w:rPr>
                <w:rFonts w:ascii="Cambria" w:eastAsiaTheme="minorHAnsi" w:hAnsi="Cambria"/>
              </w:rPr>
              <w:t xml:space="preserve"> Please note any delays in project completions.</w:t>
            </w:r>
          </w:p>
        </w:tc>
        <w:tc>
          <w:tcPr>
            <w:tcW w:w="5570" w:type="dxa"/>
          </w:tcPr>
          <w:p w:rsidR="003D7BB5" w:rsidRPr="0048190C" w:rsidRDefault="003D7BB5" w:rsidP="0028407A">
            <w:pPr>
              <w:rPr>
                <w:rFonts w:ascii="Cambria" w:eastAsiaTheme="minorHAnsi" w:hAnsi="Cambria"/>
              </w:rPr>
            </w:pPr>
          </w:p>
        </w:tc>
      </w:tr>
      <w:tr w:rsidR="003D7BB5" w:rsidRPr="0048190C" w:rsidTr="0028407A">
        <w:trPr>
          <w:trHeight w:val="917"/>
        </w:trPr>
        <w:tc>
          <w:tcPr>
            <w:tcW w:w="36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How do you measure/evaluate the success of your program? How do you handle setbacks (if any)? </w:t>
            </w:r>
          </w:p>
        </w:tc>
        <w:tc>
          <w:tcPr>
            <w:tcW w:w="5570" w:type="dxa"/>
          </w:tcPr>
          <w:p w:rsidR="003D7BB5" w:rsidRPr="0048190C" w:rsidRDefault="003D7BB5" w:rsidP="0028407A">
            <w:pPr>
              <w:rPr>
                <w:rFonts w:ascii="Cambria" w:eastAsiaTheme="minorHAnsi" w:hAnsi="Cambria"/>
              </w:rPr>
            </w:pPr>
          </w:p>
        </w:tc>
      </w:tr>
      <w:tr w:rsidR="003D7BB5" w:rsidRPr="0048190C" w:rsidTr="0028407A">
        <w:trPr>
          <w:trHeight w:val="1322"/>
        </w:trPr>
        <w:tc>
          <w:tcPr>
            <w:tcW w:w="36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rPr>
            </w:pPr>
            <w:r w:rsidRPr="0048190C">
              <w:rPr>
                <w:rFonts w:ascii="Cambria" w:eastAsiaTheme="minorHAnsi" w:hAnsi="Cambria" w:cs="Garamond"/>
                <w:spacing w:val="-5"/>
              </w:rPr>
              <w:lastRenderedPageBreak/>
              <w:t>I</w:t>
            </w:r>
            <w:r w:rsidRPr="0048190C">
              <w:rPr>
                <w:rFonts w:ascii="Cambria" w:eastAsiaTheme="minorHAnsi" w:hAnsi="Cambria" w:cs="Garamond"/>
              </w:rPr>
              <w:t>s</w:t>
            </w:r>
            <w:r w:rsidRPr="0048190C">
              <w:rPr>
                <w:rFonts w:ascii="Cambria" w:eastAsiaTheme="minorHAnsi" w:hAnsi="Cambria" w:cs="Garamond"/>
                <w:spacing w:val="1"/>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spacing w:val="5"/>
              </w:rPr>
              <w:t>p</w:t>
            </w:r>
            <w:r w:rsidRPr="0048190C">
              <w:rPr>
                <w:rFonts w:ascii="Cambria" w:eastAsiaTheme="minorHAnsi" w:hAnsi="Cambria" w:cs="Garamond"/>
              </w:rPr>
              <w:t>r</w:t>
            </w:r>
            <w:r w:rsidRPr="0048190C">
              <w:rPr>
                <w:rFonts w:ascii="Cambria" w:eastAsiaTheme="minorHAnsi" w:hAnsi="Cambria" w:cs="Garamond"/>
                <w:spacing w:val="5"/>
              </w:rPr>
              <w:t>o</w:t>
            </w:r>
            <w:r w:rsidRPr="0048190C">
              <w:rPr>
                <w:rFonts w:ascii="Cambria" w:eastAsiaTheme="minorHAnsi" w:hAnsi="Cambria" w:cs="Garamond"/>
                <w:spacing w:val="-7"/>
              </w:rPr>
              <w:t>j</w:t>
            </w:r>
            <w:r w:rsidRPr="0048190C">
              <w:rPr>
                <w:rFonts w:ascii="Cambria" w:eastAsiaTheme="minorHAnsi" w:hAnsi="Cambria" w:cs="Garamond"/>
                <w:spacing w:val="-4"/>
              </w:rPr>
              <w:t>ec</w:t>
            </w:r>
            <w:r w:rsidRPr="0048190C">
              <w:rPr>
                <w:rFonts w:ascii="Cambria" w:eastAsiaTheme="minorHAnsi" w:hAnsi="Cambria" w:cs="Garamond"/>
              </w:rPr>
              <w:t>t</w:t>
            </w:r>
            <w:r w:rsidRPr="0048190C">
              <w:rPr>
                <w:rFonts w:ascii="Cambria" w:eastAsiaTheme="minorHAnsi" w:hAnsi="Cambria" w:cs="Garamond"/>
                <w:spacing w:val="11"/>
              </w:rPr>
              <w:t xml:space="preserve"> </w:t>
            </w:r>
            <w:r w:rsidRPr="0048190C">
              <w:rPr>
                <w:rFonts w:ascii="Cambria" w:eastAsiaTheme="minorHAnsi" w:hAnsi="Cambria" w:cs="Garamond"/>
                <w:spacing w:val="-7"/>
              </w:rPr>
              <w:t>si</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5"/>
              </w:rPr>
              <w:t>o</w:t>
            </w:r>
            <w:r w:rsidRPr="0048190C">
              <w:rPr>
                <w:rFonts w:ascii="Cambria" w:eastAsiaTheme="minorHAnsi" w:hAnsi="Cambria" w:cs="Garamond"/>
                <w:spacing w:val="-10"/>
              </w:rPr>
              <w:t>n</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spacing w:val="5"/>
              </w:rPr>
              <w:t>o</w:t>
            </w:r>
            <w:r w:rsidRPr="0048190C">
              <w:rPr>
                <w:rFonts w:ascii="Cambria" w:eastAsiaTheme="minorHAnsi" w:hAnsi="Cambria" w:cs="Garamond"/>
              </w:rPr>
              <w:t xml:space="preserve">r </w:t>
            </w:r>
            <w:r w:rsidRPr="0048190C">
              <w:rPr>
                <w:rFonts w:ascii="Cambria" w:eastAsiaTheme="minorHAnsi" w:hAnsi="Cambria" w:cs="Garamond"/>
                <w:spacing w:val="6"/>
                <w:w w:val="102"/>
              </w:rPr>
              <w:t>m</w:t>
            </w:r>
            <w:r w:rsidRPr="0048190C">
              <w:rPr>
                <w:rFonts w:ascii="Cambria" w:eastAsiaTheme="minorHAnsi" w:hAnsi="Cambria" w:cs="Garamond"/>
                <w:spacing w:val="-10"/>
                <w:w w:val="102"/>
              </w:rPr>
              <w:t>o</w:t>
            </w:r>
            <w:r w:rsidRPr="0048190C">
              <w:rPr>
                <w:rFonts w:ascii="Cambria" w:eastAsiaTheme="minorHAnsi" w:hAnsi="Cambria" w:cs="Garamond"/>
                <w:w w:val="102"/>
              </w:rPr>
              <w:t xml:space="preserve">re </w:t>
            </w:r>
            <w:r w:rsidRPr="0048190C">
              <w:rPr>
                <w:rFonts w:ascii="Cambria" w:eastAsiaTheme="minorHAnsi" w:hAnsi="Cambria" w:cs="Garamond"/>
                <w:spacing w:val="-2"/>
              </w:rPr>
              <w:t>a</w:t>
            </w:r>
            <w:r w:rsidRPr="0048190C">
              <w:rPr>
                <w:rFonts w:ascii="Cambria" w:eastAsiaTheme="minorHAnsi" w:hAnsi="Cambria" w:cs="Garamond"/>
                <w:spacing w:val="-4"/>
              </w:rPr>
              <w:t>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9"/>
              </w:rPr>
              <w:t>t</w:t>
            </w:r>
            <w:r w:rsidRPr="0048190C">
              <w:rPr>
                <w:rFonts w:ascii="Cambria" w:eastAsiaTheme="minorHAnsi" w:hAnsi="Cambria" w:cs="Garamond"/>
                <w:spacing w:val="-7"/>
              </w:rPr>
              <w:t>i</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li</w:t>
            </w:r>
            <w:r w:rsidRPr="0048190C">
              <w:rPr>
                <w:rFonts w:ascii="Cambria" w:eastAsiaTheme="minorHAnsi" w:hAnsi="Cambria" w:cs="Garamond"/>
                <w:spacing w:val="-1"/>
              </w:rPr>
              <w:t>v</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a</w:t>
            </w:r>
            <w:r w:rsidRPr="0048190C">
              <w:rPr>
                <w:rFonts w:ascii="Cambria" w:eastAsiaTheme="minorHAnsi" w:hAnsi="Cambria" w:cs="Garamond"/>
                <w:spacing w:val="5"/>
              </w:rPr>
              <w:t>b</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rPr>
              <w:t>s</w:t>
            </w:r>
            <w:r w:rsidRPr="0048190C">
              <w:rPr>
                <w:rFonts w:ascii="Cambria" w:eastAsiaTheme="minorHAnsi" w:hAnsi="Cambria" w:cs="Garamond"/>
                <w:spacing w:val="35"/>
              </w:rPr>
              <w:t xml:space="preserve">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w w:val="102"/>
              </w:rPr>
              <w:t>b</w:t>
            </w:r>
            <w:r w:rsidRPr="0048190C">
              <w:rPr>
                <w:rFonts w:ascii="Cambria" w:eastAsiaTheme="minorHAnsi" w:hAnsi="Cambria" w:cs="Garamond"/>
                <w:spacing w:val="-4"/>
                <w:w w:val="102"/>
              </w:rPr>
              <w:t>e</w:t>
            </w:r>
            <w:r w:rsidRPr="0048190C">
              <w:rPr>
                <w:rFonts w:ascii="Cambria" w:eastAsiaTheme="minorHAnsi" w:hAnsi="Cambria" w:cs="Garamond"/>
                <w:spacing w:val="-7"/>
                <w:w w:val="102"/>
              </w:rPr>
              <w:t>i</w:t>
            </w:r>
            <w:r w:rsidRPr="0048190C">
              <w:rPr>
                <w:rFonts w:ascii="Cambria" w:eastAsiaTheme="minorHAnsi" w:hAnsi="Cambria" w:cs="Garamond"/>
                <w:spacing w:val="-10"/>
                <w:w w:val="102"/>
              </w:rPr>
              <w:t>n</w:t>
            </w:r>
            <w:r w:rsidRPr="0048190C">
              <w:rPr>
                <w:rFonts w:ascii="Cambria" w:eastAsiaTheme="minorHAnsi" w:hAnsi="Cambria" w:cs="Garamond"/>
                <w:w w:val="102"/>
              </w:rPr>
              <w:t xml:space="preserve">g </w:t>
            </w:r>
            <w:r w:rsidRPr="0048190C">
              <w:rPr>
                <w:rFonts w:ascii="Cambria" w:eastAsiaTheme="minorHAnsi" w:hAnsi="Cambria" w:cs="Garamond"/>
                <w:spacing w:val="5"/>
              </w:rPr>
              <w:t>p</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spacing w:val="-15"/>
              </w:rPr>
              <w:t>r</w:t>
            </w:r>
            <w:r w:rsidRPr="0048190C">
              <w:rPr>
                <w:rFonts w:ascii="Cambria" w:eastAsiaTheme="minorHAnsi" w:hAnsi="Cambria" w:cs="Garamond"/>
                <w:spacing w:val="6"/>
              </w:rPr>
              <w:t>m</w:t>
            </w:r>
            <w:r w:rsidRPr="0048190C">
              <w:rPr>
                <w:rFonts w:ascii="Cambria" w:eastAsiaTheme="minorHAnsi" w:hAnsi="Cambria" w:cs="Garamond"/>
                <w:spacing w:val="-19"/>
              </w:rPr>
              <w:t>e</w:t>
            </w:r>
            <w:r w:rsidRPr="0048190C">
              <w:rPr>
                <w:rFonts w:ascii="Cambria" w:eastAsiaTheme="minorHAnsi" w:hAnsi="Cambria" w:cs="Garamond"/>
                <w:spacing w:val="7"/>
              </w:rPr>
              <w:t>d</w:t>
            </w:r>
            <w:r w:rsidRPr="0048190C">
              <w:rPr>
                <w:rFonts w:ascii="Cambria" w:eastAsiaTheme="minorHAnsi" w:hAnsi="Cambria" w:cs="Garamond"/>
              </w:rPr>
              <w:t>?</w:t>
            </w:r>
            <w:r w:rsidRPr="0048190C">
              <w:rPr>
                <w:rFonts w:ascii="Cambria" w:eastAsiaTheme="minorHAnsi" w:hAnsi="Cambria" w:cs="Garamond"/>
                <w:spacing w:val="18"/>
              </w:rPr>
              <w:t xml:space="preserve"> </w:t>
            </w:r>
            <w:r w:rsidRPr="0048190C">
              <w:rPr>
                <w:rFonts w:ascii="Cambria" w:eastAsiaTheme="minorHAnsi" w:hAnsi="Cambria" w:cs="Garamond"/>
                <w:spacing w:val="-5"/>
              </w:rPr>
              <w:t>I</w:t>
            </w:r>
            <w:r w:rsidRPr="0048190C">
              <w:rPr>
                <w:rFonts w:ascii="Cambria" w:eastAsiaTheme="minorHAnsi" w:hAnsi="Cambria" w:cs="Garamond"/>
              </w:rPr>
              <w:t>f</w:t>
            </w:r>
            <w:r w:rsidRPr="0048190C">
              <w:rPr>
                <w:rFonts w:ascii="Cambria" w:eastAsiaTheme="minorHAnsi" w:hAnsi="Cambria" w:cs="Garamond"/>
                <w:spacing w:val="10"/>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rPr>
              <w:t>,</w:t>
            </w:r>
            <w:r w:rsidRPr="0048190C">
              <w:rPr>
                <w:rFonts w:ascii="Cambria" w:eastAsiaTheme="minorHAnsi" w:hAnsi="Cambria" w:cs="Garamond"/>
                <w:spacing w:val="5"/>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4"/>
                <w:w w:val="102"/>
              </w:rPr>
              <w:t>c</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1"/>
                <w:w w:val="102"/>
              </w:rPr>
              <w:t>v</w:t>
            </w:r>
            <w:r w:rsidRPr="0048190C">
              <w:rPr>
                <w:rFonts w:ascii="Cambria" w:eastAsiaTheme="minorHAnsi" w:hAnsi="Cambria" w:cs="Garamond"/>
                <w:spacing w:val="-7"/>
                <w:w w:val="102"/>
              </w:rPr>
              <w:t>i</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4"/>
                <w:w w:val="102"/>
              </w:rPr>
              <w:t>e</w:t>
            </w:r>
            <w:r w:rsidRPr="0048190C">
              <w:rPr>
                <w:rFonts w:ascii="Cambria" w:eastAsiaTheme="minorHAnsi" w:hAnsi="Cambria" w:cs="Garamond"/>
                <w:w w:val="102"/>
              </w:rPr>
              <w:t xml:space="preserve">s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18"/>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4"/>
                <w:w w:val="102"/>
              </w:rPr>
              <w:t>e</w:t>
            </w:r>
            <w:r w:rsidRPr="0048190C">
              <w:rPr>
                <w:rFonts w:ascii="Cambria" w:eastAsiaTheme="minorHAnsi" w:hAnsi="Cambria" w:cs="Garamond"/>
                <w:w w:val="102"/>
              </w:rPr>
              <w:t>r</w:t>
            </w:r>
            <w:r w:rsidRPr="0048190C">
              <w:rPr>
                <w:rFonts w:ascii="Cambria" w:eastAsiaTheme="minorHAnsi" w:hAnsi="Cambria" w:cs="Garamond"/>
                <w:spacing w:val="-13"/>
                <w:w w:val="102"/>
              </w:rPr>
              <w:t>f</w:t>
            </w:r>
            <w:r w:rsidRPr="0048190C">
              <w:rPr>
                <w:rFonts w:ascii="Cambria" w:eastAsiaTheme="minorHAnsi" w:hAnsi="Cambria" w:cs="Garamond"/>
                <w:spacing w:val="5"/>
                <w:w w:val="102"/>
              </w:rPr>
              <w:t>o</w:t>
            </w:r>
            <w:r w:rsidRPr="0048190C">
              <w:rPr>
                <w:rFonts w:ascii="Cambria" w:eastAsiaTheme="minorHAnsi" w:hAnsi="Cambria" w:cs="Garamond"/>
                <w:spacing w:val="-15"/>
                <w:w w:val="102"/>
              </w:rPr>
              <w:t>r</w:t>
            </w:r>
            <w:r w:rsidRPr="0048190C">
              <w:rPr>
                <w:rFonts w:ascii="Cambria" w:eastAsiaTheme="minorHAnsi" w:hAnsi="Cambria" w:cs="Garamond"/>
                <w:spacing w:val="6"/>
                <w:w w:val="102"/>
              </w:rPr>
              <w:t>m</w:t>
            </w:r>
            <w:r w:rsidRPr="0048190C">
              <w:rPr>
                <w:rFonts w:ascii="Cambria" w:eastAsiaTheme="minorHAnsi" w:hAnsi="Cambria" w:cs="Garamond"/>
                <w:spacing w:val="-4"/>
                <w:w w:val="102"/>
              </w:rPr>
              <w:t>e</w:t>
            </w:r>
            <w:r w:rsidRPr="0048190C">
              <w:rPr>
                <w:rFonts w:ascii="Cambria" w:eastAsiaTheme="minorHAnsi" w:hAnsi="Cambria" w:cs="Garamond"/>
                <w:spacing w:val="7"/>
                <w:w w:val="102"/>
              </w:rPr>
              <w:t>d</w:t>
            </w:r>
            <w:r w:rsidRPr="0048190C">
              <w:rPr>
                <w:rFonts w:ascii="Cambria" w:eastAsiaTheme="minorHAnsi" w:hAnsi="Cambria" w:cs="Garamond"/>
                <w:w w:val="102"/>
              </w:rPr>
              <w:t>.</w:t>
            </w:r>
          </w:p>
        </w:tc>
        <w:tc>
          <w:tcPr>
            <w:tcW w:w="5570" w:type="dxa"/>
          </w:tcPr>
          <w:p w:rsidR="003D7BB5" w:rsidRPr="0048190C" w:rsidRDefault="003D7BB5" w:rsidP="0028407A">
            <w:pPr>
              <w:rPr>
                <w:rFonts w:ascii="Cambria" w:eastAsiaTheme="minorHAnsi" w:hAnsi="Cambria"/>
              </w:rPr>
            </w:pPr>
          </w:p>
        </w:tc>
      </w:tr>
      <w:tr w:rsidR="003D7BB5" w:rsidRPr="0048190C" w:rsidTr="0028407A">
        <w:trPr>
          <w:trHeight w:val="1502"/>
        </w:trPr>
        <w:tc>
          <w:tcPr>
            <w:tcW w:w="3605" w:type="dxa"/>
          </w:tcPr>
          <w:p w:rsidR="003D7BB5" w:rsidRPr="0048190C" w:rsidRDefault="003D7BB5" w:rsidP="0028407A">
            <w:pPr>
              <w:widowControl w:val="0"/>
              <w:tabs>
                <w:tab w:val="left" w:pos="460"/>
              </w:tabs>
              <w:autoSpaceDE w:val="0"/>
              <w:autoSpaceDN w:val="0"/>
              <w:adjustRightInd w:val="0"/>
              <w:spacing w:before="95"/>
              <w:ind w:right="-58"/>
              <w:rPr>
                <w:rFonts w:ascii="Cambria" w:eastAsiaTheme="minorHAnsi" w:hAnsi="Cambria" w:cs="Garamond"/>
              </w:rPr>
            </w:pPr>
            <w:r w:rsidRPr="0048190C">
              <w:rPr>
                <w:rFonts w:ascii="Cambria" w:eastAsiaTheme="minorHAnsi" w:hAnsi="Cambria" w:cs="Garamond"/>
                <w:spacing w:val="-3"/>
              </w:rPr>
              <w:t>How do you v</w:t>
            </w:r>
            <w:r w:rsidRPr="0048190C">
              <w:rPr>
                <w:rFonts w:ascii="Cambria" w:eastAsiaTheme="minorHAnsi" w:hAnsi="Cambria" w:cs="Garamond"/>
                <w:spacing w:val="-2"/>
              </w:rPr>
              <w:t>a</w:t>
            </w:r>
            <w:r w:rsidRPr="0048190C">
              <w:rPr>
                <w:rFonts w:ascii="Cambria" w:eastAsiaTheme="minorHAnsi" w:hAnsi="Cambria" w:cs="Garamond"/>
                <w:spacing w:val="-7"/>
              </w:rPr>
              <w:t>li</w:t>
            </w:r>
            <w:r w:rsidRPr="0048190C">
              <w:rPr>
                <w:rFonts w:ascii="Cambria" w:eastAsiaTheme="minorHAnsi" w:hAnsi="Cambria" w:cs="Garamond"/>
                <w:spacing w:val="7"/>
              </w:rPr>
              <w:t>d</w:t>
            </w:r>
            <w:r w:rsidRPr="0048190C">
              <w:rPr>
                <w:rFonts w:ascii="Cambria" w:eastAsiaTheme="minorHAnsi" w:hAnsi="Cambria" w:cs="Garamond"/>
                <w:spacing w:val="-2"/>
              </w:rPr>
              <w:t>a</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14"/>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rPr>
              <w:t>t</w:t>
            </w:r>
            <w:r w:rsidRPr="0048190C">
              <w:rPr>
                <w:rFonts w:ascii="Cambria" w:eastAsiaTheme="minorHAnsi" w:hAnsi="Cambria" w:cs="Garamond"/>
                <w:spacing w:val="6"/>
              </w:rPr>
              <w:t xml:space="preserve"> </w:t>
            </w:r>
            <w:r w:rsidRPr="0048190C">
              <w:rPr>
                <w:rFonts w:ascii="Cambria" w:eastAsiaTheme="minorHAnsi" w:hAnsi="Cambria" w:cs="Garamond"/>
                <w:spacing w:val="-6"/>
                <w:w w:val="102"/>
              </w:rPr>
              <w:t>t</w:t>
            </w:r>
            <w:r w:rsidRPr="0048190C">
              <w:rPr>
                <w:rFonts w:ascii="Cambria" w:eastAsiaTheme="minorHAnsi" w:hAnsi="Cambria" w:cs="Garamond"/>
                <w:spacing w:val="-10"/>
                <w:w w:val="102"/>
              </w:rPr>
              <w:t>h</w:t>
            </w:r>
            <w:r w:rsidRPr="0048190C">
              <w:rPr>
                <w:rFonts w:ascii="Cambria" w:eastAsiaTheme="minorHAnsi" w:hAnsi="Cambria" w:cs="Garamond"/>
                <w:w w:val="102"/>
              </w:rPr>
              <w:t xml:space="preserve">e </w:t>
            </w:r>
            <w:r w:rsidRPr="0048190C">
              <w:rPr>
                <w:rFonts w:ascii="Cambria" w:eastAsiaTheme="minorHAnsi" w:hAnsi="Cambria" w:cs="Garamond"/>
                <w:spacing w:val="-7"/>
              </w:rPr>
              <w:t>services/activities</w:t>
            </w:r>
            <w:r w:rsidRPr="0048190C">
              <w:rPr>
                <w:rFonts w:ascii="Cambria" w:eastAsiaTheme="minorHAnsi" w:hAnsi="Cambria" w:cs="Garamond"/>
                <w:spacing w:val="28"/>
              </w:rPr>
              <w:t xml:space="preserve"> </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4"/>
              </w:rPr>
              <w:t>c</w:t>
            </w:r>
            <w:r w:rsidRPr="0048190C">
              <w:rPr>
                <w:rFonts w:ascii="Cambria" w:eastAsiaTheme="minorHAnsi" w:hAnsi="Cambria" w:cs="Garamond"/>
              </w:rPr>
              <w:t>r</w:t>
            </w:r>
            <w:r w:rsidRPr="0048190C">
              <w:rPr>
                <w:rFonts w:ascii="Cambria" w:eastAsiaTheme="minorHAnsi" w:hAnsi="Cambria" w:cs="Garamond"/>
                <w:spacing w:val="-7"/>
              </w:rPr>
              <w:t>i</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rPr>
              <w:t>d</w:t>
            </w:r>
            <w:r w:rsidRPr="0048190C">
              <w:rPr>
                <w:rFonts w:ascii="Cambria" w:eastAsiaTheme="minorHAnsi" w:hAnsi="Cambria" w:cs="Garamond"/>
                <w:spacing w:val="28"/>
              </w:rPr>
              <w:t xml:space="preserve"> </w:t>
            </w:r>
            <w:r w:rsidRPr="0048190C">
              <w:rPr>
                <w:rFonts w:ascii="Cambria" w:eastAsiaTheme="minorHAnsi" w:hAnsi="Cambria" w:cs="Garamond"/>
                <w:spacing w:val="-7"/>
              </w:rPr>
              <w:t>i</w:t>
            </w:r>
            <w:r w:rsidRPr="0048190C">
              <w:rPr>
                <w:rFonts w:ascii="Cambria" w:eastAsiaTheme="minorHAnsi" w:hAnsi="Cambria" w:cs="Garamond"/>
              </w:rPr>
              <w:t>n the initial application and</w:t>
            </w:r>
            <w:r w:rsidRPr="0048190C">
              <w:rPr>
                <w:rFonts w:ascii="Cambria" w:eastAsiaTheme="minorHAnsi" w:hAnsi="Cambria" w:cs="Garamond"/>
                <w:spacing w:val="-2"/>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15"/>
                <w:w w:val="102"/>
              </w:rPr>
              <w:t>r</w:t>
            </w:r>
            <w:r w:rsidRPr="0048190C">
              <w:rPr>
                <w:rFonts w:ascii="Cambria" w:eastAsiaTheme="minorHAnsi" w:hAnsi="Cambria" w:cs="Garamond"/>
                <w:spacing w:val="5"/>
                <w:w w:val="102"/>
              </w:rPr>
              <w:t>o</w:t>
            </w:r>
            <w:r w:rsidRPr="0048190C">
              <w:rPr>
                <w:rFonts w:ascii="Cambria" w:eastAsiaTheme="minorHAnsi" w:hAnsi="Cambria" w:cs="Garamond"/>
                <w:spacing w:val="4"/>
                <w:w w:val="102"/>
              </w:rPr>
              <w:t>g</w:t>
            </w:r>
            <w:r w:rsidRPr="0048190C">
              <w:rPr>
                <w:rFonts w:ascii="Cambria" w:eastAsiaTheme="minorHAnsi" w:hAnsi="Cambria" w:cs="Garamond"/>
                <w:w w:val="102"/>
              </w:rPr>
              <w:t>r</w:t>
            </w:r>
            <w:r w:rsidRPr="0048190C">
              <w:rPr>
                <w:rFonts w:ascii="Cambria" w:eastAsiaTheme="minorHAnsi" w:hAnsi="Cambria" w:cs="Garamond"/>
                <w:spacing w:val="-4"/>
                <w:w w:val="102"/>
              </w:rPr>
              <w:t>e</w:t>
            </w:r>
            <w:r w:rsidRPr="0048190C">
              <w:rPr>
                <w:rFonts w:ascii="Cambria" w:eastAsiaTheme="minorHAnsi" w:hAnsi="Cambria" w:cs="Garamond"/>
                <w:spacing w:val="-7"/>
                <w:w w:val="102"/>
              </w:rPr>
              <w:t>s</w:t>
            </w:r>
            <w:r w:rsidRPr="0048190C">
              <w:rPr>
                <w:rFonts w:ascii="Cambria" w:eastAsiaTheme="minorHAnsi" w:hAnsi="Cambria" w:cs="Garamond"/>
                <w:w w:val="102"/>
              </w:rPr>
              <w:t xml:space="preserve">s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rPr>
              <w:t>s</w:t>
            </w:r>
            <w:r w:rsidRPr="0048190C">
              <w:rPr>
                <w:rFonts w:ascii="Cambria" w:eastAsiaTheme="minorHAnsi" w:hAnsi="Cambria" w:cs="Garamond"/>
                <w:spacing w:val="10"/>
              </w:rPr>
              <w:t xml:space="preserve"> </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spacing w:val="-1"/>
              </w:rPr>
              <w:t>v</w:t>
            </w:r>
            <w:r w:rsidRPr="0048190C">
              <w:rPr>
                <w:rFonts w:ascii="Cambria" w:eastAsiaTheme="minorHAnsi" w:hAnsi="Cambria" w:cs="Garamond"/>
              </w:rPr>
              <w:t>e</w:t>
            </w:r>
            <w:r w:rsidRPr="0048190C">
              <w:rPr>
                <w:rFonts w:ascii="Cambria" w:eastAsiaTheme="minorHAnsi" w:hAnsi="Cambria" w:cs="Garamond"/>
                <w:spacing w:val="9"/>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ee</w:t>
            </w:r>
            <w:r w:rsidRPr="0048190C">
              <w:rPr>
                <w:rFonts w:ascii="Cambria" w:eastAsiaTheme="minorHAnsi" w:hAnsi="Cambria" w:cs="Garamond"/>
              </w:rPr>
              <w:t>n</w:t>
            </w:r>
            <w:r w:rsidRPr="0048190C">
              <w:rPr>
                <w:rFonts w:ascii="Cambria" w:eastAsiaTheme="minorHAnsi" w:hAnsi="Cambria" w:cs="Garamond"/>
                <w:spacing w:val="3"/>
              </w:rPr>
              <w:t xml:space="preserve"> </w:t>
            </w:r>
            <w:r w:rsidRPr="0048190C">
              <w:rPr>
                <w:rFonts w:ascii="Cambria" w:eastAsiaTheme="minorHAnsi" w:hAnsi="Cambria" w:cs="Garamond"/>
                <w:spacing w:val="5"/>
              </w:rPr>
              <w:t>p</w:t>
            </w:r>
            <w:r w:rsidRPr="0048190C">
              <w:rPr>
                <w:rFonts w:ascii="Cambria" w:eastAsiaTheme="minorHAnsi" w:hAnsi="Cambria" w:cs="Garamond"/>
                <w:spacing w:val="-15"/>
              </w:rPr>
              <w:t>r</w:t>
            </w:r>
            <w:r w:rsidRPr="0048190C">
              <w:rPr>
                <w:rFonts w:ascii="Cambria" w:eastAsiaTheme="minorHAnsi" w:hAnsi="Cambria" w:cs="Garamond"/>
                <w:spacing w:val="5"/>
              </w:rPr>
              <w:t>o</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7"/>
              </w:rPr>
              <w:t>d</w:t>
            </w:r>
            <w:r w:rsidRPr="0048190C">
              <w:rPr>
                <w:rFonts w:ascii="Cambria" w:eastAsiaTheme="minorHAnsi" w:hAnsi="Cambria" w:cs="Garamond"/>
                <w:spacing w:val="-19"/>
              </w:rPr>
              <w:t>e</w:t>
            </w:r>
            <w:r w:rsidRPr="0048190C">
              <w:rPr>
                <w:rFonts w:ascii="Cambria" w:eastAsiaTheme="minorHAnsi" w:hAnsi="Cambria" w:cs="Garamond"/>
              </w:rPr>
              <w:t>d</w:t>
            </w:r>
            <w:r w:rsidRPr="0048190C">
              <w:rPr>
                <w:rFonts w:ascii="Cambria" w:eastAsiaTheme="minorHAnsi" w:hAnsi="Cambria" w:cs="Garamond"/>
                <w:spacing w:val="27"/>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25"/>
                <w:w w:val="102"/>
              </w:rPr>
              <w:t>n</w:t>
            </w:r>
            <w:r w:rsidRPr="0048190C">
              <w:rPr>
                <w:rFonts w:ascii="Cambria" w:eastAsiaTheme="minorHAnsi" w:hAnsi="Cambria" w:cs="Garamond"/>
                <w:spacing w:val="7"/>
                <w:w w:val="102"/>
              </w:rPr>
              <w:t>d</w:t>
            </w:r>
            <w:r w:rsidRPr="0048190C">
              <w:rPr>
                <w:rFonts w:ascii="Cambria" w:eastAsiaTheme="minorHAnsi" w:hAnsi="Cambria" w:cs="Garamond"/>
                <w:spacing w:val="-8"/>
                <w:w w:val="102"/>
              </w:rPr>
              <w:t>/</w:t>
            </w:r>
            <w:r w:rsidRPr="0048190C">
              <w:rPr>
                <w:rFonts w:ascii="Cambria" w:eastAsiaTheme="minorHAnsi" w:hAnsi="Cambria" w:cs="Garamond"/>
                <w:spacing w:val="5"/>
                <w:w w:val="102"/>
              </w:rPr>
              <w:t>o</w:t>
            </w:r>
            <w:r w:rsidRPr="0048190C">
              <w:rPr>
                <w:rFonts w:ascii="Cambria" w:eastAsiaTheme="minorHAnsi" w:hAnsi="Cambria" w:cs="Garamond"/>
                <w:w w:val="102"/>
              </w:rPr>
              <w:t xml:space="preserve">r </w:t>
            </w:r>
            <w:r w:rsidRPr="0048190C">
              <w:rPr>
                <w:rFonts w:ascii="Cambria" w:eastAsiaTheme="minorHAnsi" w:hAnsi="Cambria" w:cs="Garamond"/>
                <w:spacing w:val="-4"/>
              </w:rPr>
              <w:t>c</w:t>
            </w:r>
            <w:r w:rsidRPr="0048190C">
              <w:rPr>
                <w:rFonts w:ascii="Cambria" w:eastAsiaTheme="minorHAnsi" w:hAnsi="Cambria" w:cs="Garamond"/>
                <w:spacing w:val="5"/>
              </w:rPr>
              <w:t>o</w:t>
            </w:r>
            <w:r w:rsidRPr="0048190C">
              <w:rPr>
                <w:rFonts w:ascii="Cambria" w:eastAsiaTheme="minorHAnsi" w:hAnsi="Cambria" w:cs="Garamond"/>
                <w:spacing w:val="-9"/>
              </w:rPr>
              <w:t>m</w:t>
            </w:r>
            <w:r w:rsidRPr="0048190C">
              <w:rPr>
                <w:rFonts w:ascii="Cambria" w:eastAsiaTheme="minorHAnsi" w:hAnsi="Cambria" w:cs="Garamond"/>
                <w:spacing w:val="5"/>
              </w:rPr>
              <w:t>p</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spacing w:val="7"/>
              </w:rPr>
              <w:t>d</w:t>
            </w:r>
            <w:r w:rsidRPr="0048190C">
              <w:rPr>
                <w:rFonts w:ascii="Cambria" w:eastAsiaTheme="minorHAnsi" w:hAnsi="Cambria" w:cs="Garamond"/>
              </w:rPr>
              <w:t xml:space="preserve">?  </w:t>
            </w:r>
          </w:p>
        </w:tc>
        <w:tc>
          <w:tcPr>
            <w:tcW w:w="55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60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rPr>
            </w:pPr>
            <w:r w:rsidRPr="0048190C">
              <w:rPr>
                <w:rFonts w:ascii="Cambria" w:eastAsiaTheme="minorHAnsi" w:hAnsi="Cambria" w:cs="Garamond"/>
                <w:spacing w:val="6"/>
              </w:rPr>
              <w:t>Please describe your</w:t>
            </w:r>
            <w:r w:rsidRPr="0048190C">
              <w:rPr>
                <w:rFonts w:ascii="Cambria" w:eastAsiaTheme="minorHAnsi" w:hAnsi="Cambria" w:cs="Garamond"/>
              </w:rPr>
              <w:br/>
            </w:r>
            <w:r w:rsidRPr="0048190C">
              <w:rPr>
                <w:rFonts w:ascii="Cambria" w:eastAsiaTheme="minorHAnsi" w:hAnsi="Cambria" w:cs="Garamond"/>
                <w:spacing w:val="14"/>
              </w:rPr>
              <w:t>s</w:t>
            </w:r>
            <w:r w:rsidRPr="0048190C">
              <w:rPr>
                <w:rFonts w:ascii="Cambria" w:eastAsiaTheme="minorHAnsi" w:hAnsi="Cambria" w:cs="Garamond"/>
                <w:spacing w:val="-4"/>
              </w:rPr>
              <w:t>y</w:t>
            </w:r>
            <w:r w:rsidRPr="0048190C">
              <w:rPr>
                <w:rFonts w:ascii="Cambria" w:eastAsiaTheme="minorHAnsi" w:hAnsi="Cambria" w:cs="Garamond"/>
                <w:spacing w:val="7"/>
              </w:rPr>
              <w:t>s</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rPr>
              <w:t>m</w:t>
            </w:r>
            <w:r w:rsidRPr="0048190C">
              <w:rPr>
                <w:rFonts w:ascii="Cambria" w:eastAsiaTheme="minorHAnsi" w:hAnsi="Cambria" w:cs="Garamond"/>
                <w:spacing w:val="23"/>
              </w:rPr>
              <w:t xml:space="preserve"> </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rPr>
              <w:t>r</w:t>
            </w:r>
            <w:r w:rsidRPr="0048190C">
              <w:rPr>
                <w:rFonts w:ascii="Cambria" w:eastAsiaTheme="minorHAnsi" w:hAnsi="Cambria" w:cs="Garamond"/>
                <w:spacing w:val="10"/>
              </w:rPr>
              <w:t xml:space="preserve"> </w:t>
            </w:r>
            <w:r w:rsidRPr="0048190C">
              <w:rPr>
                <w:rFonts w:ascii="Cambria" w:eastAsiaTheme="minorHAnsi" w:hAnsi="Cambria" w:cs="Garamond"/>
                <w:spacing w:val="-19"/>
              </w:rPr>
              <w:t>c</w:t>
            </w:r>
            <w:r w:rsidRPr="0048190C">
              <w:rPr>
                <w:rFonts w:ascii="Cambria" w:eastAsiaTheme="minorHAnsi" w:hAnsi="Cambria" w:cs="Garamond"/>
                <w:spacing w:val="5"/>
              </w:rPr>
              <w:t>o</w:t>
            </w:r>
            <w:r w:rsidRPr="0048190C">
              <w:rPr>
                <w:rFonts w:ascii="Cambria" w:eastAsiaTheme="minorHAnsi" w:hAnsi="Cambria" w:cs="Garamond"/>
                <w:spacing w:val="-7"/>
              </w:rPr>
              <w:t>ll</w:t>
            </w:r>
            <w:r w:rsidRPr="0048190C">
              <w:rPr>
                <w:rFonts w:ascii="Cambria" w:eastAsiaTheme="minorHAnsi" w:hAnsi="Cambria" w:cs="Garamond"/>
                <w:spacing w:val="-4"/>
              </w:rPr>
              <w:t>ec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10"/>
                <w:w w:val="102"/>
              </w:rPr>
              <w:t>n</w:t>
            </w:r>
            <w:r w:rsidRPr="0048190C">
              <w:rPr>
                <w:rFonts w:ascii="Cambria" w:eastAsiaTheme="minorHAnsi" w:hAnsi="Cambria" w:cs="Garamond"/>
                <w:w w:val="102"/>
              </w:rPr>
              <w:t xml:space="preserve">d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7"/>
                <w:w w:val="102"/>
              </w:rPr>
              <w:t>d</w:t>
            </w:r>
            <w:r w:rsidRPr="0048190C">
              <w:rPr>
                <w:rFonts w:ascii="Cambria" w:eastAsiaTheme="minorHAnsi" w:hAnsi="Cambria" w:cs="Garamond"/>
                <w:spacing w:val="-2"/>
                <w:w w:val="102"/>
              </w:rPr>
              <w:t>a</w:t>
            </w:r>
            <w:r w:rsidRPr="0048190C">
              <w:rPr>
                <w:rFonts w:ascii="Cambria" w:eastAsiaTheme="minorHAnsi" w:hAnsi="Cambria" w:cs="Garamond"/>
                <w:spacing w:val="-6"/>
                <w:w w:val="102"/>
              </w:rPr>
              <w:t>t</w:t>
            </w:r>
            <w:r w:rsidRPr="0048190C">
              <w:rPr>
                <w:rFonts w:ascii="Cambria" w:eastAsiaTheme="minorHAnsi" w:hAnsi="Cambria" w:cs="Garamond"/>
                <w:spacing w:val="-2"/>
                <w:w w:val="102"/>
              </w:rPr>
              <w:t>a</w:t>
            </w:r>
            <w:r w:rsidRPr="0048190C">
              <w:rPr>
                <w:rFonts w:ascii="Cambria" w:eastAsiaTheme="minorHAnsi" w:hAnsi="Cambria" w:cs="Garamond"/>
                <w:spacing w:val="-7"/>
                <w:w w:val="102"/>
              </w:rPr>
              <w:t xml:space="preserve"> to CJCC.</w:t>
            </w:r>
          </w:p>
        </w:tc>
        <w:tc>
          <w:tcPr>
            <w:tcW w:w="55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60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spacing w:val="6"/>
              </w:rPr>
            </w:pPr>
            <w:r w:rsidRPr="0048190C">
              <w:rPr>
                <w:rFonts w:ascii="Cambria" w:eastAsiaTheme="minorHAnsi" w:hAnsi="Cambria" w:cs="Garamond"/>
                <w:spacing w:val="6"/>
              </w:rPr>
              <w:t xml:space="preserve">Please provide feedback on VSSRs and OPMs. </w:t>
            </w:r>
          </w:p>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i/>
                <w:spacing w:val="6"/>
              </w:rPr>
            </w:pPr>
            <w:r w:rsidRPr="0048190C">
              <w:rPr>
                <w:rFonts w:ascii="Cambria" w:eastAsiaTheme="minorHAnsi" w:hAnsi="Cambria" w:cs="Garamond"/>
                <w:i/>
                <w:spacing w:val="6"/>
              </w:rPr>
              <w:t>Note if TA is needed.</w:t>
            </w:r>
          </w:p>
        </w:tc>
        <w:tc>
          <w:tcPr>
            <w:tcW w:w="5570" w:type="dxa"/>
          </w:tcPr>
          <w:p w:rsidR="003D7BB5" w:rsidRPr="0048190C" w:rsidRDefault="003D7BB5" w:rsidP="0028407A">
            <w:pPr>
              <w:rPr>
                <w:rFonts w:ascii="Cambria" w:eastAsiaTheme="minorHAnsi" w:hAnsi="Cambria"/>
              </w:rPr>
            </w:pPr>
          </w:p>
        </w:tc>
      </w:tr>
      <w:tr w:rsidR="003D7BB5" w:rsidRPr="0048190C" w:rsidTr="0028407A">
        <w:tc>
          <w:tcPr>
            <w:tcW w:w="3605" w:type="dxa"/>
          </w:tcPr>
          <w:p w:rsidR="003D7BB5" w:rsidRPr="0048190C" w:rsidRDefault="003D7BB5" w:rsidP="0028407A">
            <w:pPr>
              <w:rPr>
                <w:rFonts w:ascii="Cambria" w:eastAsiaTheme="minorHAnsi" w:hAnsi="Cambria"/>
              </w:rPr>
            </w:pPr>
            <w:r w:rsidRPr="0048190C">
              <w:rPr>
                <w:rFonts w:ascii="Cambria" w:eastAsiaTheme="minorHAnsi" w:hAnsi="Cambria"/>
              </w:rPr>
              <w:t>Are you on task to complete all deliverables in a timely manner?  Have the grantee outline a plan.</w:t>
            </w:r>
          </w:p>
        </w:tc>
        <w:tc>
          <w:tcPr>
            <w:tcW w:w="5570" w:type="dxa"/>
          </w:tcPr>
          <w:p w:rsidR="003D7BB5" w:rsidRPr="0048190C" w:rsidRDefault="003D7BB5" w:rsidP="0028407A">
            <w:pPr>
              <w:rPr>
                <w:rFonts w:ascii="Cambria" w:eastAsiaTheme="minorHAnsi" w:hAnsi="Cambria"/>
              </w:rPr>
            </w:pPr>
          </w:p>
        </w:tc>
      </w:tr>
      <w:tr w:rsidR="003D7BB5" w:rsidRPr="0048190C" w:rsidTr="0028407A">
        <w:tc>
          <w:tcPr>
            <w:tcW w:w="3605" w:type="dxa"/>
          </w:tcPr>
          <w:p w:rsidR="003D7BB5" w:rsidRPr="0048190C" w:rsidRDefault="003D7BB5" w:rsidP="0028407A">
            <w:pPr>
              <w:rPr>
                <w:rFonts w:ascii="Cambria" w:eastAsiaTheme="minorHAnsi" w:hAnsi="Cambria"/>
              </w:rPr>
            </w:pPr>
            <w:proofErr w:type="spellStart"/>
            <w:r w:rsidRPr="0048190C">
              <w:rPr>
                <w:rFonts w:ascii="Cambria" w:eastAsiaTheme="minorHAnsi" w:hAnsi="Cambria"/>
              </w:rPr>
              <w:t>Were</w:t>
            </w:r>
            <w:proofErr w:type="spellEnd"/>
            <w:r w:rsidRPr="0048190C">
              <w:rPr>
                <w:rFonts w:ascii="Cambria" w:eastAsiaTheme="minorHAnsi" w:hAnsi="Cambria"/>
              </w:rPr>
              <w:t xml:space="preserve">/ are grant funds used for training? </w:t>
            </w:r>
          </w:p>
        </w:tc>
        <w:tc>
          <w:tcPr>
            <w:tcW w:w="5570" w:type="dxa"/>
          </w:tcPr>
          <w:p w:rsidR="003D7BB5" w:rsidRPr="0048190C" w:rsidRDefault="003D7BB5" w:rsidP="0028407A">
            <w:pPr>
              <w:rPr>
                <w:rFonts w:ascii="Cambria" w:eastAsiaTheme="minorHAnsi" w:hAnsi="Cambria"/>
                <w:b/>
              </w:rPr>
            </w:pPr>
            <w:r w:rsidRPr="0048190C">
              <w:rPr>
                <w:rFonts w:ascii="Cambria" w:eastAsiaTheme="minorHAnsi" w:hAnsi="Cambria"/>
                <w:b/>
              </w:rPr>
              <w:t>Yes     _____________             No ______________</w:t>
            </w:r>
          </w:p>
        </w:tc>
      </w:tr>
      <w:tr w:rsidR="003D7BB5" w:rsidRPr="0048190C" w:rsidTr="0028407A">
        <w:tc>
          <w:tcPr>
            <w:tcW w:w="3605" w:type="dxa"/>
          </w:tcPr>
          <w:p w:rsidR="003D7BB5" w:rsidRPr="0048190C" w:rsidRDefault="003D7BB5" w:rsidP="0028407A">
            <w:pPr>
              <w:rPr>
                <w:rFonts w:ascii="Cambria" w:eastAsiaTheme="minorHAnsi" w:hAnsi="Cambria"/>
              </w:rPr>
            </w:pPr>
            <w:r w:rsidRPr="0048190C">
              <w:rPr>
                <w:rFonts w:ascii="Cambria" w:eastAsiaTheme="minorHAnsi" w:hAnsi="Cambria"/>
              </w:rPr>
              <w:t xml:space="preserve">If funds were used for training, how many people are trained? </w:t>
            </w:r>
          </w:p>
        </w:tc>
        <w:tc>
          <w:tcPr>
            <w:tcW w:w="5570" w:type="dxa"/>
          </w:tcPr>
          <w:p w:rsidR="003D7BB5" w:rsidRPr="0048190C" w:rsidRDefault="003D7BB5" w:rsidP="0028407A">
            <w:pPr>
              <w:rPr>
                <w:rFonts w:ascii="Cambria" w:eastAsiaTheme="minorHAnsi" w:hAnsi="Cambria"/>
              </w:rPr>
            </w:pPr>
          </w:p>
        </w:tc>
      </w:tr>
      <w:tr w:rsidR="003D7BB5" w:rsidRPr="0048190C" w:rsidTr="0028407A">
        <w:tc>
          <w:tcPr>
            <w:tcW w:w="3605" w:type="dxa"/>
          </w:tcPr>
          <w:p w:rsidR="003D7BB5" w:rsidRPr="0048190C" w:rsidRDefault="003D7BB5" w:rsidP="0028407A">
            <w:pPr>
              <w:rPr>
                <w:rFonts w:ascii="Cambria" w:eastAsiaTheme="minorHAnsi" w:hAnsi="Cambria"/>
              </w:rPr>
            </w:pPr>
            <w:r w:rsidRPr="0048190C">
              <w:rPr>
                <w:rFonts w:ascii="Cambria" w:eastAsiaTheme="minorHAnsi" w:hAnsi="Cambria"/>
              </w:rPr>
              <w:t>How are people recruited for training?</w:t>
            </w:r>
          </w:p>
          <w:p w:rsidR="003D7BB5" w:rsidRPr="0048190C" w:rsidRDefault="003D7BB5" w:rsidP="0028407A">
            <w:pPr>
              <w:rPr>
                <w:rFonts w:ascii="Cambria" w:eastAsiaTheme="minorHAnsi" w:hAnsi="Cambria"/>
              </w:rPr>
            </w:pPr>
          </w:p>
        </w:tc>
        <w:tc>
          <w:tcPr>
            <w:tcW w:w="5570" w:type="dxa"/>
          </w:tcPr>
          <w:p w:rsidR="003D7BB5" w:rsidRPr="0048190C" w:rsidRDefault="003D7BB5" w:rsidP="0028407A">
            <w:pPr>
              <w:rPr>
                <w:rFonts w:ascii="Cambria" w:eastAsiaTheme="minorHAnsi" w:hAnsi="Cambria"/>
              </w:rPr>
            </w:pPr>
          </w:p>
        </w:tc>
      </w:tr>
      <w:tr w:rsidR="003D7BB5" w:rsidRPr="0048190C" w:rsidTr="0028407A">
        <w:tc>
          <w:tcPr>
            <w:tcW w:w="3605" w:type="dxa"/>
            <w:tcBorders>
              <w:bottom w:val="single" w:sz="4" w:space="0" w:color="auto"/>
            </w:tcBorders>
          </w:tcPr>
          <w:p w:rsidR="003D7BB5" w:rsidRPr="0048190C" w:rsidRDefault="003D7BB5" w:rsidP="0028407A">
            <w:pPr>
              <w:rPr>
                <w:rFonts w:ascii="Cambria" w:eastAsiaTheme="minorHAnsi" w:hAnsi="Cambria"/>
              </w:rPr>
            </w:pPr>
            <w:r w:rsidRPr="0048190C">
              <w:rPr>
                <w:rFonts w:ascii="Cambria" w:eastAsiaTheme="minorHAnsi" w:hAnsi="Cambria"/>
              </w:rPr>
              <w:t xml:space="preserve">What topics are covered in training? </w:t>
            </w:r>
          </w:p>
          <w:p w:rsidR="003D7BB5" w:rsidRPr="0048190C" w:rsidRDefault="003D7BB5" w:rsidP="0028407A">
            <w:pPr>
              <w:rPr>
                <w:rFonts w:ascii="Cambria" w:eastAsiaTheme="minorHAnsi" w:hAnsi="Cambria"/>
              </w:rPr>
            </w:pPr>
          </w:p>
        </w:tc>
        <w:tc>
          <w:tcPr>
            <w:tcW w:w="5570" w:type="dxa"/>
            <w:tcBorders>
              <w:bottom w:val="single" w:sz="4" w:space="0" w:color="auto"/>
            </w:tcBorders>
          </w:tcPr>
          <w:p w:rsidR="003D7BB5" w:rsidRPr="0048190C" w:rsidRDefault="003D7BB5" w:rsidP="0028407A">
            <w:pPr>
              <w:rPr>
                <w:rFonts w:ascii="Cambria" w:eastAsiaTheme="minorHAnsi" w:hAnsi="Cambria"/>
              </w:rPr>
            </w:pPr>
          </w:p>
        </w:tc>
      </w:tr>
      <w:tr w:rsidR="003D7BB5" w:rsidRPr="0048190C" w:rsidTr="0028407A">
        <w:tc>
          <w:tcPr>
            <w:tcW w:w="3605" w:type="dxa"/>
          </w:tcPr>
          <w:p w:rsidR="003D7BB5" w:rsidRPr="0048190C" w:rsidRDefault="003D7BB5" w:rsidP="0028407A">
            <w:pPr>
              <w:rPr>
                <w:rFonts w:ascii="Cambria" w:eastAsiaTheme="minorHAnsi" w:hAnsi="Cambria"/>
              </w:rPr>
            </w:pPr>
            <w:r w:rsidRPr="0048190C">
              <w:rPr>
                <w:rFonts w:ascii="Cambria" w:eastAsiaTheme="minorHAnsi" w:hAnsi="Cambria"/>
              </w:rPr>
              <w:t>How do you evaluate success of trainings?</w:t>
            </w:r>
          </w:p>
          <w:p w:rsidR="003D7BB5" w:rsidRPr="0048190C" w:rsidRDefault="003D7BB5" w:rsidP="0028407A">
            <w:pPr>
              <w:rPr>
                <w:rFonts w:ascii="Cambria" w:eastAsiaTheme="minorHAnsi" w:hAnsi="Cambria"/>
              </w:rPr>
            </w:pPr>
          </w:p>
        </w:tc>
        <w:tc>
          <w:tcPr>
            <w:tcW w:w="5570" w:type="dxa"/>
          </w:tcPr>
          <w:p w:rsidR="003D7BB5" w:rsidRPr="0048190C" w:rsidRDefault="003D7BB5" w:rsidP="0028407A">
            <w:pPr>
              <w:rPr>
                <w:rFonts w:ascii="Cambria" w:eastAsiaTheme="minorHAnsi" w:hAnsi="Cambria"/>
              </w:rPr>
            </w:pPr>
          </w:p>
        </w:tc>
      </w:tr>
      <w:tr w:rsidR="003D7BB5" w:rsidRPr="0048190C" w:rsidTr="0028407A">
        <w:tc>
          <w:tcPr>
            <w:tcW w:w="3605" w:type="dxa"/>
            <w:tcBorders>
              <w:bottom w:val="single" w:sz="4" w:space="0" w:color="auto"/>
            </w:tcBorders>
          </w:tcPr>
          <w:p w:rsidR="003D7BB5" w:rsidRPr="0048190C" w:rsidRDefault="003D7BB5" w:rsidP="0028407A">
            <w:pPr>
              <w:rPr>
                <w:rFonts w:ascii="Cambria" w:eastAsiaTheme="minorHAnsi" w:hAnsi="Cambria"/>
                <w:i/>
              </w:rPr>
            </w:pPr>
            <w:r w:rsidRPr="0048190C">
              <w:rPr>
                <w:rFonts w:ascii="Cambria" w:eastAsiaTheme="minorHAnsi" w:hAnsi="Cambria"/>
              </w:rPr>
              <w:t xml:space="preserve">Did new victim service project employees attend and successfully </w:t>
            </w:r>
            <w:r w:rsidRPr="0048190C">
              <w:rPr>
                <w:rFonts w:ascii="Cambria" w:eastAsiaTheme="minorHAnsi" w:hAnsi="Cambria"/>
              </w:rPr>
              <w:lastRenderedPageBreak/>
              <w:t xml:space="preserve">complete the On-Line Victim Assistance Training (On-line VAT) and/or other required training? </w:t>
            </w:r>
            <w:r w:rsidRPr="0048190C">
              <w:rPr>
                <w:rFonts w:ascii="Cambria" w:eastAsiaTheme="minorHAnsi" w:hAnsi="Cambria"/>
                <w:i/>
              </w:rPr>
              <w:t>(NB: VAT is required for at least one staff member at a 5% funded agency)</w:t>
            </w:r>
          </w:p>
        </w:tc>
        <w:tc>
          <w:tcPr>
            <w:tcW w:w="5570" w:type="dxa"/>
            <w:tcBorders>
              <w:bottom w:val="single" w:sz="4" w:space="0" w:color="auto"/>
            </w:tcBorders>
          </w:tcPr>
          <w:p w:rsidR="003D7BB5" w:rsidRPr="0048190C" w:rsidRDefault="003D7BB5" w:rsidP="0028407A">
            <w:pPr>
              <w:rPr>
                <w:rFonts w:ascii="Cambria" w:eastAsiaTheme="minorHAnsi" w:hAnsi="Cambria"/>
              </w:rPr>
            </w:pPr>
          </w:p>
        </w:tc>
      </w:tr>
    </w:tbl>
    <w:p w:rsidR="003D7BB5" w:rsidRPr="0048190C" w:rsidRDefault="003D7BB5" w:rsidP="003D7BB5">
      <w:pPr>
        <w:spacing w:after="0" w:line="20" w:lineRule="atLeast"/>
        <w:contextualSpacing/>
        <w:rPr>
          <w:rFonts w:ascii="Times New Roman" w:eastAsiaTheme="minorHAnsi" w:hAnsi="Times New Roman" w:cs="Times New Roman"/>
          <w:b/>
          <w:sz w:val="28"/>
          <w:szCs w:val="28"/>
        </w:rPr>
      </w:pPr>
    </w:p>
    <w:p w:rsidR="00770F9E" w:rsidRDefault="00770F9E">
      <w:pPr>
        <w:spacing w:after="160" w:line="259" w:lineRule="auto"/>
        <w:rPr>
          <w:rFonts w:asciiTheme="majorHAnsi" w:eastAsiaTheme="majorEastAsia" w:hAnsiTheme="majorHAnsi" w:cstheme="majorBidi"/>
          <w:color w:val="2E74B5" w:themeColor="accent1" w:themeShade="BF"/>
          <w:sz w:val="32"/>
          <w:szCs w:val="32"/>
        </w:rPr>
      </w:pPr>
      <w:bookmarkStart w:id="7" w:name="_Toc402863105"/>
      <w:r>
        <w:rPr>
          <w:rFonts w:asciiTheme="majorHAnsi" w:eastAsiaTheme="majorEastAsia" w:hAnsiTheme="majorHAnsi" w:cstheme="majorBidi"/>
          <w:color w:val="2E74B5" w:themeColor="accent1" w:themeShade="BF"/>
          <w:sz w:val="32"/>
          <w:szCs w:val="32"/>
        </w:rPr>
        <w:br w:type="page"/>
      </w:r>
    </w:p>
    <w:p w:rsidR="003D7BB5" w:rsidRPr="0048190C" w:rsidRDefault="003D7BB5" w:rsidP="00C5327B">
      <w:pPr>
        <w:keepNext/>
        <w:keepLines/>
        <w:spacing w:before="240" w:after="0" w:line="240" w:lineRule="auto"/>
        <w:outlineLvl w:val="0"/>
        <w:rPr>
          <w:rFonts w:asciiTheme="majorHAnsi" w:eastAsiaTheme="majorEastAsia" w:hAnsiTheme="majorHAnsi" w:cstheme="majorBidi"/>
          <w:color w:val="2E74B5" w:themeColor="accent1" w:themeShade="BF"/>
          <w:sz w:val="32"/>
          <w:szCs w:val="32"/>
        </w:rPr>
      </w:pPr>
      <w:r w:rsidRPr="0048190C">
        <w:rPr>
          <w:rFonts w:asciiTheme="majorHAnsi" w:eastAsiaTheme="majorEastAsia" w:hAnsiTheme="majorHAnsi" w:cstheme="majorBidi"/>
          <w:color w:val="2E74B5" w:themeColor="accent1" w:themeShade="BF"/>
          <w:sz w:val="32"/>
          <w:szCs w:val="32"/>
        </w:rPr>
        <w:lastRenderedPageBreak/>
        <w:t>Domestic Violence Programs</w:t>
      </w:r>
      <w:bookmarkEnd w:id="7"/>
      <w:r w:rsidRPr="0048190C">
        <w:rPr>
          <w:rFonts w:asciiTheme="majorHAnsi" w:eastAsiaTheme="majorEastAsia" w:hAnsiTheme="majorHAnsi" w:cstheme="majorBidi"/>
          <w:color w:val="2E74B5" w:themeColor="accent1" w:themeShade="BF"/>
          <w:sz w:val="32"/>
          <w:szCs w:val="32"/>
        </w:rPr>
        <w:t xml:space="preserve"> </w:t>
      </w:r>
      <w:r w:rsidR="00C5327B" w:rsidRPr="000C403E">
        <w:rPr>
          <w:rFonts w:ascii="Times New Roman" w:eastAsiaTheme="minorHAnsi" w:hAnsi="Times New Roman" w:cs="Times New Roman"/>
        </w:rPr>
        <w:t>(please reference state standards</w:t>
      </w:r>
      <w:r w:rsidR="00C5327B">
        <w:rPr>
          <w:rFonts w:ascii="Times New Roman" w:eastAsiaTheme="minorHAnsi" w:hAnsi="Times New Roman" w:cs="Times New Roman"/>
        </w:rPr>
        <w:t xml:space="preserve"> – shelters only</w:t>
      </w:r>
      <w:r w:rsidR="00C5327B" w:rsidRPr="000C403E">
        <w:rPr>
          <w:rFonts w:ascii="Times New Roman" w:eastAsiaTheme="minorHAnsi" w:hAnsi="Times New Roman" w:cs="Times New Roman"/>
        </w:rPr>
        <w:t>)</w:t>
      </w:r>
      <w:bookmarkStart w:id="8" w:name="_GoBack"/>
      <w:bookmarkEnd w:id="8"/>
    </w:p>
    <w:p w:rsidR="003D7BB5" w:rsidRPr="0048190C" w:rsidRDefault="003D7BB5" w:rsidP="003D7BB5">
      <w:pPr>
        <w:spacing w:after="0" w:line="20" w:lineRule="atLeast"/>
        <w:ind w:left="720"/>
        <w:contextualSpacing/>
        <w:rPr>
          <w:rFonts w:ascii="Times New Roman" w:eastAsiaTheme="minorHAnsi" w:hAnsi="Times New Roman" w:cs="Times New Roman"/>
          <w:b/>
        </w:rPr>
      </w:pPr>
    </w:p>
    <w:p w:rsidR="003D7BB5" w:rsidRPr="0048190C" w:rsidRDefault="003D7BB5" w:rsidP="003D7BB5">
      <w:p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The Criminal Justice Coordinating Council (CJCC) funds two types of domestic violence agencies, community-based non-shelter program, and shelter-based domestic violence programs. Below is a list of basic services any domestic violence programs funded with VOCA, VAWA, or SASP funds must provide:</w:t>
      </w: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heme="majorHAnsi" w:eastAsiaTheme="majorEastAsia" w:hAnsiTheme="majorHAnsi" w:cstheme="majorBidi"/>
          <w:color w:val="1F4D78" w:themeColor="accent1" w:themeShade="7F"/>
          <w:sz w:val="24"/>
          <w:szCs w:val="24"/>
        </w:rPr>
        <w:t>Non-Shelter, Community-based Agencies</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New direct service volunteers must have at least 10 hours of training</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New</w:t>
      </w:r>
      <w:r w:rsidRPr="0048190C">
        <w:rPr>
          <w:rFonts w:ascii="Times New Roman" w:eastAsiaTheme="minorHAnsi" w:hAnsi="Times New Roman" w:cs="Times New Roman"/>
          <w:b/>
        </w:rPr>
        <w:t xml:space="preserve"> </w:t>
      </w:r>
      <w:r w:rsidRPr="0048190C">
        <w:rPr>
          <w:rFonts w:ascii="Times New Roman" w:eastAsiaTheme="minorHAnsi" w:hAnsi="Times New Roman" w:cs="Times New Roman"/>
        </w:rPr>
        <w:t>staff members who will be providing victim services must have at least 40 hours of initial training prior to allowing them to serve victims unsupervised</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Provide referral services to necessary social services. Have a referral guide available for staff and victims that includes up-to-date and complete contact information for each resource listed</w:t>
      </w:r>
    </w:p>
    <w:p w:rsidR="003D7BB5" w:rsidRPr="0048190C" w:rsidRDefault="003D7BB5" w:rsidP="003D7BB5">
      <w:pPr>
        <w:widowControl w:val="0"/>
        <w:numPr>
          <w:ilvl w:val="0"/>
          <w:numId w:val="13"/>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Refer to the statewide or national domestic violence hotline provided in the agency’s outgoing voicemail for any victim calling after normal business hours</w:t>
      </w:r>
    </w:p>
    <w:p w:rsidR="003D7BB5" w:rsidRPr="0048190C" w:rsidRDefault="003D7BB5" w:rsidP="003D7BB5">
      <w:pPr>
        <w:widowControl w:val="0"/>
        <w:numPr>
          <w:ilvl w:val="0"/>
          <w:numId w:val="13"/>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 xml:space="preserve">Refer to and help with obtaining emergency or safe shelter for victims who qualify and are eligible </w:t>
      </w:r>
    </w:p>
    <w:p w:rsidR="003D7BB5" w:rsidRPr="0048190C" w:rsidRDefault="003D7BB5" w:rsidP="003D7BB5">
      <w:pPr>
        <w:widowControl w:val="0"/>
        <w:numPr>
          <w:ilvl w:val="0"/>
          <w:numId w:val="13"/>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Refer to services that meet the needs of children who witness or are victims of domestic violence, if the agency does not have a program for child victims</w:t>
      </w:r>
    </w:p>
    <w:p w:rsidR="003D7BB5" w:rsidRPr="0048190C" w:rsidRDefault="003D7BB5" w:rsidP="003D7BB5">
      <w:pPr>
        <w:widowControl w:val="0"/>
        <w:numPr>
          <w:ilvl w:val="0"/>
          <w:numId w:val="13"/>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Refer to therapy or counseling by a licensed professional counselor, psychologist, or psychiatrist</w:t>
      </w:r>
    </w:p>
    <w:p w:rsidR="003D7BB5" w:rsidRPr="0048190C" w:rsidRDefault="003D7BB5" w:rsidP="003D7BB5">
      <w:pPr>
        <w:widowControl w:val="0"/>
        <w:numPr>
          <w:ilvl w:val="0"/>
          <w:numId w:val="13"/>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Refer to legal help or advocacy related to other civil, criminal or immigration matters where a licensed attorney is required</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Assist or have partnerships that assist with filing petitions for temporary protective orders, immigration filings where appropriate, and court accompaniment to hearings</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Provide or have partnership to provide peer support groups run by a facilitator who is trained to run domestic violence support groups</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Notify and assist the victim about his/her eligibility for victim’s compensation</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Advocate with social service providers such as TANF agencies, unemployment offices etc.</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Assist victims with finding permanent or transitional housing or referral to agencies that specialize in these services</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Inform and refer victims to proper parenting without the use of violence</w:t>
      </w:r>
    </w:p>
    <w:p w:rsidR="003D7BB5" w:rsidRPr="0048190C" w:rsidRDefault="003D7BB5" w:rsidP="003D7BB5">
      <w:pPr>
        <w:widowControl w:val="0"/>
        <w:numPr>
          <w:ilvl w:val="1"/>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If the agency provides parenting classes in-house, a model or set curriculum should be followed.</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Provide follow-up services when the client consents to be contacted and it is safe to do so</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 xml:space="preserve">Conduct community outreach and awareness about the effects of domestic violence  </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Have a written, publicized policy that the agency serves all victims of domestic violence regardless of sex, race, ethnicity, sexual orientation, age, religion, or immigration status</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Have a written plan to provide services available to Limited English Proficient victims</w:t>
      </w:r>
    </w:p>
    <w:p w:rsidR="003D7BB5" w:rsidRPr="0048190C" w:rsidRDefault="003D7BB5" w:rsidP="003D7BB5">
      <w:pPr>
        <w:widowControl w:val="0"/>
        <w:numPr>
          <w:ilvl w:val="0"/>
          <w:numId w:val="7"/>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 xml:space="preserve">Conduct a written or verbal, standardized dangerousness and/or lethality assessment that is consistently administered to all clients along with safety planning  </w:t>
      </w:r>
    </w:p>
    <w:p w:rsidR="003D7BB5" w:rsidRPr="0048190C" w:rsidRDefault="003D7BB5" w:rsidP="003D7BB5">
      <w:pPr>
        <w:spacing w:after="0" w:line="20" w:lineRule="atLeast"/>
        <w:ind w:left="1080"/>
        <w:contextualSpacing/>
        <w:rPr>
          <w:rFonts w:ascii="Times New Roman" w:eastAsiaTheme="minorHAnsi" w:hAnsi="Times New Roman" w:cs="Times New Roman"/>
        </w:rPr>
      </w:pPr>
    </w:p>
    <w:p w:rsidR="003D7BB5" w:rsidRPr="0048190C" w:rsidRDefault="003D7BB5" w:rsidP="003D7BB5">
      <w:pPr>
        <w:keepNext/>
        <w:keepLines/>
        <w:spacing w:before="40" w:after="0"/>
        <w:outlineLvl w:val="2"/>
        <w:rPr>
          <w:rFonts w:asciiTheme="majorHAnsi" w:eastAsiaTheme="majorEastAsia" w:hAnsiTheme="majorHAnsi" w:cstheme="majorBidi"/>
          <w:color w:val="1F4D78" w:themeColor="accent1" w:themeShade="7F"/>
          <w:sz w:val="24"/>
          <w:szCs w:val="24"/>
        </w:rPr>
      </w:pPr>
      <w:bookmarkStart w:id="9" w:name="_Toc402863106"/>
      <w:r w:rsidRPr="0048190C">
        <w:rPr>
          <w:rFonts w:asciiTheme="majorHAnsi" w:eastAsiaTheme="majorEastAsia" w:hAnsiTheme="majorHAnsi" w:cstheme="majorBidi"/>
          <w:color w:val="1F4D78" w:themeColor="accent1" w:themeShade="7F"/>
          <w:sz w:val="24"/>
          <w:szCs w:val="24"/>
        </w:rPr>
        <w:t>Shelter-Based Programs</w:t>
      </w:r>
      <w:bookmarkEnd w:id="9"/>
      <w:r w:rsidR="00DF1FF2">
        <w:rPr>
          <w:rFonts w:asciiTheme="majorHAnsi" w:eastAsiaTheme="majorEastAsia" w:hAnsiTheme="majorHAnsi" w:cstheme="majorBidi"/>
          <w:color w:val="1F4D78" w:themeColor="accent1" w:themeShade="7F"/>
          <w:sz w:val="24"/>
          <w:szCs w:val="24"/>
        </w:rPr>
        <w:t xml:space="preserve"> </w:t>
      </w:r>
    </w:p>
    <w:p w:rsidR="003D7BB5" w:rsidRPr="0048190C" w:rsidRDefault="003D7BB5" w:rsidP="003D7BB5">
      <w:pPr>
        <w:widowControl w:val="0"/>
        <w:numPr>
          <w:ilvl w:val="1"/>
          <w:numId w:val="8"/>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Provide all the services mentioned for non-shelter, community-based agencies above</w:t>
      </w:r>
    </w:p>
    <w:p w:rsidR="003D7BB5" w:rsidRPr="0048190C" w:rsidRDefault="003D7BB5" w:rsidP="003D7BB5">
      <w:pPr>
        <w:widowControl w:val="0"/>
        <w:numPr>
          <w:ilvl w:val="1"/>
          <w:numId w:val="8"/>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Provide staff 24-hours per day 7 days per week, including holidays, to admit victims into the shelter</w:t>
      </w:r>
    </w:p>
    <w:p w:rsidR="003D7BB5" w:rsidRPr="0048190C" w:rsidRDefault="003D7BB5" w:rsidP="003D7BB5">
      <w:pPr>
        <w:widowControl w:val="0"/>
        <w:numPr>
          <w:ilvl w:val="1"/>
          <w:numId w:val="8"/>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Be able to ensure any victim contacting the shelter is placed in safe, emergency housing, including:</w:t>
      </w:r>
    </w:p>
    <w:p w:rsidR="003D7BB5" w:rsidRPr="0048190C" w:rsidRDefault="003D7BB5" w:rsidP="003D7BB5">
      <w:pPr>
        <w:widowControl w:val="0"/>
        <w:numPr>
          <w:ilvl w:val="2"/>
          <w:numId w:val="8"/>
        </w:numPr>
        <w:spacing w:after="0" w:line="20" w:lineRule="atLeast"/>
        <w:ind w:left="1620"/>
        <w:contextualSpacing/>
        <w:rPr>
          <w:rFonts w:ascii="Times New Roman" w:eastAsiaTheme="minorHAnsi" w:hAnsi="Times New Roman" w:cs="Times New Roman"/>
        </w:rPr>
      </w:pPr>
      <w:r w:rsidRPr="0048190C">
        <w:rPr>
          <w:rFonts w:ascii="Times New Roman" w:eastAsiaTheme="minorHAnsi" w:hAnsi="Times New Roman" w:cs="Times New Roman"/>
        </w:rPr>
        <w:t xml:space="preserve">Housing the victim in your shelter </w:t>
      </w:r>
    </w:p>
    <w:p w:rsidR="003D7BB5" w:rsidRPr="0048190C" w:rsidRDefault="003D7BB5" w:rsidP="003D7BB5">
      <w:pPr>
        <w:widowControl w:val="0"/>
        <w:numPr>
          <w:ilvl w:val="2"/>
          <w:numId w:val="8"/>
        </w:numPr>
        <w:spacing w:after="0" w:line="20" w:lineRule="atLeast"/>
        <w:ind w:left="1620"/>
        <w:contextualSpacing/>
        <w:rPr>
          <w:rFonts w:ascii="Times New Roman" w:eastAsiaTheme="minorHAnsi" w:hAnsi="Times New Roman" w:cs="Times New Roman"/>
        </w:rPr>
      </w:pPr>
      <w:r w:rsidRPr="0048190C">
        <w:rPr>
          <w:rFonts w:ascii="Times New Roman" w:eastAsiaTheme="minorHAnsi" w:hAnsi="Times New Roman" w:cs="Times New Roman"/>
        </w:rPr>
        <w:lastRenderedPageBreak/>
        <w:t>Calling other organizations or shelters for the victim to be placed</w:t>
      </w:r>
    </w:p>
    <w:p w:rsidR="003D7BB5" w:rsidRPr="0048190C" w:rsidRDefault="003D7BB5" w:rsidP="003D7BB5">
      <w:pPr>
        <w:widowControl w:val="0"/>
        <w:numPr>
          <w:ilvl w:val="2"/>
          <w:numId w:val="8"/>
        </w:numPr>
        <w:spacing w:after="0" w:line="20" w:lineRule="atLeast"/>
        <w:ind w:left="1620"/>
        <w:contextualSpacing/>
        <w:rPr>
          <w:rFonts w:ascii="Times New Roman" w:eastAsiaTheme="minorHAnsi" w:hAnsi="Times New Roman" w:cs="Times New Roman"/>
        </w:rPr>
      </w:pPr>
      <w:r w:rsidRPr="0048190C">
        <w:rPr>
          <w:rFonts w:ascii="Times New Roman" w:eastAsiaTheme="minorHAnsi" w:hAnsi="Times New Roman" w:cs="Times New Roman"/>
        </w:rPr>
        <w:t>Providing funds for a victim to stay in a hotel, if necessary</w:t>
      </w:r>
    </w:p>
    <w:p w:rsidR="003D7BB5" w:rsidRPr="0048190C" w:rsidRDefault="003D7BB5" w:rsidP="003D7BB5">
      <w:pPr>
        <w:widowControl w:val="0"/>
        <w:numPr>
          <w:ilvl w:val="1"/>
          <w:numId w:val="8"/>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Have shelter accommodations sufficient to house dependent children of the victims seeking their services</w:t>
      </w:r>
    </w:p>
    <w:p w:rsidR="003D7BB5" w:rsidRPr="0048190C" w:rsidRDefault="003D7BB5" w:rsidP="003D7BB5">
      <w:pPr>
        <w:widowControl w:val="0"/>
        <w:numPr>
          <w:ilvl w:val="1"/>
          <w:numId w:val="8"/>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Provide services to help victims with dependent children make arrangements with their child’s school and other social services</w:t>
      </w:r>
    </w:p>
    <w:p w:rsidR="003D7BB5" w:rsidRPr="0048190C" w:rsidRDefault="003D7BB5" w:rsidP="003D7BB5">
      <w:pPr>
        <w:widowControl w:val="0"/>
        <w:numPr>
          <w:ilvl w:val="1"/>
          <w:numId w:val="8"/>
        </w:numPr>
        <w:spacing w:after="0" w:line="20" w:lineRule="atLeast"/>
        <w:ind w:left="1080"/>
        <w:contextualSpacing/>
        <w:rPr>
          <w:rFonts w:ascii="Times New Roman" w:eastAsiaTheme="minorHAnsi" w:hAnsi="Times New Roman" w:cs="Times New Roman"/>
        </w:rPr>
      </w:pPr>
      <w:r w:rsidRPr="0048190C">
        <w:rPr>
          <w:rFonts w:ascii="Times New Roman" w:eastAsiaTheme="minorHAnsi" w:hAnsi="Times New Roman" w:cs="Times New Roman"/>
        </w:rPr>
        <w:t xml:space="preserve">Maintain an updated shelter bed availability count in the DHS database </w:t>
      </w:r>
    </w:p>
    <w:p w:rsidR="003D7BB5" w:rsidRPr="0048190C" w:rsidRDefault="003D7BB5" w:rsidP="003D7BB5">
      <w:pPr>
        <w:widowControl w:val="0"/>
        <w:numPr>
          <w:ilvl w:val="1"/>
          <w:numId w:val="8"/>
        </w:numPr>
        <w:spacing w:after="0" w:line="20" w:lineRule="atLeast"/>
        <w:ind w:left="1080"/>
        <w:contextualSpacing/>
        <w:rPr>
          <w:rFonts w:ascii="Times New Roman" w:eastAsiaTheme="minorHAnsi" w:hAnsi="Times New Roman" w:cs="Times New Roman"/>
          <w:b/>
        </w:rPr>
      </w:pPr>
      <w:r w:rsidRPr="0048190C">
        <w:rPr>
          <w:rFonts w:ascii="Times New Roman" w:eastAsiaTheme="minorHAnsi" w:hAnsi="Times New Roman" w:cs="Times New Roman"/>
        </w:rPr>
        <w:t>Assist with making transportation arrangements for victims who cannot get to the shelter, court hearings etc.</w:t>
      </w: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keepNext/>
        <w:keepLines/>
        <w:spacing w:before="40" w:after="0"/>
        <w:jc w:val="center"/>
        <w:outlineLvl w:val="2"/>
        <w:rPr>
          <w:rFonts w:asciiTheme="majorHAnsi" w:eastAsiaTheme="majorEastAsia" w:hAnsiTheme="majorHAnsi" w:cstheme="majorBidi"/>
          <w:color w:val="1F4D78" w:themeColor="accent1" w:themeShade="7F"/>
          <w:sz w:val="24"/>
          <w:szCs w:val="24"/>
        </w:rPr>
      </w:pPr>
      <w:bookmarkStart w:id="10" w:name="_Toc402863107"/>
      <w:r w:rsidRPr="0048190C">
        <w:rPr>
          <w:rFonts w:asciiTheme="majorHAnsi" w:eastAsiaTheme="majorEastAsia" w:hAnsiTheme="majorHAnsi" w:cstheme="majorBidi"/>
          <w:color w:val="1F4D78" w:themeColor="accent1" w:themeShade="7F"/>
          <w:sz w:val="24"/>
          <w:szCs w:val="24"/>
        </w:rPr>
        <w:t>Domestic Violence Compliance Monitoring Checklists</w:t>
      </w:r>
      <w:bookmarkEnd w:id="10"/>
    </w:p>
    <w:p w:rsidR="003D7BB5" w:rsidRPr="0048190C" w:rsidRDefault="003D7BB5" w:rsidP="003D7BB5">
      <w:pPr>
        <w:spacing w:after="0" w:line="20" w:lineRule="atLeast"/>
        <w:rPr>
          <w:rFonts w:ascii="Times New Roman" w:eastAsiaTheme="minorHAnsi" w:hAnsi="Times New Roman" w:cs="Times New Roman"/>
          <w:b/>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0"/>
        <w:gridCol w:w="8460"/>
      </w:tblGrid>
      <w:tr w:rsidR="003D7BB5" w:rsidRPr="0048190C" w:rsidTr="0028407A">
        <w:trPr>
          <w:trHeight w:val="600"/>
        </w:trPr>
        <w:tc>
          <w:tcPr>
            <w:tcW w:w="810" w:type="dxa"/>
            <w:tcBorders>
              <w:top w:val="nil"/>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shd w:val="clear" w:color="auto" w:fill="FFFFFF"/>
            <w:vAlign w:val="center"/>
          </w:tcPr>
          <w:p w:rsidR="003D7BB5" w:rsidRPr="0048190C" w:rsidRDefault="003D7BB5" w:rsidP="0028407A">
            <w:pPr>
              <w:spacing w:after="0"/>
              <w:rPr>
                <w:rFonts w:ascii="Cambria" w:eastAsiaTheme="minorHAnsi" w:hAnsi="Cambria"/>
                <w:bCs/>
                <w:color w:val="000000"/>
              </w:rPr>
            </w:pPr>
            <w:r w:rsidRPr="0048190C">
              <w:rPr>
                <w:rFonts w:ascii="Cambria" w:eastAsiaTheme="minorHAnsi" w:hAnsi="Cambria"/>
                <w:bCs/>
                <w:color w:val="000000"/>
              </w:rPr>
              <w:t>10-hour initial volunteer training verifications</w:t>
            </w:r>
          </w:p>
          <w:p w:rsidR="003D7BB5" w:rsidRPr="0048190C" w:rsidRDefault="003D7BB5" w:rsidP="0028407A">
            <w:pPr>
              <w:spacing w:after="0"/>
              <w:rPr>
                <w:rFonts w:ascii="Cambria" w:eastAsiaTheme="minorHAnsi" w:hAnsi="Cambria"/>
                <w:b/>
                <w:bCs/>
                <w:color w:val="000000"/>
                <w:sz w:val="20"/>
                <w:szCs w:val="20"/>
              </w:rPr>
            </w:pPr>
            <w:r w:rsidRPr="0048190C">
              <w:rPr>
                <w:rFonts w:ascii="Cambria" w:eastAsiaTheme="minorHAnsi" w:hAnsi="Cambria"/>
                <w:bCs/>
                <w:color w:val="000000"/>
                <w:sz w:val="20"/>
                <w:szCs w:val="20"/>
              </w:rPr>
              <w:t>(Obtain copies for CJCC files)</w:t>
            </w:r>
          </w:p>
        </w:tc>
      </w:tr>
      <w:tr w:rsidR="003D7BB5" w:rsidRPr="0048190C" w:rsidTr="0028407A">
        <w:trPr>
          <w:trHeight w:val="600"/>
        </w:trPr>
        <w:tc>
          <w:tcPr>
            <w:tcW w:w="81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tcBorders>
              <w:left w:val="single" w:sz="6" w:space="0" w:color="000000"/>
            </w:tcBorders>
            <w:shd w:val="clear" w:color="auto" w:fill="D9D9D9"/>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 xml:space="preserve">40-hour initial staff training OR GCADV’s Frontline training verifications  </w:t>
            </w:r>
          </w:p>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sz w:val="20"/>
                <w:szCs w:val="20"/>
              </w:rPr>
              <w:t>(Obtain copies for CJCC files)</w:t>
            </w:r>
          </w:p>
        </w:tc>
      </w:tr>
      <w:tr w:rsidR="003D7BB5" w:rsidRPr="0048190C" w:rsidTr="0028407A">
        <w:trPr>
          <w:trHeight w:val="430"/>
        </w:trPr>
        <w:tc>
          <w:tcPr>
            <w:tcW w:w="81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tcBorders>
              <w:left w:val="single" w:sz="6" w:space="0" w:color="000000"/>
            </w:tcBorders>
            <w:shd w:val="clear" w:color="auto" w:fill="FFFFFF"/>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Review referral list for shelters &amp; services for children</w:t>
            </w:r>
          </w:p>
        </w:tc>
      </w:tr>
      <w:tr w:rsidR="003D7BB5" w:rsidRPr="0048190C" w:rsidTr="0028407A">
        <w:trPr>
          <w:trHeight w:val="340"/>
        </w:trPr>
        <w:tc>
          <w:tcPr>
            <w:tcW w:w="81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shd w:val="clear" w:color="auto" w:fill="D9D9D9"/>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 xml:space="preserve">Review peer support group guidelines and curriculums </w:t>
            </w:r>
          </w:p>
        </w:tc>
      </w:tr>
      <w:tr w:rsidR="003D7BB5" w:rsidRPr="0048190C" w:rsidTr="0028407A">
        <w:trPr>
          <w:trHeight w:val="250"/>
        </w:trPr>
        <w:tc>
          <w:tcPr>
            <w:tcW w:w="81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tcBorders>
              <w:left w:val="single" w:sz="6" w:space="0" w:color="000000"/>
            </w:tcBorders>
            <w:shd w:val="clear" w:color="auto" w:fill="FFFFFF"/>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Review referral list for therapists/counselors</w:t>
            </w:r>
          </w:p>
        </w:tc>
      </w:tr>
      <w:tr w:rsidR="003D7BB5" w:rsidRPr="0048190C" w:rsidTr="0028407A">
        <w:trPr>
          <w:trHeight w:val="313"/>
        </w:trPr>
        <w:tc>
          <w:tcPr>
            <w:tcW w:w="810" w:type="dxa"/>
            <w:tcBorders>
              <w:left w:val="nil"/>
              <w:bottom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shd w:val="clear" w:color="auto" w:fill="D9D9D9"/>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 xml:space="preserve">Review referral list for legal assistance </w:t>
            </w:r>
            <w:r w:rsidRPr="0048190C">
              <w:rPr>
                <w:rFonts w:ascii="Cambria" w:eastAsiaTheme="minorHAnsi" w:hAnsi="Cambria"/>
                <w:color w:val="000000"/>
                <w:sz w:val="20"/>
                <w:szCs w:val="20"/>
              </w:rPr>
              <w:t>(should include immigration help)</w:t>
            </w:r>
          </w:p>
        </w:tc>
      </w:tr>
      <w:tr w:rsidR="003D7BB5" w:rsidRPr="0048190C" w:rsidTr="0028407A">
        <w:trPr>
          <w:trHeight w:val="600"/>
        </w:trPr>
        <w:tc>
          <w:tcPr>
            <w:tcW w:w="810" w:type="dxa"/>
            <w:tcBorders>
              <w:left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tcBorders>
              <w:left w:val="single" w:sz="6" w:space="0" w:color="000000"/>
            </w:tcBorders>
            <w:shd w:val="clear" w:color="auto" w:fill="FFFFFF"/>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 xml:space="preserve">Review curriculums of classes on parenting without the use of violence  </w:t>
            </w:r>
          </w:p>
          <w:p w:rsidR="003D7BB5" w:rsidRPr="0048190C" w:rsidRDefault="003D7BB5" w:rsidP="0028407A">
            <w:pPr>
              <w:spacing w:after="0"/>
              <w:rPr>
                <w:rFonts w:ascii="Cambria" w:eastAsiaTheme="minorHAnsi" w:hAnsi="Cambria"/>
                <w:color w:val="000000"/>
                <w:sz w:val="20"/>
                <w:szCs w:val="20"/>
              </w:rPr>
            </w:pPr>
            <w:r w:rsidRPr="0048190C">
              <w:rPr>
                <w:rFonts w:ascii="Cambria" w:eastAsiaTheme="minorHAnsi" w:hAnsi="Cambria"/>
                <w:color w:val="000000"/>
                <w:sz w:val="20"/>
                <w:szCs w:val="20"/>
              </w:rPr>
              <w:t>(if applicable)</w:t>
            </w:r>
          </w:p>
        </w:tc>
      </w:tr>
      <w:tr w:rsidR="003D7BB5" w:rsidRPr="0048190C" w:rsidTr="0028407A">
        <w:trPr>
          <w:trHeight w:val="600"/>
        </w:trPr>
        <w:tc>
          <w:tcPr>
            <w:tcW w:w="810" w:type="dxa"/>
            <w:tcBorders>
              <w:left w:val="nil"/>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tcBorders>
              <w:left w:val="single" w:sz="6" w:space="0" w:color="000000"/>
            </w:tcBorders>
            <w:shd w:val="clear" w:color="auto" w:fill="D9D9D9"/>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 xml:space="preserve">Verify certification that staff is available 24/7 including holidays for shelter </w:t>
            </w:r>
            <w:r w:rsidRPr="0048190C">
              <w:rPr>
                <w:rFonts w:ascii="Cambria" w:eastAsiaTheme="minorHAnsi" w:hAnsi="Cambria"/>
                <w:color w:val="000000"/>
                <w:sz w:val="20"/>
                <w:szCs w:val="20"/>
              </w:rPr>
              <w:t>(Shelter based programs only)</w:t>
            </w:r>
          </w:p>
        </w:tc>
      </w:tr>
      <w:tr w:rsidR="003D7BB5" w:rsidRPr="0048190C" w:rsidTr="00901D3F">
        <w:trPr>
          <w:trHeight w:val="600"/>
        </w:trPr>
        <w:tc>
          <w:tcPr>
            <w:tcW w:w="810" w:type="dxa"/>
            <w:tcBorders>
              <w:left w:val="nil"/>
              <w:bottom w:val="single" w:sz="8" w:space="0" w:color="000000"/>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tcBorders>
              <w:left w:val="single" w:sz="6" w:space="0" w:color="000000"/>
            </w:tcBorders>
            <w:shd w:val="clear" w:color="auto" w:fill="FFFFFF"/>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Verify certification that shelter is capable of housing dependent children</w:t>
            </w:r>
          </w:p>
          <w:p w:rsidR="003D7BB5" w:rsidRPr="0048190C" w:rsidRDefault="003D7BB5" w:rsidP="0028407A">
            <w:pPr>
              <w:spacing w:after="0"/>
              <w:rPr>
                <w:rFonts w:ascii="Cambria" w:eastAsiaTheme="minorHAnsi" w:hAnsi="Cambria"/>
                <w:color w:val="000000"/>
                <w:sz w:val="20"/>
                <w:szCs w:val="20"/>
              </w:rPr>
            </w:pPr>
            <w:r w:rsidRPr="0048190C">
              <w:rPr>
                <w:rFonts w:ascii="Cambria" w:eastAsiaTheme="minorHAnsi" w:hAnsi="Cambria"/>
                <w:color w:val="000000"/>
                <w:sz w:val="20"/>
                <w:szCs w:val="20"/>
              </w:rPr>
              <w:t>(Shelter based programs only)</w:t>
            </w:r>
          </w:p>
        </w:tc>
      </w:tr>
      <w:tr w:rsidR="003D7BB5" w:rsidRPr="0048190C" w:rsidTr="00901D3F">
        <w:trPr>
          <w:trHeight w:val="600"/>
        </w:trPr>
        <w:tc>
          <w:tcPr>
            <w:tcW w:w="810" w:type="dxa"/>
            <w:tcBorders>
              <w:left w:val="nil"/>
              <w:bottom w:val="single" w:sz="4" w:space="0" w:color="auto"/>
              <w:right w:val="nil"/>
            </w:tcBorders>
            <w:shd w:val="clear" w:color="auto" w:fill="FFFFFF"/>
            <w:vAlign w:val="center"/>
          </w:tcPr>
          <w:p w:rsidR="003D7BB5" w:rsidRPr="0048190C" w:rsidRDefault="003D7BB5" w:rsidP="0028407A">
            <w:pPr>
              <w:spacing w:after="0"/>
              <w:rPr>
                <w:rFonts w:ascii="Cambria" w:eastAsiaTheme="minorHAnsi" w:hAnsi="Cambria"/>
                <w:b/>
                <w:bCs/>
                <w:color w:val="000000"/>
              </w:rPr>
            </w:pPr>
          </w:p>
        </w:tc>
        <w:tc>
          <w:tcPr>
            <w:tcW w:w="8460" w:type="dxa"/>
            <w:tcBorders>
              <w:left w:val="single" w:sz="6" w:space="0" w:color="000000"/>
            </w:tcBorders>
            <w:shd w:val="clear" w:color="auto" w:fill="D9D9D9"/>
            <w:vAlign w:val="center"/>
          </w:tcPr>
          <w:p w:rsidR="003D7BB5" w:rsidRPr="0048190C" w:rsidRDefault="003D7BB5" w:rsidP="0028407A">
            <w:pPr>
              <w:spacing w:after="0"/>
              <w:rPr>
                <w:rFonts w:ascii="Cambria" w:eastAsiaTheme="minorHAnsi" w:hAnsi="Cambria"/>
                <w:color w:val="000000"/>
              </w:rPr>
            </w:pPr>
            <w:r w:rsidRPr="0048190C">
              <w:rPr>
                <w:rFonts w:ascii="Cambria" w:eastAsiaTheme="minorHAnsi" w:hAnsi="Cambria"/>
                <w:color w:val="000000"/>
              </w:rPr>
              <w:t>Review a copy of policies and procedures  for maintaining the shelter bed availability count in the DHS database</w:t>
            </w:r>
          </w:p>
          <w:p w:rsidR="003D7BB5" w:rsidRPr="0048190C" w:rsidRDefault="003D7BB5" w:rsidP="0028407A">
            <w:pPr>
              <w:spacing w:after="0"/>
              <w:rPr>
                <w:rFonts w:ascii="Cambria" w:eastAsiaTheme="minorHAnsi" w:hAnsi="Cambria"/>
                <w:color w:val="000000"/>
                <w:sz w:val="20"/>
                <w:szCs w:val="20"/>
              </w:rPr>
            </w:pPr>
            <w:r w:rsidRPr="0048190C">
              <w:rPr>
                <w:rFonts w:ascii="Cambria" w:eastAsiaTheme="minorHAnsi" w:hAnsi="Cambria"/>
                <w:color w:val="000000"/>
                <w:sz w:val="20"/>
                <w:szCs w:val="20"/>
              </w:rPr>
              <w:t>(Shelter based programs only)</w:t>
            </w:r>
          </w:p>
        </w:tc>
      </w:tr>
    </w:tbl>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spacing w:after="0" w:line="20" w:lineRule="atLeast"/>
        <w:ind w:left="1800"/>
        <w:contextualSpacing/>
        <w:rPr>
          <w:rFonts w:ascii="Times New Roman" w:eastAsiaTheme="minorHAnsi" w:hAnsi="Times New Roman" w:cs="Times New Roman"/>
          <w:b/>
        </w:rPr>
      </w:pPr>
    </w:p>
    <w:tbl>
      <w:tblPr>
        <w:tblpPr w:leftFromText="180" w:rightFromText="180" w:vertAnchor="text" w:horzAnchor="margin" w:tblpY="13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670"/>
      </w:tblGrid>
      <w:tr w:rsidR="003D7BB5" w:rsidRPr="0048190C" w:rsidTr="0028407A">
        <w:tc>
          <w:tcPr>
            <w:tcW w:w="359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Interview Questions</w:t>
            </w:r>
          </w:p>
        </w:tc>
        <w:tc>
          <w:tcPr>
            <w:tcW w:w="5670"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CJCC Staff Notes</w:t>
            </w: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Tell me about your program. (Note adherence to core service requirements.)</w:t>
            </w:r>
          </w:p>
        </w:tc>
        <w:tc>
          <w:tcPr>
            <w:tcW w:w="5670" w:type="dxa"/>
          </w:tcPr>
          <w:p w:rsidR="003D7BB5" w:rsidRPr="0048190C" w:rsidRDefault="003D7BB5" w:rsidP="0028407A">
            <w:pPr>
              <w:rPr>
                <w:rFonts w:ascii="Cambria" w:eastAsiaTheme="minorHAnsi" w:hAnsi="Cambria"/>
              </w:rPr>
            </w:pPr>
          </w:p>
          <w:p w:rsidR="003D7BB5" w:rsidRPr="0048190C" w:rsidRDefault="003D7BB5" w:rsidP="0028407A">
            <w:pPr>
              <w:rPr>
                <w:rFonts w:ascii="Cambria" w:eastAsiaTheme="minorHAnsi" w:hAnsi="Cambria"/>
              </w:rPr>
            </w:pP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What projects have you accomplished with the grant award? Have all intended projects been completed? </w:t>
            </w:r>
            <w:r w:rsidRPr="0048190C">
              <w:rPr>
                <w:rFonts w:ascii="Cambria" w:eastAsiaTheme="minorHAnsi" w:hAnsi="Cambria"/>
              </w:rPr>
              <w:t xml:space="preserve"> Please note any delays </w:t>
            </w:r>
            <w:r w:rsidRPr="0048190C">
              <w:rPr>
                <w:rFonts w:ascii="Cambria" w:eastAsiaTheme="minorHAnsi" w:hAnsi="Cambria"/>
              </w:rPr>
              <w:lastRenderedPageBreak/>
              <w:t>in project completions.</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How do you measure/evaluate the success of your program? How do you handle setbacks (if any)? </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1322"/>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rPr>
            </w:pPr>
            <w:r w:rsidRPr="0048190C">
              <w:rPr>
                <w:rFonts w:ascii="Cambria" w:eastAsiaTheme="minorHAnsi" w:hAnsi="Cambria" w:cs="Garamond"/>
                <w:spacing w:val="-5"/>
              </w:rPr>
              <w:t>I</w:t>
            </w:r>
            <w:r w:rsidRPr="0048190C">
              <w:rPr>
                <w:rFonts w:ascii="Cambria" w:eastAsiaTheme="minorHAnsi" w:hAnsi="Cambria" w:cs="Garamond"/>
              </w:rPr>
              <w:t>s</w:t>
            </w:r>
            <w:r w:rsidRPr="0048190C">
              <w:rPr>
                <w:rFonts w:ascii="Cambria" w:eastAsiaTheme="minorHAnsi" w:hAnsi="Cambria" w:cs="Garamond"/>
                <w:spacing w:val="1"/>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spacing w:val="5"/>
              </w:rPr>
              <w:t>p</w:t>
            </w:r>
            <w:r w:rsidRPr="0048190C">
              <w:rPr>
                <w:rFonts w:ascii="Cambria" w:eastAsiaTheme="minorHAnsi" w:hAnsi="Cambria" w:cs="Garamond"/>
              </w:rPr>
              <w:t>r</w:t>
            </w:r>
            <w:r w:rsidRPr="0048190C">
              <w:rPr>
                <w:rFonts w:ascii="Cambria" w:eastAsiaTheme="minorHAnsi" w:hAnsi="Cambria" w:cs="Garamond"/>
                <w:spacing w:val="5"/>
              </w:rPr>
              <w:t>o</w:t>
            </w:r>
            <w:r w:rsidRPr="0048190C">
              <w:rPr>
                <w:rFonts w:ascii="Cambria" w:eastAsiaTheme="minorHAnsi" w:hAnsi="Cambria" w:cs="Garamond"/>
                <w:spacing w:val="-7"/>
              </w:rPr>
              <w:t>j</w:t>
            </w:r>
            <w:r w:rsidRPr="0048190C">
              <w:rPr>
                <w:rFonts w:ascii="Cambria" w:eastAsiaTheme="minorHAnsi" w:hAnsi="Cambria" w:cs="Garamond"/>
                <w:spacing w:val="-4"/>
              </w:rPr>
              <w:t>ec</w:t>
            </w:r>
            <w:r w:rsidRPr="0048190C">
              <w:rPr>
                <w:rFonts w:ascii="Cambria" w:eastAsiaTheme="minorHAnsi" w:hAnsi="Cambria" w:cs="Garamond"/>
              </w:rPr>
              <w:t>t</w:t>
            </w:r>
            <w:r w:rsidRPr="0048190C">
              <w:rPr>
                <w:rFonts w:ascii="Cambria" w:eastAsiaTheme="minorHAnsi" w:hAnsi="Cambria" w:cs="Garamond"/>
                <w:spacing w:val="11"/>
              </w:rPr>
              <w:t xml:space="preserve"> </w:t>
            </w:r>
            <w:r w:rsidRPr="0048190C">
              <w:rPr>
                <w:rFonts w:ascii="Cambria" w:eastAsiaTheme="minorHAnsi" w:hAnsi="Cambria" w:cs="Garamond"/>
                <w:spacing w:val="-7"/>
              </w:rPr>
              <w:t>si</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5"/>
              </w:rPr>
              <w:t>o</w:t>
            </w:r>
            <w:r w:rsidRPr="0048190C">
              <w:rPr>
                <w:rFonts w:ascii="Cambria" w:eastAsiaTheme="minorHAnsi" w:hAnsi="Cambria" w:cs="Garamond"/>
                <w:spacing w:val="-10"/>
              </w:rPr>
              <w:t>n</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spacing w:val="5"/>
              </w:rPr>
              <w:t>o</w:t>
            </w:r>
            <w:r w:rsidRPr="0048190C">
              <w:rPr>
                <w:rFonts w:ascii="Cambria" w:eastAsiaTheme="minorHAnsi" w:hAnsi="Cambria" w:cs="Garamond"/>
              </w:rPr>
              <w:t xml:space="preserve">r </w:t>
            </w:r>
            <w:r w:rsidRPr="0048190C">
              <w:rPr>
                <w:rFonts w:ascii="Cambria" w:eastAsiaTheme="minorHAnsi" w:hAnsi="Cambria" w:cs="Garamond"/>
                <w:spacing w:val="6"/>
                <w:w w:val="102"/>
              </w:rPr>
              <w:t>m</w:t>
            </w:r>
            <w:r w:rsidRPr="0048190C">
              <w:rPr>
                <w:rFonts w:ascii="Cambria" w:eastAsiaTheme="minorHAnsi" w:hAnsi="Cambria" w:cs="Garamond"/>
                <w:spacing w:val="-10"/>
                <w:w w:val="102"/>
              </w:rPr>
              <w:t>o</w:t>
            </w:r>
            <w:r w:rsidRPr="0048190C">
              <w:rPr>
                <w:rFonts w:ascii="Cambria" w:eastAsiaTheme="minorHAnsi" w:hAnsi="Cambria" w:cs="Garamond"/>
                <w:w w:val="102"/>
              </w:rPr>
              <w:t xml:space="preserve">re </w:t>
            </w:r>
            <w:r w:rsidRPr="0048190C">
              <w:rPr>
                <w:rFonts w:ascii="Cambria" w:eastAsiaTheme="minorHAnsi" w:hAnsi="Cambria" w:cs="Garamond"/>
                <w:spacing w:val="-2"/>
              </w:rPr>
              <w:t>a</w:t>
            </w:r>
            <w:r w:rsidRPr="0048190C">
              <w:rPr>
                <w:rFonts w:ascii="Cambria" w:eastAsiaTheme="minorHAnsi" w:hAnsi="Cambria" w:cs="Garamond"/>
                <w:spacing w:val="-4"/>
              </w:rPr>
              <w:t>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9"/>
              </w:rPr>
              <w:t>t</w:t>
            </w:r>
            <w:r w:rsidRPr="0048190C">
              <w:rPr>
                <w:rFonts w:ascii="Cambria" w:eastAsiaTheme="minorHAnsi" w:hAnsi="Cambria" w:cs="Garamond"/>
                <w:spacing w:val="-7"/>
              </w:rPr>
              <w:t>i</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li</w:t>
            </w:r>
            <w:r w:rsidRPr="0048190C">
              <w:rPr>
                <w:rFonts w:ascii="Cambria" w:eastAsiaTheme="minorHAnsi" w:hAnsi="Cambria" w:cs="Garamond"/>
                <w:spacing w:val="-1"/>
              </w:rPr>
              <w:t>v</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a</w:t>
            </w:r>
            <w:r w:rsidRPr="0048190C">
              <w:rPr>
                <w:rFonts w:ascii="Cambria" w:eastAsiaTheme="minorHAnsi" w:hAnsi="Cambria" w:cs="Garamond"/>
                <w:spacing w:val="5"/>
              </w:rPr>
              <w:t>b</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rPr>
              <w:t>s</w:t>
            </w:r>
            <w:r w:rsidRPr="0048190C">
              <w:rPr>
                <w:rFonts w:ascii="Cambria" w:eastAsiaTheme="minorHAnsi" w:hAnsi="Cambria" w:cs="Garamond"/>
                <w:spacing w:val="35"/>
              </w:rPr>
              <w:t xml:space="preserve">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w w:val="102"/>
              </w:rPr>
              <w:t>b</w:t>
            </w:r>
            <w:r w:rsidRPr="0048190C">
              <w:rPr>
                <w:rFonts w:ascii="Cambria" w:eastAsiaTheme="minorHAnsi" w:hAnsi="Cambria" w:cs="Garamond"/>
                <w:spacing w:val="-4"/>
                <w:w w:val="102"/>
              </w:rPr>
              <w:t>e</w:t>
            </w:r>
            <w:r w:rsidRPr="0048190C">
              <w:rPr>
                <w:rFonts w:ascii="Cambria" w:eastAsiaTheme="minorHAnsi" w:hAnsi="Cambria" w:cs="Garamond"/>
                <w:spacing w:val="-7"/>
                <w:w w:val="102"/>
              </w:rPr>
              <w:t>i</w:t>
            </w:r>
            <w:r w:rsidRPr="0048190C">
              <w:rPr>
                <w:rFonts w:ascii="Cambria" w:eastAsiaTheme="minorHAnsi" w:hAnsi="Cambria" w:cs="Garamond"/>
                <w:spacing w:val="-10"/>
                <w:w w:val="102"/>
              </w:rPr>
              <w:t>n</w:t>
            </w:r>
            <w:r w:rsidRPr="0048190C">
              <w:rPr>
                <w:rFonts w:ascii="Cambria" w:eastAsiaTheme="minorHAnsi" w:hAnsi="Cambria" w:cs="Garamond"/>
                <w:w w:val="102"/>
              </w:rPr>
              <w:t xml:space="preserve">g </w:t>
            </w:r>
            <w:r w:rsidRPr="0048190C">
              <w:rPr>
                <w:rFonts w:ascii="Cambria" w:eastAsiaTheme="minorHAnsi" w:hAnsi="Cambria" w:cs="Garamond"/>
                <w:spacing w:val="5"/>
              </w:rPr>
              <w:t>p</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spacing w:val="-15"/>
              </w:rPr>
              <w:t>r</w:t>
            </w:r>
            <w:r w:rsidRPr="0048190C">
              <w:rPr>
                <w:rFonts w:ascii="Cambria" w:eastAsiaTheme="minorHAnsi" w:hAnsi="Cambria" w:cs="Garamond"/>
                <w:spacing w:val="6"/>
              </w:rPr>
              <w:t>m</w:t>
            </w:r>
            <w:r w:rsidRPr="0048190C">
              <w:rPr>
                <w:rFonts w:ascii="Cambria" w:eastAsiaTheme="minorHAnsi" w:hAnsi="Cambria" w:cs="Garamond"/>
                <w:spacing w:val="-19"/>
              </w:rPr>
              <w:t>e</w:t>
            </w:r>
            <w:r w:rsidRPr="0048190C">
              <w:rPr>
                <w:rFonts w:ascii="Cambria" w:eastAsiaTheme="minorHAnsi" w:hAnsi="Cambria" w:cs="Garamond"/>
                <w:spacing w:val="7"/>
              </w:rPr>
              <w:t>d</w:t>
            </w:r>
            <w:r w:rsidRPr="0048190C">
              <w:rPr>
                <w:rFonts w:ascii="Cambria" w:eastAsiaTheme="minorHAnsi" w:hAnsi="Cambria" w:cs="Garamond"/>
              </w:rPr>
              <w:t>?</w:t>
            </w:r>
            <w:r w:rsidRPr="0048190C">
              <w:rPr>
                <w:rFonts w:ascii="Cambria" w:eastAsiaTheme="minorHAnsi" w:hAnsi="Cambria" w:cs="Garamond"/>
                <w:spacing w:val="18"/>
              </w:rPr>
              <w:t xml:space="preserve"> </w:t>
            </w:r>
            <w:r w:rsidRPr="0048190C">
              <w:rPr>
                <w:rFonts w:ascii="Cambria" w:eastAsiaTheme="minorHAnsi" w:hAnsi="Cambria" w:cs="Garamond"/>
                <w:spacing w:val="-5"/>
              </w:rPr>
              <w:t>I</w:t>
            </w:r>
            <w:r w:rsidRPr="0048190C">
              <w:rPr>
                <w:rFonts w:ascii="Cambria" w:eastAsiaTheme="minorHAnsi" w:hAnsi="Cambria" w:cs="Garamond"/>
              </w:rPr>
              <w:t>f</w:t>
            </w:r>
            <w:r w:rsidRPr="0048190C">
              <w:rPr>
                <w:rFonts w:ascii="Cambria" w:eastAsiaTheme="minorHAnsi" w:hAnsi="Cambria" w:cs="Garamond"/>
                <w:spacing w:val="10"/>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rPr>
              <w:t>,</w:t>
            </w:r>
            <w:r w:rsidRPr="0048190C">
              <w:rPr>
                <w:rFonts w:ascii="Cambria" w:eastAsiaTheme="minorHAnsi" w:hAnsi="Cambria" w:cs="Garamond"/>
                <w:spacing w:val="5"/>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4"/>
                <w:w w:val="102"/>
              </w:rPr>
              <w:t>c</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1"/>
                <w:w w:val="102"/>
              </w:rPr>
              <w:t>v</w:t>
            </w:r>
            <w:r w:rsidRPr="0048190C">
              <w:rPr>
                <w:rFonts w:ascii="Cambria" w:eastAsiaTheme="minorHAnsi" w:hAnsi="Cambria" w:cs="Garamond"/>
                <w:spacing w:val="-7"/>
                <w:w w:val="102"/>
              </w:rPr>
              <w:t>i</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4"/>
                <w:w w:val="102"/>
              </w:rPr>
              <w:t>e</w:t>
            </w:r>
            <w:r w:rsidRPr="0048190C">
              <w:rPr>
                <w:rFonts w:ascii="Cambria" w:eastAsiaTheme="minorHAnsi" w:hAnsi="Cambria" w:cs="Garamond"/>
                <w:w w:val="102"/>
              </w:rPr>
              <w:t xml:space="preserve">s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18"/>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4"/>
                <w:w w:val="102"/>
              </w:rPr>
              <w:t>e</w:t>
            </w:r>
            <w:r w:rsidRPr="0048190C">
              <w:rPr>
                <w:rFonts w:ascii="Cambria" w:eastAsiaTheme="minorHAnsi" w:hAnsi="Cambria" w:cs="Garamond"/>
                <w:w w:val="102"/>
              </w:rPr>
              <w:t>r</w:t>
            </w:r>
            <w:r w:rsidRPr="0048190C">
              <w:rPr>
                <w:rFonts w:ascii="Cambria" w:eastAsiaTheme="minorHAnsi" w:hAnsi="Cambria" w:cs="Garamond"/>
                <w:spacing w:val="-13"/>
                <w:w w:val="102"/>
              </w:rPr>
              <w:t>f</w:t>
            </w:r>
            <w:r w:rsidRPr="0048190C">
              <w:rPr>
                <w:rFonts w:ascii="Cambria" w:eastAsiaTheme="minorHAnsi" w:hAnsi="Cambria" w:cs="Garamond"/>
                <w:spacing w:val="5"/>
                <w:w w:val="102"/>
              </w:rPr>
              <w:t>o</w:t>
            </w:r>
            <w:r w:rsidRPr="0048190C">
              <w:rPr>
                <w:rFonts w:ascii="Cambria" w:eastAsiaTheme="minorHAnsi" w:hAnsi="Cambria" w:cs="Garamond"/>
                <w:spacing w:val="-15"/>
                <w:w w:val="102"/>
              </w:rPr>
              <w:t>r</w:t>
            </w:r>
            <w:r w:rsidRPr="0048190C">
              <w:rPr>
                <w:rFonts w:ascii="Cambria" w:eastAsiaTheme="minorHAnsi" w:hAnsi="Cambria" w:cs="Garamond"/>
                <w:spacing w:val="6"/>
                <w:w w:val="102"/>
              </w:rPr>
              <w:t>m</w:t>
            </w:r>
            <w:r w:rsidRPr="0048190C">
              <w:rPr>
                <w:rFonts w:ascii="Cambria" w:eastAsiaTheme="minorHAnsi" w:hAnsi="Cambria" w:cs="Garamond"/>
                <w:spacing w:val="-4"/>
                <w:w w:val="102"/>
              </w:rPr>
              <w:t>e</w:t>
            </w:r>
            <w:r w:rsidRPr="0048190C">
              <w:rPr>
                <w:rFonts w:ascii="Cambria" w:eastAsiaTheme="minorHAnsi" w:hAnsi="Cambria" w:cs="Garamond"/>
                <w:spacing w:val="7"/>
                <w:w w:val="102"/>
              </w:rPr>
              <w:t>d</w:t>
            </w:r>
            <w:r w:rsidRPr="0048190C">
              <w:rPr>
                <w:rFonts w:ascii="Cambria" w:eastAsiaTheme="minorHAnsi" w:hAnsi="Cambria" w:cs="Garamond"/>
                <w:w w:val="102"/>
              </w:rPr>
              <w:t>.</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1502"/>
        </w:trPr>
        <w:tc>
          <w:tcPr>
            <w:tcW w:w="3595" w:type="dxa"/>
          </w:tcPr>
          <w:p w:rsidR="003D7BB5" w:rsidRPr="0048190C" w:rsidRDefault="003D7BB5" w:rsidP="0028407A">
            <w:pPr>
              <w:widowControl w:val="0"/>
              <w:tabs>
                <w:tab w:val="left" w:pos="460"/>
              </w:tabs>
              <w:autoSpaceDE w:val="0"/>
              <w:autoSpaceDN w:val="0"/>
              <w:adjustRightInd w:val="0"/>
              <w:spacing w:before="95"/>
              <w:ind w:right="-58"/>
              <w:rPr>
                <w:rFonts w:ascii="Cambria" w:eastAsiaTheme="minorHAnsi" w:hAnsi="Cambria" w:cs="Garamond"/>
              </w:rPr>
            </w:pPr>
            <w:r w:rsidRPr="0048190C">
              <w:rPr>
                <w:rFonts w:ascii="Cambria" w:eastAsiaTheme="minorHAnsi" w:hAnsi="Cambria" w:cs="Garamond"/>
                <w:spacing w:val="-3"/>
              </w:rPr>
              <w:t>How do you v</w:t>
            </w:r>
            <w:r w:rsidRPr="0048190C">
              <w:rPr>
                <w:rFonts w:ascii="Cambria" w:eastAsiaTheme="minorHAnsi" w:hAnsi="Cambria" w:cs="Garamond"/>
                <w:spacing w:val="-2"/>
              </w:rPr>
              <w:t>a</w:t>
            </w:r>
            <w:r w:rsidRPr="0048190C">
              <w:rPr>
                <w:rFonts w:ascii="Cambria" w:eastAsiaTheme="minorHAnsi" w:hAnsi="Cambria" w:cs="Garamond"/>
                <w:spacing w:val="-7"/>
              </w:rPr>
              <w:t>li</w:t>
            </w:r>
            <w:r w:rsidRPr="0048190C">
              <w:rPr>
                <w:rFonts w:ascii="Cambria" w:eastAsiaTheme="minorHAnsi" w:hAnsi="Cambria" w:cs="Garamond"/>
                <w:spacing w:val="7"/>
              </w:rPr>
              <w:t>d</w:t>
            </w:r>
            <w:r w:rsidRPr="0048190C">
              <w:rPr>
                <w:rFonts w:ascii="Cambria" w:eastAsiaTheme="minorHAnsi" w:hAnsi="Cambria" w:cs="Garamond"/>
                <w:spacing w:val="-2"/>
              </w:rPr>
              <w:t>a</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14"/>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rPr>
              <w:t>t</w:t>
            </w:r>
            <w:r w:rsidRPr="0048190C">
              <w:rPr>
                <w:rFonts w:ascii="Cambria" w:eastAsiaTheme="minorHAnsi" w:hAnsi="Cambria" w:cs="Garamond"/>
                <w:spacing w:val="6"/>
              </w:rPr>
              <w:t xml:space="preserve"> </w:t>
            </w:r>
            <w:r w:rsidRPr="0048190C">
              <w:rPr>
                <w:rFonts w:ascii="Cambria" w:eastAsiaTheme="minorHAnsi" w:hAnsi="Cambria" w:cs="Garamond"/>
                <w:spacing w:val="-6"/>
                <w:w w:val="102"/>
              </w:rPr>
              <w:t>t</w:t>
            </w:r>
            <w:r w:rsidRPr="0048190C">
              <w:rPr>
                <w:rFonts w:ascii="Cambria" w:eastAsiaTheme="minorHAnsi" w:hAnsi="Cambria" w:cs="Garamond"/>
                <w:spacing w:val="-10"/>
                <w:w w:val="102"/>
              </w:rPr>
              <w:t>h</w:t>
            </w:r>
            <w:r w:rsidRPr="0048190C">
              <w:rPr>
                <w:rFonts w:ascii="Cambria" w:eastAsiaTheme="minorHAnsi" w:hAnsi="Cambria" w:cs="Garamond"/>
                <w:w w:val="102"/>
              </w:rPr>
              <w:t xml:space="preserve">e </w:t>
            </w:r>
            <w:r w:rsidRPr="0048190C">
              <w:rPr>
                <w:rFonts w:ascii="Cambria" w:eastAsiaTheme="minorHAnsi" w:hAnsi="Cambria" w:cs="Garamond"/>
                <w:spacing w:val="-7"/>
              </w:rPr>
              <w:t>services/activities</w:t>
            </w:r>
            <w:r w:rsidRPr="0048190C">
              <w:rPr>
                <w:rFonts w:ascii="Cambria" w:eastAsiaTheme="minorHAnsi" w:hAnsi="Cambria" w:cs="Garamond"/>
                <w:spacing w:val="28"/>
              </w:rPr>
              <w:t xml:space="preserve"> </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4"/>
              </w:rPr>
              <w:t>c</w:t>
            </w:r>
            <w:r w:rsidRPr="0048190C">
              <w:rPr>
                <w:rFonts w:ascii="Cambria" w:eastAsiaTheme="minorHAnsi" w:hAnsi="Cambria" w:cs="Garamond"/>
              </w:rPr>
              <w:t>r</w:t>
            </w:r>
            <w:r w:rsidRPr="0048190C">
              <w:rPr>
                <w:rFonts w:ascii="Cambria" w:eastAsiaTheme="minorHAnsi" w:hAnsi="Cambria" w:cs="Garamond"/>
                <w:spacing w:val="-7"/>
              </w:rPr>
              <w:t>i</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rPr>
              <w:t>d</w:t>
            </w:r>
            <w:r w:rsidRPr="0048190C">
              <w:rPr>
                <w:rFonts w:ascii="Cambria" w:eastAsiaTheme="minorHAnsi" w:hAnsi="Cambria" w:cs="Garamond"/>
                <w:spacing w:val="28"/>
              </w:rPr>
              <w:t xml:space="preserve"> </w:t>
            </w:r>
            <w:r w:rsidRPr="0048190C">
              <w:rPr>
                <w:rFonts w:ascii="Cambria" w:eastAsiaTheme="minorHAnsi" w:hAnsi="Cambria" w:cs="Garamond"/>
                <w:spacing w:val="-7"/>
              </w:rPr>
              <w:t>i</w:t>
            </w:r>
            <w:r w:rsidRPr="0048190C">
              <w:rPr>
                <w:rFonts w:ascii="Cambria" w:eastAsiaTheme="minorHAnsi" w:hAnsi="Cambria" w:cs="Garamond"/>
              </w:rPr>
              <w:t>n the initial application and</w:t>
            </w:r>
            <w:r w:rsidRPr="0048190C">
              <w:rPr>
                <w:rFonts w:ascii="Cambria" w:eastAsiaTheme="minorHAnsi" w:hAnsi="Cambria" w:cs="Garamond"/>
                <w:spacing w:val="-2"/>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15"/>
                <w:w w:val="102"/>
              </w:rPr>
              <w:t>r</w:t>
            </w:r>
            <w:r w:rsidRPr="0048190C">
              <w:rPr>
                <w:rFonts w:ascii="Cambria" w:eastAsiaTheme="minorHAnsi" w:hAnsi="Cambria" w:cs="Garamond"/>
                <w:spacing w:val="5"/>
                <w:w w:val="102"/>
              </w:rPr>
              <w:t>o</w:t>
            </w:r>
            <w:r w:rsidRPr="0048190C">
              <w:rPr>
                <w:rFonts w:ascii="Cambria" w:eastAsiaTheme="minorHAnsi" w:hAnsi="Cambria" w:cs="Garamond"/>
                <w:spacing w:val="4"/>
                <w:w w:val="102"/>
              </w:rPr>
              <w:t>g</w:t>
            </w:r>
            <w:r w:rsidRPr="0048190C">
              <w:rPr>
                <w:rFonts w:ascii="Cambria" w:eastAsiaTheme="minorHAnsi" w:hAnsi="Cambria" w:cs="Garamond"/>
                <w:w w:val="102"/>
              </w:rPr>
              <w:t>r</w:t>
            </w:r>
            <w:r w:rsidRPr="0048190C">
              <w:rPr>
                <w:rFonts w:ascii="Cambria" w:eastAsiaTheme="minorHAnsi" w:hAnsi="Cambria" w:cs="Garamond"/>
                <w:spacing w:val="-4"/>
                <w:w w:val="102"/>
              </w:rPr>
              <w:t>e</w:t>
            </w:r>
            <w:r w:rsidRPr="0048190C">
              <w:rPr>
                <w:rFonts w:ascii="Cambria" w:eastAsiaTheme="minorHAnsi" w:hAnsi="Cambria" w:cs="Garamond"/>
                <w:spacing w:val="-7"/>
                <w:w w:val="102"/>
              </w:rPr>
              <w:t>s</w:t>
            </w:r>
            <w:r w:rsidRPr="0048190C">
              <w:rPr>
                <w:rFonts w:ascii="Cambria" w:eastAsiaTheme="minorHAnsi" w:hAnsi="Cambria" w:cs="Garamond"/>
                <w:w w:val="102"/>
              </w:rPr>
              <w:t xml:space="preserve">s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rPr>
              <w:t>s</w:t>
            </w:r>
            <w:r w:rsidRPr="0048190C">
              <w:rPr>
                <w:rFonts w:ascii="Cambria" w:eastAsiaTheme="minorHAnsi" w:hAnsi="Cambria" w:cs="Garamond"/>
                <w:spacing w:val="10"/>
              </w:rPr>
              <w:t xml:space="preserve"> </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spacing w:val="-1"/>
              </w:rPr>
              <w:t>v</w:t>
            </w:r>
            <w:r w:rsidRPr="0048190C">
              <w:rPr>
                <w:rFonts w:ascii="Cambria" w:eastAsiaTheme="minorHAnsi" w:hAnsi="Cambria" w:cs="Garamond"/>
              </w:rPr>
              <w:t>e</w:t>
            </w:r>
            <w:r w:rsidRPr="0048190C">
              <w:rPr>
                <w:rFonts w:ascii="Cambria" w:eastAsiaTheme="minorHAnsi" w:hAnsi="Cambria" w:cs="Garamond"/>
                <w:spacing w:val="9"/>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ee</w:t>
            </w:r>
            <w:r w:rsidRPr="0048190C">
              <w:rPr>
                <w:rFonts w:ascii="Cambria" w:eastAsiaTheme="minorHAnsi" w:hAnsi="Cambria" w:cs="Garamond"/>
              </w:rPr>
              <w:t>n</w:t>
            </w:r>
            <w:r w:rsidRPr="0048190C">
              <w:rPr>
                <w:rFonts w:ascii="Cambria" w:eastAsiaTheme="minorHAnsi" w:hAnsi="Cambria" w:cs="Garamond"/>
                <w:spacing w:val="3"/>
              </w:rPr>
              <w:t xml:space="preserve"> </w:t>
            </w:r>
            <w:r w:rsidRPr="0048190C">
              <w:rPr>
                <w:rFonts w:ascii="Cambria" w:eastAsiaTheme="minorHAnsi" w:hAnsi="Cambria" w:cs="Garamond"/>
                <w:spacing w:val="5"/>
              </w:rPr>
              <w:t>p</w:t>
            </w:r>
            <w:r w:rsidRPr="0048190C">
              <w:rPr>
                <w:rFonts w:ascii="Cambria" w:eastAsiaTheme="minorHAnsi" w:hAnsi="Cambria" w:cs="Garamond"/>
                <w:spacing w:val="-15"/>
              </w:rPr>
              <w:t>r</w:t>
            </w:r>
            <w:r w:rsidRPr="0048190C">
              <w:rPr>
                <w:rFonts w:ascii="Cambria" w:eastAsiaTheme="minorHAnsi" w:hAnsi="Cambria" w:cs="Garamond"/>
                <w:spacing w:val="5"/>
              </w:rPr>
              <w:t>o</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7"/>
              </w:rPr>
              <w:t>d</w:t>
            </w:r>
            <w:r w:rsidRPr="0048190C">
              <w:rPr>
                <w:rFonts w:ascii="Cambria" w:eastAsiaTheme="minorHAnsi" w:hAnsi="Cambria" w:cs="Garamond"/>
                <w:spacing w:val="-19"/>
              </w:rPr>
              <w:t>e</w:t>
            </w:r>
            <w:r w:rsidRPr="0048190C">
              <w:rPr>
                <w:rFonts w:ascii="Cambria" w:eastAsiaTheme="minorHAnsi" w:hAnsi="Cambria" w:cs="Garamond"/>
              </w:rPr>
              <w:t>d</w:t>
            </w:r>
            <w:r w:rsidRPr="0048190C">
              <w:rPr>
                <w:rFonts w:ascii="Cambria" w:eastAsiaTheme="minorHAnsi" w:hAnsi="Cambria" w:cs="Garamond"/>
                <w:spacing w:val="27"/>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25"/>
                <w:w w:val="102"/>
              </w:rPr>
              <w:t>n</w:t>
            </w:r>
            <w:r w:rsidRPr="0048190C">
              <w:rPr>
                <w:rFonts w:ascii="Cambria" w:eastAsiaTheme="minorHAnsi" w:hAnsi="Cambria" w:cs="Garamond"/>
                <w:spacing w:val="7"/>
                <w:w w:val="102"/>
              </w:rPr>
              <w:t>d</w:t>
            </w:r>
            <w:r w:rsidRPr="0048190C">
              <w:rPr>
                <w:rFonts w:ascii="Cambria" w:eastAsiaTheme="minorHAnsi" w:hAnsi="Cambria" w:cs="Garamond"/>
                <w:spacing w:val="-8"/>
                <w:w w:val="102"/>
              </w:rPr>
              <w:t>/</w:t>
            </w:r>
            <w:r w:rsidRPr="0048190C">
              <w:rPr>
                <w:rFonts w:ascii="Cambria" w:eastAsiaTheme="minorHAnsi" w:hAnsi="Cambria" w:cs="Garamond"/>
                <w:spacing w:val="5"/>
                <w:w w:val="102"/>
              </w:rPr>
              <w:t>o</w:t>
            </w:r>
            <w:r w:rsidRPr="0048190C">
              <w:rPr>
                <w:rFonts w:ascii="Cambria" w:eastAsiaTheme="minorHAnsi" w:hAnsi="Cambria" w:cs="Garamond"/>
                <w:w w:val="102"/>
              </w:rPr>
              <w:t xml:space="preserve">r </w:t>
            </w:r>
            <w:r w:rsidRPr="0048190C">
              <w:rPr>
                <w:rFonts w:ascii="Cambria" w:eastAsiaTheme="minorHAnsi" w:hAnsi="Cambria" w:cs="Garamond"/>
                <w:spacing w:val="-4"/>
              </w:rPr>
              <w:t>c</w:t>
            </w:r>
            <w:r w:rsidRPr="0048190C">
              <w:rPr>
                <w:rFonts w:ascii="Cambria" w:eastAsiaTheme="minorHAnsi" w:hAnsi="Cambria" w:cs="Garamond"/>
                <w:spacing w:val="5"/>
              </w:rPr>
              <w:t>o</w:t>
            </w:r>
            <w:r w:rsidRPr="0048190C">
              <w:rPr>
                <w:rFonts w:ascii="Cambria" w:eastAsiaTheme="minorHAnsi" w:hAnsi="Cambria" w:cs="Garamond"/>
                <w:spacing w:val="-9"/>
              </w:rPr>
              <w:t>m</w:t>
            </w:r>
            <w:r w:rsidRPr="0048190C">
              <w:rPr>
                <w:rFonts w:ascii="Cambria" w:eastAsiaTheme="minorHAnsi" w:hAnsi="Cambria" w:cs="Garamond"/>
                <w:spacing w:val="5"/>
              </w:rPr>
              <w:t>p</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spacing w:val="7"/>
              </w:rPr>
              <w:t>d</w:t>
            </w:r>
            <w:r w:rsidRPr="0048190C">
              <w:rPr>
                <w:rFonts w:ascii="Cambria" w:eastAsiaTheme="minorHAnsi" w:hAnsi="Cambria" w:cs="Garamond"/>
              </w:rPr>
              <w:t xml:space="preserve">?  </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9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rPr>
            </w:pPr>
            <w:r w:rsidRPr="0048190C">
              <w:rPr>
                <w:rFonts w:ascii="Cambria" w:eastAsiaTheme="minorHAnsi" w:hAnsi="Cambria" w:cs="Garamond"/>
                <w:spacing w:val="6"/>
              </w:rPr>
              <w:t>Please describe your</w:t>
            </w:r>
            <w:r w:rsidRPr="0048190C">
              <w:rPr>
                <w:rFonts w:ascii="Cambria" w:eastAsiaTheme="minorHAnsi" w:hAnsi="Cambria" w:cs="Garamond"/>
              </w:rPr>
              <w:br/>
            </w:r>
            <w:r w:rsidRPr="0048190C">
              <w:rPr>
                <w:rFonts w:ascii="Cambria" w:eastAsiaTheme="minorHAnsi" w:hAnsi="Cambria" w:cs="Garamond"/>
                <w:spacing w:val="14"/>
              </w:rPr>
              <w:t>s</w:t>
            </w:r>
            <w:r w:rsidRPr="0048190C">
              <w:rPr>
                <w:rFonts w:ascii="Cambria" w:eastAsiaTheme="minorHAnsi" w:hAnsi="Cambria" w:cs="Garamond"/>
                <w:spacing w:val="-4"/>
              </w:rPr>
              <w:t>y</w:t>
            </w:r>
            <w:r w:rsidRPr="0048190C">
              <w:rPr>
                <w:rFonts w:ascii="Cambria" w:eastAsiaTheme="minorHAnsi" w:hAnsi="Cambria" w:cs="Garamond"/>
                <w:spacing w:val="7"/>
              </w:rPr>
              <w:t>s</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rPr>
              <w:t>m</w:t>
            </w:r>
            <w:r w:rsidRPr="0048190C">
              <w:rPr>
                <w:rFonts w:ascii="Cambria" w:eastAsiaTheme="minorHAnsi" w:hAnsi="Cambria" w:cs="Garamond"/>
                <w:spacing w:val="23"/>
              </w:rPr>
              <w:t xml:space="preserve"> </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rPr>
              <w:t>r</w:t>
            </w:r>
            <w:r w:rsidRPr="0048190C">
              <w:rPr>
                <w:rFonts w:ascii="Cambria" w:eastAsiaTheme="minorHAnsi" w:hAnsi="Cambria" w:cs="Garamond"/>
                <w:spacing w:val="10"/>
              </w:rPr>
              <w:t xml:space="preserve"> </w:t>
            </w:r>
            <w:r w:rsidRPr="0048190C">
              <w:rPr>
                <w:rFonts w:ascii="Cambria" w:eastAsiaTheme="minorHAnsi" w:hAnsi="Cambria" w:cs="Garamond"/>
                <w:spacing w:val="-19"/>
              </w:rPr>
              <w:t>c</w:t>
            </w:r>
            <w:r w:rsidRPr="0048190C">
              <w:rPr>
                <w:rFonts w:ascii="Cambria" w:eastAsiaTheme="minorHAnsi" w:hAnsi="Cambria" w:cs="Garamond"/>
                <w:spacing w:val="5"/>
              </w:rPr>
              <w:t>o</w:t>
            </w:r>
            <w:r w:rsidRPr="0048190C">
              <w:rPr>
                <w:rFonts w:ascii="Cambria" w:eastAsiaTheme="minorHAnsi" w:hAnsi="Cambria" w:cs="Garamond"/>
                <w:spacing w:val="-7"/>
              </w:rPr>
              <w:t>ll</w:t>
            </w:r>
            <w:r w:rsidRPr="0048190C">
              <w:rPr>
                <w:rFonts w:ascii="Cambria" w:eastAsiaTheme="minorHAnsi" w:hAnsi="Cambria" w:cs="Garamond"/>
                <w:spacing w:val="-4"/>
              </w:rPr>
              <w:t>ec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10"/>
                <w:w w:val="102"/>
              </w:rPr>
              <w:t>n</w:t>
            </w:r>
            <w:r w:rsidRPr="0048190C">
              <w:rPr>
                <w:rFonts w:ascii="Cambria" w:eastAsiaTheme="minorHAnsi" w:hAnsi="Cambria" w:cs="Garamond"/>
                <w:w w:val="102"/>
              </w:rPr>
              <w:t xml:space="preserve">d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7"/>
                <w:w w:val="102"/>
              </w:rPr>
              <w:t>d</w:t>
            </w:r>
            <w:r w:rsidRPr="0048190C">
              <w:rPr>
                <w:rFonts w:ascii="Cambria" w:eastAsiaTheme="minorHAnsi" w:hAnsi="Cambria" w:cs="Garamond"/>
                <w:spacing w:val="-2"/>
                <w:w w:val="102"/>
              </w:rPr>
              <w:t>a</w:t>
            </w:r>
            <w:r w:rsidRPr="0048190C">
              <w:rPr>
                <w:rFonts w:ascii="Cambria" w:eastAsiaTheme="minorHAnsi" w:hAnsi="Cambria" w:cs="Garamond"/>
                <w:spacing w:val="-6"/>
                <w:w w:val="102"/>
              </w:rPr>
              <w:t>t</w:t>
            </w:r>
            <w:r w:rsidRPr="0048190C">
              <w:rPr>
                <w:rFonts w:ascii="Cambria" w:eastAsiaTheme="minorHAnsi" w:hAnsi="Cambria" w:cs="Garamond"/>
                <w:spacing w:val="-2"/>
                <w:w w:val="102"/>
              </w:rPr>
              <w:t>a</w:t>
            </w:r>
            <w:r w:rsidRPr="0048190C">
              <w:rPr>
                <w:rFonts w:ascii="Cambria" w:eastAsiaTheme="minorHAnsi" w:hAnsi="Cambria" w:cs="Garamond"/>
                <w:spacing w:val="-7"/>
                <w:w w:val="102"/>
              </w:rPr>
              <w:t xml:space="preserve"> to CJCC.</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9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spacing w:val="6"/>
              </w:rPr>
            </w:pPr>
            <w:r w:rsidRPr="0048190C">
              <w:rPr>
                <w:rFonts w:ascii="Cambria" w:eastAsiaTheme="minorHAnsi" w:hAnsi="Cambria" w:cs="Garamond"/>
                <w:spacing w:val="6"/>
              </w:rPr>
              <w:t xml:space="preserve">Please provide feedback on VSSRs and OPMs. </w:t>
            </w:r>
          </w:p>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i/>
                <w:spacing w:val="6"/>
              </w:rPr>
            </w:pPr>
            <w:r w:rsidRPr="0048190C">
              <w:rPr>
                <w:rFonts w:ascii="Cambria" w:eastAsiaTheme="minorHAnsi" w:hAnsi="Cambria" w:cs="Garamond"/>
                <w:i/>
                <w:spacing w:val="6"/>
              </w:rPr>
              <w:t>Note if TA is needed.</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Are you on task to complete all deliverables in a timely manner?  Have the grantee outline a plan.</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proofErr w:type="spellStart"/>
            <w:r w:rsidRPr="0048190C">
              <w:rPr>
                <w:rFonts w:ascii="Cambria" w:eastAsiaTheme="minorHAnsi" w:hAnsi="Cambria"/>
              </w:rPr>
              <w:t>Were</w:t>
            </w:r>
            <w:proofErr w:type="spellEnd"/>
            <w:r w:rsidRPr="0048190C">
              <w:rPr>
                <w:rFonts w:ascii="Cambria" w:eastAsiaTheme="minorHAnsi" w:hAnsi="Cambria"/>
              </w:rPr>
              <w:t xml:space="preserve">/ are grant funds used for training? </w:t>
            </w:r>
          </w:p>
        </w:tc>
        <w:tc>
          <w:tcPr>
            <w:tcW w:w="5670" w:type="dxa"/>
          </w:tcPr>
          <w:p w:rsidR="003D7BB5" w:rsidRPr="0048190C" w:rsidRDefault="003D7BB5" w:rsidP="0028407A">
            <w:pPr>
              <w:rPr>
                <w:rFonts w:ascii="Cambria" w:eastAsiaTheme="minorHAnsi" w:hAnsi="Cambria"/>
                <w:b/>
              </w:rPr>
            </w:pPr>
            <w:r w:rsidRPr="0048190C">
              <w:rPr>
                <w:rFonts w:ascii="Cambria" w:eastAsiaTheme="minorHAnsi" w:hAnsi="Cambria"/>
                <w:b/>
              </w:rPr>
              <w:t>Yes     _____________             No ______________</w:t>
            </w: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 xml:space="preserve">If funds were used for training, how many people are trained? </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How are people recruited for training?</w:t>
            </w:r>
          </w:p>
          <w:p w:rsidR="003D7BB5" w:rsidRPr="0048190C" w:rsidRDefault="003D7BB5" w:rsidP="0028407A">
            <w:pPr>
              <w:rPr>
                <w:rFonts w:ascii="Cambria" w:eastAsiaTheme="minorHAnsi" w:hAnsi="Cambria"/>
              </w:rPr>
            </w:pP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Borders>
              <w:bottom w:val="single" w:sz="4" w:space="0" w:color="auto"/>
            </w:tcBorders>
          </w:tcPr>
          <w:p w:rsidR="003D7BB5" w:rsidRPr="0048190C" w:rsidRDefault="003D7BB5" w:rsidP="0028407A">
            <w:pPr>
              <w:rPr>
                <w:rFonts w:ascii="Cambria" w:eastAsiaTheme="minorHAnsi" w:hAnsi="Cambria"/>
              </w:rPr>
            </w:pPr>
            <w:r w:rsidRPr="0048190C">
              <w:rPr>
                <w:rFonts w:ascii="Cambria" w:eastAsiaTheme="minorHAnsi" w:hAnsi="Cambria"/>
              </w:rPr>
              <w:t xml:space="preserve">What topics are covered in training? </w:t>
            </w:r>
          </w:p>
          <w:p w:rsidR="003D7BB5" w:rsidRPr="0048190C" w:rsidRDefault="003D7BB5" w:rsidP="0028407A">
            <w:pPr>
              <w:rPr>
                <w:rFonts w:ascii="Cambria" w:eastAsiaTheme="minorHAnsi" w:hAnsi="Cambria"/>
              </w:rPr>
            </w:pPr>
          </w:p>
        </w:tc>
        <w:tc>
          <w:tcPr>
            <w:tcW w:w="5670" w:type="dxa"/>
            <w:tcBorders>
              <w:bottom w:val="single" w:sz="4" w:space="0" w:color="auto"/>
            </w:tcBorders>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lastRenderedPageBreak/>
              <w:t>How do you evaluate success of trainings?</w:t>
            </w:r>
          </w:p>
          <w:p w:rsidR="003D7BB5" w:rsidRPr="0048190C" w:rsidRDefault="003D7BB5" w:rsidP="0028407A">
            <w:pPr>
              <w:rPr>
                <w:rFonts w:ascii="Cambria" w:eastAsiaTheme="minorHAnsi" w:hAnsi="Cambria"/>
              </w:rPr>
            </w:pP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Borders>
              <w:bottom w:val="single" w:sz="4" w:space="0" w:color="auto"/>
            </w:tcBorders>
          </w:tcPr>
          <w:p w:rsidR="003D7BB5" w:rsidRPr="0048190C" w:rsidRDefault="003D7BB5" w:rsidP="0028407A">
            <w:pPr>
              <w:rPr>
                <w:rFonts w:ascii="Cambria" w:eastAsiaTheme="minorHAnsi" w:hAnsi="Cambria"/>
                <w:i/>
              </w:rPr>
            </w:pPr>
            <w:r w:rsidRPr="0048190C">
              <w:rPr>
                <w:rFonts w:ascii="Cambria" w:eastAsiaTheme="minorHAnsi" w:hAnsi="Cambria"/>
              </w:rPr>
              <w:t xml:space="preserve">Did new victim service project employees attend and successfully complete the On-Line Victim Assistance Training (On-line VAT) and/or other required training? </w:t>
            </w:r>
            <w:r w:rsidRPr="0048190C">
              <w:rPr>
                <w:rFonts w:ascii="Cambria" w:eastAsiaTheme="minorHAnsi" w:hAnsi="Cambria"/>
                <w:i/>
              </w:rPr>
              <w:t>(NB: VAT is required for at least one staff member at a 5% funded agency)</w:t>
            </w:r>
          </w:p>
        </w:tc>
        <w:tc>
          <w:tcPr>
            <w:tcW w:w="5670" w:type="dxa"/>
            <w:tcBorders>
              <w:bottom w:val="single" w:sz="4" w:space="0" w:color="auto"/>
            </w:tcBorders>
          </w:tcPr>
          <w:p w:rsidR="003D7BB5" w:rsidRPr="0048190C" w:rsidRDefault="003D7BB5" w:rsidP="0028407A">
            <w:pPr>
              <w:rPr>
                <w:rFonts w:ascii="Cambria" w:eastAsiaTheme="minorHAnsi" w:hAnsi="Cambria"/>
              </w:rPr>
            </w:pPr>
          </w:p>
        </w:tc>
      </w:tr>
    </w:tbl>
    <w:p w:rsidR="00770F9E" w:rsidRDefault="00770F9E" w:rsidP="003D7BB5">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1" w:name="_Toc402863108"/>
    </w:p>
    <w:p w:rsidR="00770F9E" w:rsidRDefault="00770F9E">
      <w:pPr>
        <w:spacing w:after="160" w:line="259"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3D7BB5" w:rsidRPr="0048190C"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r w:rsidRPr="0048190C">
        <w:rPr>
          <w:rFonts w:asciiTheme="majorHAnsi" w:eastAsiaTheme="majorEastAsia" w:hAnsiTheme="majorHAnsi" w:cstheme="majorBidi"/>
          <w:color w:val="2E74B5" w:themeColor="accent1" w:themeShade="BF"/>
          <w:sz w:val="32"/>
          <w:szCs w:val="32"/>
        </w:rPr>
        <w:lastRenderedPageBreak/>
        <w:t>Legal Services Providers</w:t>
      </w:r>
      <w:bookmarkEnd w:id="11"/>
    </w:p>
    <w:p w:rsidR="003D7BB5" w:rsidRPr="0048190C" w:rsidRDefault="003D7BB5" w:rsidP="003D7BB5">
      <w:pPr>
        <w:spacing w:after="0" w:line="20" w:lineRule="atLeast"/>
        <w:ind w:left="720"/>
        <w:contextualSpacing/>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 xml:space="preserve">Legal Services Providers funded with VOCA, VAWA, or SASP funds must provide the following services. Because some of those activities would overlap with the work of Victim Witness Assistance Programs, CJCC narrowly defines Legal Services and makes the following distinction between legal </w:t>
      </w:r>
      <w:r w:rsidRPr="0048190C">
        <w:rPr>
          <w:rFonts w:ascii="Times New Roman" w:eastAsiaTheme="minorHAnsi" w:hAnsi="Times New Roman" w:cs="Times New Roman"/>
          <w:b/>
        </w:rPr>
        <w:t>advocacy</w:t>
      </w:r>
      <w:r w:rsidRPr="0048190C">
        <w:rPr>
          <w:rFonts w:ascii="Times New Roman" w:eastAsiaTheme="minorHAnsi" w:hAnsi="Times New Roman" w:cs="Times New Roman"/>
        </w:rPr>
        <w:t xml:space="preserve"> and legal </w:t>
      </w:r>
      <w:r w:rsidRPr="0048190C">
        <w:rPr>
          <w:rFonts w:ascii="Times New Roman" w:eastAsiaTheme="minorHAnsi" w:hAnsi="Times New Roman" w:cs="Times New Roman"/>
          <w:b/>
        </w:rPr>
        <w:t>services</w:t>
      </w:r>
      <w:r w:rsidRPr="0048190C">
        <w:rPr>
          <w:rFonts w:ascii="Times New Roman" w:eastAsiaTheme="minorHAnsi" w:hAnsi="Times New Roman" w:cs="Times New Roman"/>
        </w:rPr>
        <w:t xml:space="preserve">: </w:t>
      </w: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keepNext/>
        <w:keepLines/>
        <w:spacing w:before="40" w:after="0"/>
        <w:outlineLvl w:val="2"/>
        <w:rPr>
          <w:rFonts w:asciiTheme="majorHAnsi" w:eastAsiaTheme="majorEastAsia" w:hAnsiTheme="majorHAnsi" w:cstheme="majorBidi"/>
          <w:color w:val="1F4D78" w:themeColor="accent1" w:themeShade="7F"/>
          <w:sz w:val="24"/>
          <w:szCs w:val="24"/>
        </w:rPr>
      </w:pPr>
      <w:bookmarkStart w:id="12" w:name="_Toc402863109"/>
      <w:r w:rsidRPr="0048190C">
        <w:rPr>
          <w:rFonts w:asciiTheme="majorHAnsi" w:eastAsiaTheme="majorEastAsia" w:hAnsiTheme="majorHAnsi" w:cstheme="majorBidi"/>
          <w:color w:val="1F4D78" w:themeColor="accent1" w:themeShade="7F"/>
          <w:sz w:val="24"/>
          <w:szCs w:val="24"/>
        </w:rPr>
        <w:t>Legal Advocacy</w:t>
      </w:r>
      <w:bookmarkEnd w:id="12"/>
    </w:p>
    <w:p w:rsidR="003D7BB5" w:rsidRPr="00955D30" w:rsidRDefault="003D7BB5" w:rsidP="003D7BB5">
      <w:pPr>
        <w:pStyle w:val="ListParagraph"/>
        <w:widowControl w:val="0"/>
        <w:numPr>
          <w:ilvl w:val="0"/>
          <w:numId w:val="14"/>
        </w:numPr>
        <w:spacing w:after="0" w:line="20" w:lineRule="atLeast"/>
        <w:rPr>
          <w:rFonts w:ascii="Times New Roman" w:eastAsiaTheme="minorHAnsi" w:hAnsi="Times New Roman" w:cs="Times New Roman"/>
          <w:b/>
        </w:rPr>
      </w:pPr>
      <w:r w:rsidRPr="00955D30">
        <w:rPr>
          <w:rFonts w:ascii="Times New Roman" w:eastAsiaTheme="minorHAnsi" w:hAnsi="Times New Roman" w:cs="Times New Roman"/>
        </w:rPr>
        <w:t>Legal Advocacy services may not require the assistance of an attorney barred under the State of Georgia</w:t>
      </w:r>
    </w:p>
    <w:p w:rsidR="003D7BB5" w:rsidRPr="0048190C" w:rsidRDefault="003D7BB5" w:rsidP="003D7BB5">
      <w:pPr>
        <w:widowControl w:val="0"/>
        <w:numPr>
          <w:ilvl w:val="0"/>
          <w:numId w:val="14"/>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Lay advocates must be trained to assist victims with filing temporary protection orders.  Such advocates must be specifically trained and certified to provide such assistance.  Acceptable training includes the VAWA-funded Georgia Legal Services Temporary Protective Order training, or other training as approved by CJCC</w:t>
      </w:r>
    </w:p>
    <w:p w:rsidR="003D7BB5" w:rsidRPr="0048190C" w:rsidRDefault="003D7BB5" w:rsidP="003D7BB5">
      <w:pPr>
        <w:widowControl w:val="0"/>
        <w:numPr>
          <w:ilvl w:val="0"/>
          <w:numId w:val="14"/>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Legal Advocacy thus includes:</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 xml:space="preserve">Assistance with filing the Georgia Crime Victim’s Compensation Program  </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Assistance filing a temporary protective order</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Accompanying the victim to a first appearance and subsequent hearings</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Assisting the victim with contacting an offender’s probation or parole officer – particularly with respect to TPO violations</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Assisting the victim with advocating for no contact constraints or stay away bond conditions</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Assisting the victim with obtaining a warrant for an offender’s arrest</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Referring the victim to legal counsel with respect to custody, or divorce or immigration matters</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Educating the victim about his/her role in the criminal justice process</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Assistance with and coordination with attorneys or Board of Immigration Appeals-certified advocate for filing T- or U-Visa paperwork, or a VAWA self-petition</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Outreach to underserved communities to identify potential victims of crime and provide services</w:t>
      </w:r>
    </w:p>
    <w:p w:rsidR="003D7BB5" w:rsidRPr="0048190C" w:rsidRDefault="003D7BB5" w:rsidP="003D7BB5">
      <w:pPr>
        <w:widowControl w:val="0"/>
        <w:numPr>
          <w:ilvl w:val="1"/>
          <w:numId w:val="15"/>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Ensure that all services are available for persons with limited English proficiency or provide referrals for culturally and linguistically services where appropriate</w:t>
      </w:r>
    </w:p>
    <w:p w:rsidR="003D7BB5" w:rsidRPr="0048190C" w:rsidRDefault="003D7BB5" w:rsidP="003D7BB5">
      <w:pPr>
        <w:spacing w:after="0" w:line="20" w:lineRule="atLeast"/>
        <w:ind w:left="1440"/>
        <w:contextualSpacing/>
        <w:rPr>
          <w:rFonts w:ascii="Times New Roman" w:eastAsiaTheme="minorHAnsi" w:hAnsi="Times New Roman" w:cs="Times New Roman"/>
        </w:rPr>
      </w:pPr>
    </w:p>
    <w:p w:rsidR="003D7BB5" w:rsidRPr="0048190C" w:rsidRDefault="003D7BB5" w:rsidP="003D7BB5">
      <w:pPr>
        <w:keepNext/>
        <w:keepLines/>
        <w:spacing w:before="40" w:after="0"/>
        <w:outlineLvl w:val="2"/>
        <w:rPr>
          <w:rFonts w:asciiTheme="majorHAnsi" w:eastAsiaTheme="majorEastAsia" w:hAnsiTheme="majorHAnsi" w:cstheme="majorBidi"/>
          <w:color w:val="1F4D78" w:themeColor="accent1" w:themeShade="7F"/>
          <w:sz w:val="24"/>
          <w:szCs w:val="24"/>
        </w:rPr>
      </w:pPr>
      <w:bookmarkStart w:id="13" w:name="_Toc402863110"/>
      <w:r w:rsidRPr="0048190C">
        <w:rPr>
          <w:rFonts w:asciiTheme="majorHAnsi" w:eastAsiaTheme="majorEastAsia" w:hAnsiTheme="majorHAnsi" w:cstheme="majorBidi"/>
          <w:color w:val="1F4D78" w:themeColor="accent1" w:themeShade="7F"/>
          <w:sz w:val="24"/>
          <w:szCs w:val="24"/>
        </w:rPr>
        <w:t>Legal Services</w:t>
      </w:r>
      <w:bookmarkEnd w:id="13"/>
    </w:p>
    <w:p w:rsidR="003D7BB5" w:rsidRPr="0048190C" w:rsidRDefault="003D7BB5" w:rsidP="003D7BB5">
      <w:pPr>
        <w:widowControl w:val="0"/>
        <w:numPr>
          <w:ilvl w:val="0"/>
          <w:numId w:val="16"/>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Legal services require assistance from a state barred attorney, or in the case of immigration law,  a Board of Immigration Appeals-accredited  representative</w:t>
      </w:r>
    </w:p>
    <w:p w:rsidR="003D7BB5" w:rsidRPr="0048190C" w:rsidRDefault="003D7BB5" w:rsidP="003D7BB5">
      <w:pPr>
        <w:widowControl w:val="0"/>
        <w:numPr>
          <w:ilvl w:val="0"/>
          <w:numId w:val="16"/>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Both VOCA and VAWA allow legal services that help ensure the victim’s immediate safety</w:t>
      </w:r>
    </w:p>
    <w:p w:rsidR="003D7BB5" w:rsidRPr="0048190C" w:rsidRDefault="003D7BB5" w:rsidP="003D7BB5">
      <w:pPr>
        <w:widowControl w:val="0"/>
        <w:numPr>
          <w:ilvl w:val="0"/>
          <w:numId w:val="16"/>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 xml:space="preserve">Legal Services include: </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Assistance with completing and filing a T- or U-Visa paperwork, or VAWA self-petition on a victim’s behalf</w:t>
      </w:r>
      <w:r w:rsidRPr="0048190C">
        <w:rPr>
          <w:rFonts w:ascii="Times New Roman" w:eastAsiaTheme="minorHAnsi" w:hAnsi="Times New Roman" w:cs="Times New Roman"/>
          <w:vertAlign w:val="superscript"/>
        </w:rPr>
        <w:t xml:space="preserve"> </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Legal immigration counsel and/or representation with remedies under the Violence Against Women Act and/or The Victims of Trafficking and Violence Prevention Act before USCIS</w:t>
      </w:r>
      <w:r>
        <w:rPr>
          <w:rFonts w:ascii="Times New Roman" w:eastAsiaTheme="minorHAnsi" w:hAnsi="Times New Roman" w:cs="Times New Roman"/>
        </w:rPr>
        <w:t>,</w:t>
      </w:r>
      <w:r w:rsidRPr="0048190C">
        <w:rPr>
          <w:rFonts w:ascii="Times New Roman" w:eastAsiaTheme="minorHAnsi" w:hAnsi="Times New Roman" w:cs="Times New Roman"/>
        </w:rPr>
        <w:t xml:space="preserve"> ICE</w:t>
      </w:r>
      <w:r>
        <w:rPr>
          <w:rFonts w:ascii="Times New Roman" w:eastAsiaTheme="minorHAnsi" w:hAnsi="Times New Roman" w:cs="Times New Roman"/>
        </w:rPr>
        <w:t>, and/or</w:t>
      </w:r>
      <w:r w:rsidRPr="0048190C">
        <w:rPr>
          <w:rFonts w:ascii="Times New Roman" w:eastAsiaTheme="minorHAnsi" w:hAnsi="Times New Roman" w:cs="Times New Roman"/>
        </w:rPr>
        <w:t xml:space="preserve"> Immigration Court </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Assistance with divorce or custody legal filings and appearing on the victim’s behalf in court</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Assistance with eviction proceedings, if the eviction results from the victimization</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Assistance with filing contempt petitions when a temporary protection order is violated and representation at 2</w:t>
      </w:r>
      <w:r w:rsidRPr="0048190C">
        <w:rPr>
          <w:rFonts w:ascii="Times New Roman" w:eastAsiaTheme="minorHAnsi" w:hAnsi="Times New Roman" w:cs="Times New Roman"/>
          <w:vertAlign w:val="superscript"/>
        </w:rPr>
        <w:t>nd</w:t>
      </w:r>
      <w:r w:rsidRPr="0048190C">
        <w:rPr>
          <w:rFonts w:ascii="Times New Roman" w:eastAsiaTheme="minorHAnsi" w:hAnsi="Times New Roman" w:cs="Times New Roman"/>
        </w:rPr>
        <w:t xml:space="preserve"> TPO hearings</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 xml:space="preserve">Drafting demand letters or lawsuits on behalf of victims of financial abuse or fraud to </w:t>
      </w:r>
      <w:r w:rsidRPr="0048190C">
        <w:rPr>
          <w:rFonts w:ascii="Times New Roman" w:eastAsiaTheme="minorHAnsi" w:hAnsi="Times New Roman" w:cs="Times New Roman"/>
        </w:rPr>
        <w:lastRenderedPageBreak/>
        <w:t>restore lost property</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Outreach to underserved communities to identify potential victims of crime and provide services</w:t>
      </w:r>
    </w:p>
    <w:p w:rsidR="003D7BB5" w:rsidRPr="0048190C" w:rsidRDefault="003D7BB5" w:rsidP="003D7BB5">
      <w:pPr>
        <w:widowControl w:val="0"/>
        <w:numPr>
          <w:ilvl w:val="1"/>
          <w:numId w:val="17"/>
        </w:numPr>
        <w:spacing w:after="0" w:line="20" w:lineRule="atLeast"/>
        <w:contextualSpacing/>
        <w:rPr>
          <w:rFonts w:ascii="Times New Roman" w:eastAsiaTheme="minorHAnsi" w:hAnsi="Times New Roman" w:cs="Times New Roman"/>
        </w:rPr>
      </w:pPr>
      <w:r w:rsidRPr="0048190C">
        <w:rPr>
          <w:rFonts w:ascii="Times New Roman" w:eastAsiaTheme="minorHAnsi" w:hAnsi="Times New Roman" w:cs="Times New Roman"/>
        </w:rPr>
        <w:t>Ensure that all services are available for persons with limited English proficiency or provide referrals for culturally and linguistically services where appropriate</w:t>
      </w:r>
    </w:p>
    <w:p w:rsidR="003D7BB5" w:rsidRPr="0048190C" w:rsidRDefault="003D7BB5" w:rsidP="003D7BB5">
      <w:pPr>
        <w:spacing w:after="0" w:line="20" w:lineRule="atLeast"/>
        <w:ind w:left="1440"/>
        <w:contextualSpacing/>
        <w:rPr>
          <w:rFonts w:ascii="Times New Roman" w:eastAsiaTheme="minorHAnsi" w:hAnsi="Times New Roman" w:cs="Times New Roman"/>
          <w:u w:val="single"/>
        </w:rPr>
      </w:pPr>
    </w:p>
    <w:p w:rsidR="003D7BB5" w:rsidRPr="0048190C" w:rsidRDefault="003D7BB5" w:rsidP="003D7BB5">
      <w:pPr>
        <w:keepNext/>
        <w:keepLines/>
        <w:spacing w:before="40" w:after="0"/>
        <w:jc w:val="center"/>
        <w:outlineLvl w:val="2"/>
        <w:rPr>
          <w:rFonts w:asciiTheme="majorHAnsi" w:eastAsiaTheme="majorEastAsia" w:hAnsiTheme="majorHAnsi" w:cstheme="majorBidi"/>
          <w:color w:val="1F4D78" w:themeColor="accent1" w:themeShade="7F"/>
          <w:sz w:val="24"/>
          <w:szCs w:val="24"/>
        </w:rPr>
      </w:pPr>
      <w:bookmarkStart w:id="14" w:name="_Toc402863111"/>
      <w:r w:rsidRPr="0048190C">
        <w:rPr>
          <w:rFonts w:asciiTheme="majorHAnsi" w:eastAsiaTheme="majorEastAsia" w:hAnsiTheme="majorHAnsi" w:cstheme="majorBidi"/>
          <w:color w:val="1F4D78" w:themeColor="accent1" w:themeShade="7F"/>
          <w:sz w:val="24"/>
          <w:szCs w:val="24"/>
        </w:rPr>
        <w:t>Legal Services Compliance Monitoring Checklists</w:t>
      </w:r>
      <w:bookmarkEnd w:id="14"/>
    </w:p>
    <w:p w:rsidR="003D7BB5" w:rsidRPr="0048190C" w:rsidRDefault="003D7BB5" w:rsidP="003D7BB5">
      <w:pPr>
        <w:spacing w:after="0" w:line="20" w:lineRule="atLeast"/>
        <w:ind w:left="1440"/>
        <w:contextualSpacing/>
        <w:rPr>
          <w:rFonts w:ascii="Times New Roman" w:eastAsiaTheme="minorHAnsi" w:hAnsi="Times New Roman" w:cs="Times New Roman"/>
          <w:u w:val="single"/>
        </w:rPr>
      </w:pPr>
    </w:p>
    <w:p w:rsidR="003D7BB5" w:rsidRPr="0048190C" w:rsidRDefault="003D7BB5" w:rsidP="003D7BB5">
      <w:pPr>
        <w:keepNext/>
        <w:keepLines/>
        <w:spacing w:before="40" w:after="0"/>
        <w:outlineLvl w:val="3"/>
        <w:rPr>
          <w:rFonts w:asciiTheme="majorHAnsi" w:eastAsiaTheme="majorEastAsia" w:hAnsiTheme="majorHAnsi" w:cstheme="majorBidi"/>
          <w:i/>
          <w:iCs/>
          <w:color w:val="2E74B5" w:themeColor="accent1" w:themeShade="BF"/>
          <w:u w:val="single"/>
        </w:rPr>
      </w:pPr>
      <w:r w:rsidRPr="0048190C">
        <w:rPr>
          <w:rFonts w:asciiTheme="majorHAnsi" w:eastAsiaTheme="majorEastAsia" w:hAnsiTheme="majorHAnsi" w:cstheme="majorBidi"/>
          <w:i/>
          <w:iCs/>
          <w:color w:val="2E74B5" w:themeColor="accent1" w:themeShade="BF"/>
        </w:rPr>
        <w:t>Legal Advocacy Programs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1"/>
        <w:gridCol w:w="8459"/>
      </w:tblGrid>
      <w:tr w:rsidR="003D7BB5" w:rsidRPr="0048190C" w:rsidTr="0028407A">
        <w:trPr>
          <w:trHeight w:val="600"/>
        </w:trPr>
        <w:tc>
          <w:tcPr>
            <w:tcW w:w="811" w:type="dxa"/>
            <w:tcBorders>
              <w:top w:val="nil"/>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59" w:type="dxa"/>
            <w:shd w:val="clear" w:color="auto" w:fill="FFFFFF"/>
            <w:vAlign w:val="center"/>
          </w:tcPr>
          <w:p w:rsidR="003D7BB5" w:rsidRPr="0048190C" w:rsidRDefault="003D7BB5" w:rsidP="0028407A">
            <w:pPr>
              <w:rPr>
                <w:rFonts w:ascii="Cambria" w:eastAsiaTheme="minorHAnsi" w:hAnsi="Cambria"/>
                <w:bCs/>
                <w:color w:val="000000"/>
              </w:rPr>
            </w:pPr>
            <w:r w:rsidRPr="0048190C">
              <w:rPr>
                <w:rFonts w:ascii="Cambria" w:eastAsiaTheme="minorHAnsi" w:hAnsi="Cambria"/>
                <w:bCs/>
                <w:color w:val="000000"/>
              </w:rPr>
              <w:t>Staff Training verifications (obtain a copy for CJCC files)</w:t>
            </w:r>
          </w:p>
          <w:p w:rsidR="003D7BB5" w:rsidRPr="0048190C" w:rsidRDefault="003D7BB5" w:rsidP="0028407A">
            <w:pPr>
              <w:rPr>
                <w:rFonts w:ascii="Cambria" w:eastAsiaTheme="minorHAnsi" w:hAnsi="Cambria"/>
                <w:b/>
                <w:bCs/>
                <w:color w:val="000000"/>
              </w:rPr>
            </w:pPr>
            <w:r w:rsidRPr="0048190C">
              <w:rPr>
                <w:rFonts w:ascii="Cambria" w:eastAsiaTheme="minorHAnsi" w:hAnsi="Cambria"/>
                <w:bCs/>
                <w:color w:val="000000"/>
              </w:rPr>
              <w:t>In example, How to help victims complete a TPO?</w:t>
            </w:r>
          </w:p>
        </w:tc>
      </w:tr>
      <w:tr w:rsidR="003D7BB5" w:rsidRPr="0048190C" w:rsidTr="0028407A">
        <w:trPr>
          <w:trHeight w:val="600"/>
        </w:trPr>
        <w:tc>
          <w:tcPr>
            <w:tcW w:w="811" w:type="dxa"/>
            <w:tcBorders>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59" w:type="dxa"/>
            <w:tcBorders>
              <w:left w:val="single" w:sz="6" w:space="0" w:color="000000"/>
            </w:tcBorders>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 xml:space="preserve">Referral list for professional, licensed legal help in the community </w:t>
            </w:r>
          </w:p>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(including   referrals for immigration matters)</w:t>
            </w:r>
          </w:p>
        </w:tc>
      </w:tr>
      <w:tr w:rsidR="003D7BB5" w:rsidRPr="0048190C" w:rsidTr="0028407A">
        <w:trPr>
          <w:trHeight w:val="322"/>
        </w:trPr>
        <w:tc>
          <w:tcPr>
            <w:tcW w:w="811" w:type="dxa"/>
            <w:tcBorders>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59" w:type="dxa"/>
            <w:shd w:val="clear" w:color="auto" w:fill="FFFFFF"/>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Materials used to educate victims about their role in the criminal justice process</w:t>
            </w:r>
          </w:p>
        </w:tc>
      </w:tr>
    </w:tbl>
    <w:p w:rsidR="003D7BB5" w:rsidRPr="0048190C" w:rsidRDefault="003D7BB5" w:rsidP="003D7BB5">
      <w:pPr>
        <w:rPr>
          <w:rFonts w:eastAsiaTheme="minorHAnsi"/>
        </w:rPr>
      </w:pPr>
    </w:p>
    <w:p w:rsidR="003D7BB5" w:rsidRPr="0048190C" w:rsidRDefault="003D7BB5" w:rsidP="003D7BB5">
      <w:pPr>
        <w:keepNext/>
        <w:keepLines/>
        <w:spacing w:before="40" w:after="0"/>
        <w:outlineLvl w:val="3"/>
        <w:rPr>
          <w:rFonts w:asciiTheme="majorHAnsi" w:eastAsiaTheme="majorEastAsia" w:hAnsiTheme="majorHAnsi" w:cstheme="majorBidi"/>
          <w:i/>
          <w:iCs/>
          <w:color w:val="2E74B5" w:themeColor="accent1" w:themeShade="BF"/>
        </w:rPr>
      </w:pPr>
      <w:r w:rsidRPr="0048190C">
        <w:rPr>
          <w:rFonts w:asciiTheme="majorHAnsi" w:eastAsiaTheme="majorEastAsia" w:hAnsiTheme="majorHAnsi" w:cstheme="majorBidi"/>
          <w:i/>
          <w:iCs/>
          <w:color w:val="2E74B5" w:themeColor="accent1" w:themeShade="BF"/>
        </w:rPr>
        <w:t>Legal Services Programs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1"/>
        <w:gridCol w:w="8459"/>
      </w:tblGrid>
      <w:tr w:rsidR="003D7BB5" w:rsidRPr="0048190C" w:rsidTr="0028407A">
        <w:trPr>
          <w:trHeight w:val="313"/>
        </w:trPr>
        <w:tc>
          <w:tcPr>
            <w:tcW w:w="811" w:type="dxa"/>
            <w:tcBorders>
              <w:top w:val="nil"/>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59" w:type="dxa"/>
            <w:shd w:val="clear" w:color="auto" w:fill="FFFFFF"/>
            <w:vAlign w:val="center"/>
          </w:tcPr>
          <w:p w:rsidR="003D7BB5" w:rsidRPr="0048190C" w:rsidRDefault="003D7BB5" w:rsidP="0028407A">
            <w:pPr>
              <w:rPr>
                <w:rFonts w:ascii="Cambria" w:eastAsiaTheme="minorHAnsi" w:hAnsi="Cambria"/>
                <w:b/>
                <w:bCs/>
                <w:color w:val="000000"/>
              </w:rPr>
            </w:pPr>
            <w:r w:rsidRPr="0048190C">
              <w:rPr>
                <w:rFonts w:ascii="Cambria" w:eastAsiaTheme="minorHAnsi" w:hAnsi="Cambria"/>
                <w:bCs/>
                <w:color w:val="000000"/>
              </w:rPr>
              <w:t>Verify attorney’s license, or bar card for CJCC files</w:t>
            </w:r>
          </w:p>
        </w:tc>
      </w:tr>
      <w:tr w:rsidR="003D7BB5" w:rsidRPr="0048190C" w:rsidTr="00901D3F">
        <w:trPr>
          <w:trHeight w:val="600"/>
        </w:trPr>
        <w:tc>
          <w:tcPr>
            <w:tcW w:w="811" w:type="dxa"/>
            <w:tcBorders>
              <w:left w:val="nil"/>
              <w:bottom w:val="single" w:sz="8" w:space="0" w:color="000000"/>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59" w:type="dxa"/>
            <w:tcBorders>
              <w:left w:val="single" w:sz="6" w:space="0" w:color="000000"/>
            </w:tcBorders>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 xml:space="preserve">Continuing legal education certificates specific to helping victims  </w:t>
            </w:r>
          </w:p>
          <w:p w:rsidR="003D7BB5" w:rsidRPr="0048190C" w:rsidRDefault="003D7BB5" w:rsidP="0028407A">
            <w:pPr>
              <w:rPr>
                <w:rFonts w:ascii="Cambria" w:eastAsiaTheme="minorHAnsi" w:hAnsi="Cambria"/>
                <w:color w:val="000000"/>
              </w:rPr>
            </w:pPr>
            <w:r w:rsidRPr="0048190C">
              <w:rPr>
                <w:rFonts w:ascii="Cambria" w:eastAsiaTheme="minorHAnsi" w:hAnsi="Cambria"/>
                <w:color w:val="000000"/>
                <w:sz w:val="20"/>
                <w:szCs w:val="20"/>
              </w:rPr>
              <w:t>(obtain a copy for CJCC files)</w:t>
            </w:r>
          </w:p>
        </w:tc>
      </w:tr>
      <w:tr w:rsidR="003D7BB5" w:rsidRPr="0048190C" w:rsidTr="00901D3F">
        <w:trPr>
          <w:trHeight w:val="340"/>
        </w:trPr>
        <w:tc>
          <w:tcPr>
            <w:tcW w:w="811" w:type="dxa"/>
            <w:tcBorders>
              <w:left w:val="nil"/>
              <w:bottom w:val="single" w:sz="4" w:space="0" w:color="auto"/>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59" w:type="dxa"/>
            <w:shd w:val="clear" w:color="auto" w:fill="FFFFFF"/>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Review attorney referral list for  victims who  require other expertise</w:t>
            </w:r>
          </w:p>
        </w:tc>
      </w:tr>
    </w:tbl>
    <w:p w:rsidR="003D7BB5" w:rsidRPr="0048190C" w:rsidRDefault="003D7BB5" w:rsidP="003D7BB5">
      <w:pPr>
        <w:spacing w:after="0" w:line="20" w:lineRule="atLeast"/>
        <w:ind w:left="1440"/>
        <w:contextualSpacing/>
        <w:rPr>
          <w:rFonts w:ascii="Times New Roman" w:eastAsiaTheme="minorHAnsi" w:hAnsi="Times New Roman" w:cs="Times New Roman"/>
          <w:u w:val="single"/>
        </w:rPr>
      </w:pPr>
    </w:p>
    <w:p w:rsidR="003D7BB5" w:rsidRPr="0048190C" w:rsidRDefault="003D7BB5" w:rsidP="003D7BB5">
      <w:pPr>
        <w:spacing w:after="0" w:line="20" w:lineRule="atLeast"/>
        <w:ind w:left="1800"/>
        <w:contextualSpacing/>
        <w:rPr>
          <w:rFonts w:ascii="Times New Roman" w:eastAsiaTheme="minorHAnsi" w:hAnsi="Times New Roman" w:cs="Times New Roman"/>
          <w:u w:val="single"/>
        </w:rPr>
      </w:pPr>
    </w:p>
    <w:p w:rsidR="003D7BB5" w:rsidRPr="0048190C" w:rsidRDefault="003D7BB5" w:rsidP="003D7BB5">
      <w:pPr>
        <w:spacing w:after="0" w:line="20" w:lineRule="atLeast"/>
        <w:ind w:left="1800"/>
        <w:contextualSpacing/>
        <w:rPr>
          <w:rFonts w:ascii="Times New Roman" w:eastAsiaTheme="minorHAnsi" w:hAnsi="Times New Roman" w:cs="Times New Roman"/>
          <w:u w:val="single"/>
        </w:rPr>
      </w:pPr>
    </w:p>
    <w:tbl>
      <w:tblPr>
        <w:tblpPr w:leftFromText="180" w:rightFromText="180" w:vertAnchor="text" w:horzAnchor="margin" w:tblpY="13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670"/>
      </w:tblGrid>
      <w:tr w:rsidR="003D7BB5" w:rsidRPr="0048190C" w:rsidTr="0028407A">
        <w:tc>
          <w:tcPr>
            <w:tcW w:w="359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Interview Questions</w:t>
            </w:r>
          </w:p>
        </w:tc>
        <w:tc>
          <w:tcPr>
            <w:tcW w:w="5670"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CJCC Staff Notes</w:t>
            </w: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Tell me about your program. (Note adherence to core service requirements.)</w:t>
            </w:r>
          </w:p>
        </w:tc>
        <w:tc>
          <w:tcPr>
            <w:tcW w:w="5670" w:type="dxa"/>
          </w:tcPr>
          <w:p w:rsidR="003D7BB5" w:rsidRPr="0048190C" w:rsidRDefault="003D7BB5" w:rsidP="0028407A">
            <w:pPr>
              <w:rPr>
                <w:rFonts w:ascii="Cambria" w:eastAsiaTheme="minorHAnsi" w:hAnsi="Cambria"/>
              </w:rPr>
            </w:pPr>
          </w:p>
          <w:p w:rsidR="003D7BB5" w:rsidRPr="0048190C" w:rsidRDefault="003D7BB5" w:rsidP="0028407A">
            <w:pPr>
              <w:rPr>
                <w:rFonts w:ascii="Cambria" w:eastAsiaTheme="minorHAnsi" w:hAnsi="Cambria"/>
              </w:rPr>
            </w:pP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What projects have you accomplished with the grant award? Have all intended projects been completed? </w:t>
            </w:r>
            <w:r w:rsidRPr="0048190C">
              <w:rPr>
                <w:rFonts w:ascii="Cambria" w:eastAsiaTheme="minorHAnsi" w:hAnsi="Cambria"/>
              </w:rPr>
              <w:t xml:space="preserve"> Please note any delays in project completions.</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lastRenderedPageBreak/>
              <w:t xml:space="preserve">How do you measure/evaluate the success of your program? How do you handle setbacks (if any)? </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1322"/>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rPr>
            </w:pPr>
            <w:r w:rsidRPr="0048190C">
              <w:rPr>
                <w:rFonts w:ascii="Cambria" w:eastAsiaTheme="minorHAnsi" w:hAnsi="Cambria" w:cs="Garamond"/>
                <w:spacing w:val="-5"/>
              </w:rPr>
              <w:t>I</w:t>
            </w:r>
            <w:r w:rsidRPr="0048190C">
              <w:rPr>
                <w:rFonts w:ascii="Cambria" w:eastAsiaTheme="minorHAnsi" w:hAnsi="Cambria" w:cs="Garamond"/>
              </w:rPr>
              <w:t>s</w:t>
            </w:r>
            <w:r w:rsidRPr="0048190C">
              <w:rPr>
                <w:rFonts w:ascii="Cambria" w:eastAsiaTheme="minorHAnsi" w:hAnsi="Cambria" w:cs="Garamond"/>
                <w:spacing w:val="1"/>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spacing w:val="5"/>
              </w:rPr>
              <w:t>p</w:t>
            </w:r>
            <w:r w:rsidRPr="0048190C">
              <w:rPr>
                <w:rFonts w:ascii="Cambria" w:eastAsiaTheme="minorHAnsi" w:hAnsi="Cambria" w:cs="Garamond"/>
              </w:rPr>
              <w:t>r</w:t>
            </w:r>
            <w:r w:rsidRPr="0048190C">
              <w:rPr>
                <w:rFonts w:ascii="Cambria" w:eastAsiaTheme="minorHAnsi" w:hAnsi="Cambria" w:cs="Garamond"/>
                <w:spacing w:val="5"/>
              </w:rPr>
              <w:t>o</w:t>
            </w:r>
            <w:r w:rsidRPr="0048190C">
              <w:rPr>
                <w:rFonts w:ascii="Cambria" w:eastAsiaTheme="minorHAnsi" w:hAnsi="Cambria" w:cs="Garamond"/>
                <w:spacing w:val="-7"/>
              </w:rPr>
              <w:t>j</w:t>
            </w:r>
            <w:r w:rsidRPr="0048190C">
              <w:rPr>
                <w:rFonts w:ascii="Cambria" w:eastAsiaTheme="minorHAnsi" w:hAnsi="Cambria" w:cs="Garamond"/>
                <w:spacing w:val="-4"/>
              </w:rPr>
              <w:t>ec</w:t>
            </w:r>
            <w:r w:rsidRPr="0048190C">
              <w:rPr>
                <w:rFonts w:ascii="Cambria" w:eastAsiaTheme="minorHAnsi" w:hAnsi="Cambria" w:cs="Garamond"/>
              </w:rPr>
              <w:t>t</w:t>
            </w:r>
            <w:r w:rsidRPr="0048190C">
              <w:rPr>
                <w:rFonts w:ascii="Cambria" w:eastAsiaTheme="minorHAnsi" w:hAnsi="Cambria" w:cs="Garamond"/>
                <w:spacing w:val="11"/>
              </w:rPr>
              <w:t xml:space="preserve"> </w:t>
            </w:r>
            <w:r w:rsidRPr="0048190C">
              <w:rPr>
                <w:rFonts w:ascii="Cambria" w:eastAsiaTheme="minorHAnsi" w:hAnsi="Cambria" w:cs="Garamond"/>
                <w:spacing w:val="-7"/>
              </w:rPr>
              <w:t>si</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5"/>
              </w:rPr>
              <w:t>o</w:t>
            </w:r>
            <w:r w:rsidRPr="0048190C">
              <w:rPr>
                <w:rFonts w:ascii="Cambria" w:eastAsiaTheme="minorHAnsi" w:hAnsi="Cambria" w:cs="Garamond"/>
                <w:spacing w:val="-10"/>
              </w:rPr>
              <w:t>n</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spacing w:val="5"/>
              </w:rPr>
              <w:t>o</w:t>
            </w:r>
            <w:r w:rsidRPr="0048190C">
              <w:rPr>
                <w:rFonts w:ascii="Cambria" w:eastAsiaTheme="minorHAnsi" w:hAnsi="Cambria" w:cs="Garamond"/>
              </w:rPr>
              <w:t xml:space="preserve">r </w:t>
            </w:r>
            <w:r w:rsidRPr="0048190C">
              <w:rPr>
                <w:rFonts w:ascii="Cambria" w:eastAsiaTheme="minorHAnsi" w:hAnsi="Cambria" w:cs="Garamond"/>
                <w:spacing w:val="6"/>
                <w:w w:val="102"/>
              </w:rPr>
              <w:t>m</w:t>
            </w:r>
            <w:r w:rsidRPr="0048190C">
              <w:rPr>
                <w:rFonts w:ascii="Cambria" w:eastAsiaTheme="minorHAnsi" w:hAnsi="Cambria" w:cs="Garamond"/>
                <w:spacing w:val="-10"/>
                <w:w w:val="102"/>
              </w:rPr>
              <w:t>o</w:t>
            </w:r>
            <w:r w:rsidRPr="0048190C">
              <w:rPr>
                <w:rFonts w:ascii="Cambria" w:eastAsiaTheme="minorHAnsi" w:hAnsi="Cambria" w:cs="Garamond"/>
                <w:w w:val="102"/>
              </w:rPr>
              <w:t xml:space="preserve">re </w:t>
            </w:r>
            <w:r w:rsidRPr="0048190C">
              <w:rPr>
                <w:rFonts w:ascii="Cambria" w:eastAsiaTheme="minorHAnsi" w:hAnsi="Cambria" w:cs="Garamond"/>
                <w:spacing w:val="-2"/>
              </w:rPr>
              <w:t>a</w:t>
            </w:r>
            <w:r w:rsidRPr="0048190C">
              <w:rPr>
                <w:rFonts w:ascii="Cambria" w:eastAsiaTheme="minorHAnsi" w:hAnsi="Cambria" w:cs="Garamond"/>
                <w:spacing w:val="-4"/>
              </w:rPr>
              <w:t>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9"/>
              </w:rPr>
              <w:t>t</w:t>
            </w:r>
            <w:r w:rsidRPr="0048190C">
              <w:rPr>
                <w:rFonts w:ascii="Cambria" w:eastAsiaTheme="minorHAnsi" w:hAnsi="Cambria" w:cs="Garamond"/>
                <w:spacing w:val="-7"/>
              </w:rPr>
              <w:t>i</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li</w:t>
            </w:r>
            <w:r w:rsidRPr="0048190C">
              <w:rPr>
                <w:rFonts w:ascii="Cambria" w:eastAsiaTheme="minorHAnsi" w:hAnsi="Cambria" w:cs="Garamond"/>
                <w:spacing w:val="-1"/>
              </w:rPr>
              <w:t>v</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a</w:t>
            </w:r>
            <w:r w:rsidRPr="0048190C">
              <w:rPr>
                <w:rFonts w:ascii="Cambria" w:eastAsiaTheme="minorHAnsi" w:hAnsi="Cambria" w:cs="Garamond"/>
                <w:spacing w:val="5"/>
              </w:rPr>
              <w:t>b</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rPr>
              <w:t>s</w:t>
            </w:r>
            <w:r w:rsidRPr="0048190C">
              <w:rPr>
                <w:rFonts w:ascii="Cambria" w:eastAsiaTheme="minorHAnsi" w:hAnsi="Cambria" w:cs="Garamond"/>
                <w:spacing w:val="35"/>
              </w:rPr>
              <w:t xml:space="preserve">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w w:val="102"/>
              </w:rPr>
              <w:t>b</w:t>
            </w:r>
            <w:r w:rsidRPr="0048190C">
              <w:rPr>
                <w:rFonts w:ascii="Cambria" w:eastAsiaTheme="minorHAnsi" w:hAnsi="Cambria" w:cs="Garamond"/>
                <w:spacing w:val="-4"/>
                <w:w w:val="102"/>
              </w:rPr>
              <w:t>e</w:t>
            </w:r>
            <w:r w:rsidRPr="0048190C">
              <w:rPr>
                <w:rFonts w:ascii="Cambria" w:eastAsiaTheme="minorHAnsi" w:hAnsi="Cambria" w:cs="Garamond"/>
                <w:spacing w:val="-7"/>
                <w:w w:val="102"/>
              </w:rPr>
              <w:t>i</w:t>
            </w:r>
            <w:r w:rsidRPr="0048190C">
              <w:rPr>
                <w:rFonts w:ascii="Cambria" w:eastAsiaTheme="minorHAnsi" w:hAnsi="Cambria" w:cs="Garamond"/>
                <w:spacing w:val="-10"/>
                <w:w w:val="102"/>
              </w:rPr>
              <w:t>n</w:t>
            </w:r>
            <w:r w:rsidRPr="0048190C">
              <w:rPr>
                <w:rFonts w:ascii="Cambria" w:eastAsiaTheme="minorHAnsi" w:hAnsi="Cambria" w:cs="Garamond"/>
                <w:w w:val="102"/>
              </w:rPr>
              <w:t xml:space="preserve">g </w:t>
            </w:r>
            <w:r w:rsidRPr="0048190C">
              <w:rPr>
                <w:rFonts w:ascii="Cambria" w:eastAsiaTheme="minorHAnsi" w:hAnsi="Cambria" w:cs="Garamond"/>
                <w:spacing w:val="5"/>
              </w:rPr>
              <w:t>p</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spacing w:val="-15"/>
              </w:rPr>
              <w:t>r</w:t>
            </w:r>
            <w:r w:rsidRPr="0048190C">
              <w:rPr>
                <w:rFonts w:ascii="Cambria" w:eastAsiaTheme="minorHAnsi" w:hAnsi="Cambria" w:cs="Garamond"/>
                <w:spacing w:val="6"/>
              </w:rPr>
              <w:t>m</w:t>
            </w:r>
            <w:r w:rsidRPr="0048190C">
              <w:rPr>
                <w:rFonts w:ascii="Cambria" w:eastAsiaTheme="minorHAnsi" w:hAnsi="Cambria" w:cs="Garamond"/>
                <w:spacing w:val="-19"/>
              </w:rPr>
              <w:t>e</w:t>
            </w:r>
            <w:r w:rsidRPr="0048190C">
              <w:rPr>
                <w:rFonts w:ascii="Cambria" w:eastAsiaTheme="minorHAnsi" w:hAnsi="Cambria" w:cs="Garamond"/>
                <w:spacing w:val="7"/>
              </w:rPr>
              <w:t>d</w:t>
            </w:r>
            <w:r w:rsidRPr="0048190C">
              <w:rPr>
                <w:rFonts w:ascii="Cambria" w:eastAsiaTheme="minorHAnsi" w:hAnsi="Cambria" w:cs="Garamond"/>
              </w:rPr>
              <w:t>?</w:t>
            </w:r>
            <w:r w:rsidRPr="0048190C">
              <w:rPr>
                <w:rFonts w:ascii="Cambria" w:eastAsiaTheme="minorHAnsi" w:hAnsi="Cambria" w:cs="Garamond"/>
                <w:spacing w:val="18"/>
              </w:rPr>
              <w:t xml:space="preserve"> </w:t>
            </w:r>
            <w:r w:rsidRPr="0048190C">
              <w:rPr>
                <w:rFonts w:ascii="Cambria" w:eastAsiaTheme="minorHAnsi" w:hAnsi="Cambria" w:cs="Garamond"/>
                <w:spacing w:val="-5"/>
              </w:rPr>
              <w:t>I</w:t>
            </w:r>
            <w:r w:rsidRPr="0048190C">
              <w:rPr>
                <w:rFonts w:ascii="Cambria" w:eastAsiaTheme="minorHAnsi" w:hAnsi="Cambria" w:cs="Garamond"/>
              </w:rPr>
              <w:t>f</w:t>
            </w:r>
            <w:r w:rsidRPr="0048190C">
              <w:rPr>
                <w:rFonts w:ascii="Cambria" w:eastAsiaTheme="minorHAnsi" w:hAnsi="Cambria" w:cs="Garamond"/>
                <w:spacing w:val="10"/>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rPr>
              <w:t>,</w:t>
            </w:r>
            <w:r w:rsidRPr="0048190C">
              <w:rPr>
                <w:rFonts w:ascii="Cambria" w:eastAsiaTheme="minorHAnsi" w:hAnsi="Cambria" w:cs="Garamond"/>
                <w:spacing w:val="5"/>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4"/>
                <w:w w:val="102"/>
              </w:rPr>
              <w:t>c</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1"/>
                <w:w w:val="102"/>
              </w:rPr>
              <w:t>v</w:t>
            </w:r>
            <w:r w:rsidRPr="0048190C">
              <w:rPr>
                <w:rFonts w:ascii="Cambria" w:eastAsiaTheme="minorHAnsi" w:hAnsi="Cambria" w:cs="Garamond"/>
                <w:spacing w:val="-7"/>
                <w:w w:val="102"/>
              </w:rPr>
              <w:t>i</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4"/>
                <w:w w:val="102"/>
              </w:rPr>
              <w:t>e</w:t>
            </w:r>
            <w:r w:rsidRPr="0048190C">
              <w:rPr>
                <w:rFonts w:ascii="Cambria" w:eastAsiaTheme="minorHAnsi" w:hAnsi="Cambria" w:cs="Garamond"/>
                <w:w w:val="102"/>
              </w:rPr>
              <w:t xml:space="preserve">s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18"/>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4"/>
                <w:w w:val="102"/>
              </w:rPr>
              <w:t>e</w:t>
            </w:r>
            <w:r w:rsidRPr="0048190C">
              <w:rPr>
                <w:rFonts w:ascii="Cambria" w:eastAsiaTheme="minorHAnsi" w:hAnsi="Cambria" w:cs="Garamond"/>
                <w:w w:val="102"/>
              </w:rPr>
              <w:t>r</w:t>
            </w:r>
            <w:r w:rsidRPr="0048190C">
              <w:rPr>
                <w:rFonts w:ascii="Cambria" w:eastAsiaTheme="minorHAnsi" w:hAnsi="Cambria" w:cs="Garamond"/>
                <w:spacing w:val="-13"/>
                <w:w w:val="102"/>
              </w:rPr>
              <w:t>f</w:t>
            </w:r>
            <w:r w:rsidRPr="0048190C">
              <w:rPr>
                <w:rFonts w:ascii="Cambria" w:eastAsiaTheme="minorHAnsi" w:hAnsi="Cambria" w:cs="Garamond"/>
                <w:spacing w:val="5"/>
                <w:w w:val="102"/>
              </w:rPr>
              <w:t>o</w:t>
            </w:r>
            <w:r w:rsidRPr="0048190C">
              <w:rPr>
                <w:rFonts w:ascii="Cambria" w:eastAsiaTheme="minorHAnsi" w:hAnsi="Cambria" w:cs="Garamond"/>
                <w:spacing w:val="-15"/>
                <w:w w:val="102"/>
              </w:rPr>
              <w:t>r</w:t>
            </w:r>
            <w:r w:rsidRPr="0048190C">
              <w:rPr>
                <w:rFonts w:ascii="Cambria" w:eastAsiaTheme="minorHAnsi" w:hAnsi="Cambria" w:cs="Garamond"/>
                <w:spacing w:val="6"/>
                <w:w w:val="102"/>
              </w:rPr>
              <w:t>m</w:t>
            </w:r>
            <w:r w:rsidRPr="0048190C">
              <w:rPr>
                <w:rFonts w:ascii="Cambria" w:eastAsiaTheme="minorHAnsi" w:hAnsi="Cambria" w:cs="Garamond"/>
                <w:spacing w:val="-4"/>
                <w:w w:val="102"/>
              </w:rPr>
              <w:t>e</w:t>
            </w:r>
            <w:r w:rsidRPr="0048190C">
              <w:rPr>
                <w:rFonts w:ascii="Cambria" w:eastAsiaTheme="minorHAnsi" w:hAnsi="Cambria" w:cs="Garamond"/>
                <w:spacing w:val="7"/>
                <w:w w:val="102"/>
              </w:rPr>
              <w:t>d</w:t>
            </w:r>
            <w:r w:rsidRPr="0048190C">
              <w:rPr>
                <w:rFonts w:ascii="Cambria" w:eastAsiaTheme="minorHAnsi" w:hAnsi="Cambria" w:cs="Garamond"/>
                <w:w w:val="102"/>
              </w:rPr>
              <w:t>.</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1502"/>
        </w:trPr>
        <w:tc>
          <w:tcPr>
            <w:tcW w:w="3595" w:type="dxa"/>
          </w:tcPr>
          <w:p w:rsidR="003D7BB5" w:rsidRPr="0048190C" w:rsidRDefault="003D7BB5" w:rsidP="0028407A">
            <w:pPr>
              <w:widowControl w:val="0"/>
              <w:tabs>
                <w:tab w:val="left" w:pos="460"/>
              </w:tabs>
              <w:autoSpaceDE w:val="0"/>
              <w:autoSpaceDN w:val="0"/>
              <w:adjustRightInd w:val="0"/>
              <w:spacing w:before="95"/>
              <w:ind w:right="-58"/>
              <w:rPr>
                <w:rFonts w:ascii="Cambria" w:eastAsiaTheme="minorHAnsi" w:hAnsi="Cambria" w:cs="Garamond"/>
              </w:rPr>
            </w:pPr>
            <w:r w:rsidRPr="0048190C">
              <w:rPr>
                <w:rFonts w:ascii="Cambria" w:eastAsiaTheme="minorHAnsi" w:hAnsi="Cambria" w:cs="Garamond"/>
                <w:spacing w:val="-3"/>
              </w:rPr>
              <w:t>How do you v</w:t>
            </w:r>
            <w:r w:rsidRPr="0048190C">
              <w:rPr>
                <w:rFonts w:ascii="Cambria" w:eastAsiaTheme="minorHAnsi" w:hAnsi="Cambria" w:cs="Garamond"/>
                <w:spacing w:val="-2"/>
              </w:rPr>
              <w:t>a</w:t>
            </w:r>
            <w:r w:rsidRPr="0048190C">
              <w:rPr>
                <w:rFonts w:ascii="Cambria" w:eastAsiaTheme="minorHAnsi" w:hAnsi="Cambria" w:cs="Garamond"/>
                <w:spacing w:val="-7"/>
              </w:rPr>
              <w:t>li</w:t>
            </w:r>
            <w:r w:rsidRPr="0048190C">
              <w:rPr>
                <w:rFonts w:ascii="Cambria" w:eastAsiaTheme="minorHAnsi" w:hAnsi="Cambria" w:cs="Garamond"/>
                <w:spacing w:val="7"/>
              </w:rPr>
              <w:t>d</w:t>
            </w:r>
            <w:r w:rsidRPr="0048190C">
              <w:rPr>
                <w:rFonts w:ascii="Cambria" w:eastAsiaTheme="minorHAnsi" w:hAnsi="Cambria" w:cs="Garamond"/>
                <w:spacing w:val="-2"/>
              </w:rPr>
              <w:t>a</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14"/>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rPr>
              <w:t>t</w:t>
            </w:r>
            <w:r w:rsidRPr="0048190C">
              <w:rPr>
                <w:rFonts w:ascii="Cambria" w:eastAsiaTheme="minorHAnsi" w:hAnsi="Cambria" w:cs="Garamond"/>
                <w:spacing w:val="6"/>
              </w:rPr>
              <w:t xml:space="preserve"> </w:t>
            </w:r>
            <w:r w:rsidRPr="0048190C">
              <w:rPr>
                <w:rFonts w:ascii="Cambria" w:eastAsiaTheme="minorHAnsi" w:hAnsi="Cambria" w:cs="Garamond"/>
                <w:spacing w:val="-6"/>
                <w:w w:val="102"/>
              </w:rPr>
              <w:t>t</w:t>
            </w:r>
            <w:r w:rsidRPr="0048190C">
              <w:rPr>
                <w:rFonts w:ascii="Cambria" w:eastAsiaTheme="minorHAnsi" w:hAnsi="Cambria" w:cs="Garamond"/>
                <w:spacing w:val="-10"/>
                <w:w w:val="102"/>
              </w:rPr>
              <w:t>h</w:t>
            </w:r>
            <w:r w:rsidRPr="0048190C">
              <w:rPr>
                <w:rFonts w:ascii="Cambria" w:eastAsiaTheme="minorHAnsi" w:hAnsi="Cambria" w:cs="Garamond"/>
                <w:w w:val="102"/>
              </w:rPr>
              <w:t xml:space="preserve">e </w:t>
            </w:r>
            <w:r w:rsidRPr="0048190C">
              <w:rPr>
                <w:rFonts w:ascii="Cambria" w:eastAsiaTheme="minorHAnsi" w:hAnsi="Cambria" w:cs="Garamond"/>
                <w:spacing w:val="-7"/>
              </w:rPr>
              <w:t>services/activities</w:t>
            </w:r>
            <w:r w:rsidRPr="0048190C">
              <w:rPr>
                <w:rFonts w:ascii="Cambria" w:eastAsiaTheme="minorHAnsi" w:hAnsi="Cambria" w:cs="Garamond"/>
                <w:spacing w:val="28"/>
              </w:rPr>
              <w:t xml:space="preserve"> </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4"/>
              </w:rPr>
              <w:t>c</w:t>
            </w:r>
            <w:r w:rsidRPr="0048190C">
              <w:rPr>
                <w:rFonts w:ascii="Cambria" w:eastAsiaTheme="minorHAnsi" w:hAnsi="Cambria" w:cs="Garamond"/>
              </w:rPr>
              <w:t>r</w:t>
            </w:r>
            <w:r w:rsidRPr="0048190C">
              <w:rPr>
                <w:rFonts w:ascii="Cambria" w:eastAsiaTheme="minorHAnsi" w:hAnsi="Cambria" w:cs="Garamond"/>
                <w:spacing w:val="-7"/>
              </w:rPr>
              <w:t>i</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rPr>
              <w:t>d</w:t>
            </w:r>
            <w:r w:rsidRPr="0048190C">
              <w:rPr>
                <w:rFonts w:ascii="Cambria" w:eastAsiaTheme="minorHAnsi" w:hAnsi="Cambria" w:cs="Garamond"/>
                <w:spacing w:val="28"/>
              </w:rPr>
              <w:t xml:space="preserve"> </w:t>
            </w:r>
            <w:r w:rsidRPr="0048190C">
              <w:rPr>
                <w:rFonts w:ascii="Cambria" w:eastAsiaTheme="minorHAnsi" w:hAnsi="Cambria" w:cs="Garamond"/>
                <w:spacing w:val="-7"/>
              </w:rPr>
              <w:t>i</w:t>
            </w:r>
            <w:r w:rsidRPr="0048190C">
              <w:rPr>
                <w:rFonts w:ascii="Cambria" w:eastAsiaTheme="minorHAnsi" w:hAnsi="Cambria" w:cs="Garamond"/>
              </w:rPr>
              <w:t>n the initial application and</w:t>
            </w:r>
            <w:r w:rsidRPr="0048190C">
              <w:rPr>
                <w:rFonts w:ascii="Cambria" w:eastAsiaTheme="minorHAnsi" w:hAnsi="Cambria" w:cs="Garamond"/>
                <w:spacing w:val="-2"/>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15"/>
                <w:w w:val="102"/>
              </w:rPr>
              <w:t>r</w:t>
            </w:r>
            <w:r w:rsidRPr="0048190C">
              <w:rPr>
                <w:rFonts w:ascii="Cambria" w:eastAsiaTheme="minorHAnsi" w:hAnsi="Cambria" w:cs="Garamond"/>
                <w:spacing w:val="5"/>
                <w:w w:val="102"/>
              </w:rPr>
              <w:t>o</w:t>
            </w:r>
            <w:r w:rsidRPr="0048190C">
              <w:rPr>
                <w:rFonts w:ascii="Cambria" w:eastAsiaTheme="minorHAnsi" w:hAnsi="Cambria" w:cs="Garamond"/>
                <w:spacing w:val="4"/>
                <w:w w:val="102"/>
              </w:rPr>
              <w:t>g</w:t>
            </w:r>
            <w:r w:rsidRPr="0048190C">
              <w:rPr>
                <w:rFonts w:ascii="Cambria" w:eastAsiaTheme="minorHAnsi" w:hAnsi="Cambria" w:cs="Garamond"/>
                <w:w w:val="102"/>
              </w:rPr>
              <w:t>r</w:t>
            </w:r>
            <w:r w:rsidRPr="0048190C">
              <w:rPr>
                <w:rFonts w:ascii="Cambria" w:eastAsiaTheme="minorHAnsi" w:hAnsi="Cambria" w:cs="Garamond"/>
                <w:spacing w:val="-4"/>
                <w:w w:val="102"/>
              </w:rPr>
              <w:t>e</w:t>
            </w:r>
            <w:r w:rsidRPr="0048190C">
              <w:rPr>
                <w:rFonts w:ascii="Cambria" w:eastAsiaTheme="minorHAnsi" w:hAnsi="Cambria" w:cs="Garamond"/>
                <w:spacing w:val="-7"/>
                <w:w w:val="102"/>
              </w:rPr>
              <w:t>s</w:t>
            </w:r>
            <w:r w:rsidRPr="0048190C">
              <w:rPr>
                <w:rFonts w:ascii="Cambria" w:eastAsiaTheme="minorHAnsi" w:hAnsi="Cambria" w:cs="Garamond"/>
                <w:w w:val="102"/>
              </w:rPr>
              <w:t xml:space="preserve">s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rPr>
              <w:t>s</w:t>
            </w:r>
            <w:r w:rsidRPr="0048190C">
              <w:rPr>
                <w:rFonts w:ascii="Cambria" w:eastAsiaTheme="minorHAnsi" w:hAnsi="Cambria" w:cs="Garamond"/>
                <w:spacing w:val="10"/>
              </w:rPr>
              <w:t xml:space="preserve"> </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spacing w:val="-1"/>
              </w:rPr>
              <w:t>v</w:t>
            </w:r>
            <w:r w:rsidRPr="0048190C">
              <w:rPr>
                <w:rFonts w:ascii="Cambria" w:eastAsiaTheme="minorHAnsi" w:hAnsi="Cambria" w:cs="Garamond"/>
              </w:rPr>
              <w:t>e</w:t>
            </w:r>
            <w:r w:rsidRPr="0048190C">
              <w:rPr>
                <w:rFonts w:ascii="Cambria" w:eastAsiaTheme="minorHAnsi" w:hAnsi="Cambria" w:cs="Garamond"/>
                <w:spacing w:val="9"/>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ee</w:t>
            </w:r>
            <w:r w:rsidRPr="0048190C">
              <w:rPr>
                <w:rFonts w:ascii="Cambria" w:eastAsiaTheme="minorHAnsi" w:hAnsi="Cambria" w:cs="Garamond"/>
              </w:rPr>
              <w:t>n</w:t>
            </w:r>
            <w:r w:rsidRPr="0048190C">
              <w:rPr>
                <w:rFonts w:ascii="Cambria" w:eastAsiaTheme="minorHAnsi" w:hAnsi="Cambria" w:cs="Garamond"/>
                <w:spacing w:val="3"/>
              </w:rPr>
              <w:t xml:space="preserve"> </w:t>
            </w:r>
            <w:r w:rsidRPr="0048190C">
              <w:rPr>
                <w:rFonts w:ascii="Cambria" w:eastAsiaTheme="minorHAnsi" w:hAnsi="Cambria" w:cs="Garamond"/>
                <w:spacing w:val="5"/>
              </w:rPr>
              <w:t>p</w:t>
            </w:r>
            <w:r w:rsidRPr="0048190C">
              <w:rPr>
                <w:rFonts w:ascii="Cambria" w:eastAsiaTheme="minorHAnsi" w:hAnsi="Cambria" w:cs="Garamond"/>
                <w:spacing w:val="-15"/>
              </w:rPr>
              <w:t>r</w:t>
            </w:r>
            <w:r w:rsidRPr="0048190C">
              <w:rPr>
                <w:rFonts w:ascii="Cambria" w:eastAsiaTheme="minorHAnsi" w:hAnsi="Cambria" w:cs="Garamond"/>
                <w:spacing w:val="5"/>
              </w:rPr>
              <w:t>o</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7"/>
              </w:rPr>
              <w:t>d</w:t>
            </w:r>
            <w:r w:rsidRPr="0048190C">
              <w:rPr>
                <w:rFonts w:ascii="Cambria" w:eastAsiaTheme="minorHAnsi" w:hAnsi="Cambria" w:cs="Garamond"/>
                <w:spacing w:val="-19"/>
              </w:rPr>
              <w:t>e</w:t>
            </w:r>
            <w:r w:rsidRPr="0048190C">
              <w:rPr>
                <w:rFonts w:ascii="Cambria" w:eastAsiaTheme="minorHAnsi" w:hAnsi="Cambria" w:cs="Garamond"/>
              </w:rPr>
              <w:t>d</w:t>
            </w:r>
            <w:r w:rsidRPr="0048190C">
              <w:rPr>
                <w:rFonts w:ascii="Cambria" w:eastAsiaTheme="minorHAnsi" w:hAnsi="Cambria" w:cs="Garamond"/>
                <w:spacing w:val="27"/>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25"/>
                <w:w w:val="102"/>
              </w:rPr>
              <w:t>n</w:t>
            </w:r>
            <w:r w:rsidRPr="0048190C">
              <w:rPr>
                <w:rFonts w:ascii="Cambria" w:eastAsiaTheme="minorHAnsi" w:hAnsi="Cambria" w:cs="Garamond"/>
                <w:spacing w:val="7"/>
                <w:w w:val="102"/>
              </w:rPr>
              <w:t>d</w:t>
            </w:r>
            <w:r w:rsidRPr="0048190C">
              <w:rPr>
                <w:rFonts w:ascii="Cambria" w:eastAsiaTheme="minorHAnsi" w:hAnsi="Cambria" w:cs="Garamond"/>
                <w:spacing w:val="-8"/>
                <w:w w:val="102"/>
              </w:rPr>
              <w:t>/</w:t>
            </w:r>
            <w:r w:rsidRPr="0048190C">
              <w:rPr>
                <w:rFonts w:ascii="Cambria" w:eastAsiaTheme="minorHAnsi" w:hAnsi="Cambria" w:cs="Garamond"/>
                <w:spacing w:val="5"/>
                <w:w w:val="102"/>
              </w:rPr>
              <w:t>o</w:t>
            </w:r>
            <w:r w:rsidRPr="0048190C">
              <w:rPr>
                <w:rFonts w:ascii="Cambria" w:eastAsiaTheme="minorHAnsi" w:hAnsi="Cambria" w:cs="Garamond"/>
                <w:w w:val="102"/>
              </w:rPr>
              <w:t xml:space="preserve">r </w:t>
            </w:r>
            <w:r w:rsidRPr="0048190C">
              <w:rPr>
                <w:rFonts w:ascii="Cambria" w:eastAsiaTheme="minorHAnsi" w:hAnsi="Cambria" w:cs="Garamond"/>
                <w:spacing w:val="-4"/>
              </w:rPr>
              <w:t>c</w:t>
            </w:r>
            <w:r w:rsidRPr="0048190C">
              <w:rPr>
                <w:rFonts w:ascii="Cambria" w:eastAsiaTheme="minorHAnsi" w:hAnsi="Cambria" w:cs="Garamond"/>
                <w:spacing w:val="5"/>
              </w:rPr>
              <w:t>o</w:t>
            </w:r>
            <w:r w:rsidRPr="0048190C">
              <w:rPr>
                <w:rFonts w:ascii="Cambria" w:eastAsiaTheme="minorHAnsi" w:hAnsi="Cambria" w:cs="Garamond"/>
                <w:spacing w:val="-9"/>
              </w:rPr>
              <w:t>m</w:t>
            </w:r>
            <w:r w:rsidRPr="0048190C">
              <w:rPr>
                <w:rFonts w:ascii="Cambria" w:eastAsiaTheme="minorHAnsi" w:hAnsi="Cambria" w:cs="Garamond"/>
                <w:spacing w:val="5"/>
              </w:rPr>
              <w:t>p</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spacing w:val="7"/>
              </w:rPr>
              <w:t>d</w:t>
            </w:r>
            <w:r w:rsidRPr="0048190C">
              <w:rPr>
                <w:rFonts w:ascii="Cambria" w:eastAsiaTheme="minorHAnsi" w:hAnsi="Cambria" w:cs="Garamond"/>
              </w:rPr>
              <w:t xml:space="preserve">?  </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9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rPr>
            </w:pPr>
            <w:r w:rsidRPr="0048190C">
              <w:rPr>
                <w:rFonts w:ascii="Cambria" w:eastAsiaTheme="minorHAnsi" w:hAnsi="Cambria" w:cs="Garamond"/>
                <w:spacing w:val="6"/>
              </w:rPr>
              <w:t>Please describe your</w:t>
            </w:r>
            <w:r w:rsidRPr="0048190C">
              <w:rPr>
                <w:rFonts w:ascii="Cambria" w:eastAsiaTheme="minorHAnsi" w:hAnsi="Cambria" w:cs="Garamond"/>
              </w:rPr>
              <w:br/>
            </w:r>
            <w:r w:rsidRPr="0048190C">
              <w:rPr>
                <w:rFonts w:ascii="Cambria" w:eastAsiaTheme="minorHAnsi" w:hAnsi="Cambria" w:cs="Garamond"/>
                <w:spacing w:val="14"/>
              </w:rPr>
              <w:t>s</w:t>
            </w:r>
            <w:r w:rsidRPr="0048190C">
              <w:rPr>
                <w:rFonts w:ascii="Cambria" w:eastAsiaTheme="minorHAnsi" w:hAnsi="Cambria" w:cs="Garamond"/>
                <w:spacing w:val="-4"/>
              </w:rPr>
              <w:t>y</w:t>
            </w:r>
            <w:r w:rsidRPr="0048190C">
              <w:rPr>
                <w:rFonts w:ascii="Cambria" w:eastAsiaTheme="minorHAnsi" w:hAnsi="Cambria" w:cs="Garamond"/>
                <w:spacing w:val="7"/>
              </w:rPr>
              <w:t>s</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rPr>
              <w:t>m</w:t>
            </w:r>
            <w:r w:rsidRPr="0048190C">
              <w:rPr>
                <w:rFonts w:ascii="Cambria" w:eastAsiaTheme="minorHAnsi" w:hAnsi="Cambria" w:cs="Garamond"/>
                <w:spacing w:val="23"/>
              </w:rPr>
              <w:t xml:space="preserve"> </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rPr>
              <w:t>r</w:t>
            </w:r>
            <w:r w:rsidRPr="0048190C">
              <w:rPr>
                <w:rFonts w:ascii="Cambria" w:eastAsiaTheme="minorHAnsi" w:hAnsi="Cambria" w:cs="Garamond"/>
                <w:spacing w:val="10"/>
              </w:rPr>
              <w:t xml:space="preserve"> </w:t>
            </w:r>
            <w:r w:rsidRPr="0048190C">
              <w:rPr>
                <w:rFonts w:ascii="Cambria" w:eastAsiaTheme="minorHAnsi" w:hAnsi="Cambria" w:cs="Garamond"/>
                <w:spacing w:val="-19"/>
              </w:rPr>
              <w:t>c</w:t>
            </w:r>
            <w:r w:rsidRPr="0048190C">
              <w:rPr>
                <w:rFonts w:ascii="Cambria" w:eastAsiaTheme="minorHAnsi" w:hAnsi="Cambria" w:cs="Garamond"/>
                <w:spacing w:val="5"/>
              </w:rPr>
              <w:t>o</w:t>
            </w:r>
            <w:r w:rsidRPr="0048190C">
              <w:rPr>
                <w:rFonts w:ascii="Cambria" w:eastAsiaTheme="minorHAnsi" w:hAnsi="Cambria" w:cs="Garamond"/>
                <w:spacing w:val="-7"/>
              </w:rPr>
              <w:t>ll</w:t>
            </w:r>
            <w:r w:rsidRPr="0048190C">
              <w:rPr>
                <w:rFonts w:ascii="Cambria" w:eastAsiaTheme="minorHAnsi" w:hAnsi="Cambria" w:cs="Garamond"/>
                <w:spacing w:val="-4"/>
              </w:rPr>
              <w:t>ec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10"/>
                <w:w w:val="102"/>
              </w:rPr>
              <w:t>n</w:t>
            </w:r>
            <w:r w:rsidRPr="0048190C">
              <w:rPr>
                <w:rFonts w:ascii="Cambria" w:eastAsiaTheme="minorHAnsi" w:hAnsi="Cambria" w:cs="Garamond"/>
                <w:w w:val="102"/>
              </w:rPr>
              <w:t xml:space="preserve">d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7"/>
                <w:w w:val="102"/>
              </w:rPr>
              <w:t>d</w:t>
            </w:r>
            <w:r w:rsidRPr="0048190C">
              <w:rPr>
                <w:rFonts w:ascii="Cambria" w:eastAsiaTheme="minorHAnsi" w:hAnsi="Cambria" w:cs="Garamond"/>
                <w:spacing w:val="-2"/>
                <w:w w:val="102"/>
              </w:rPr>
              <w:t>a</w:t>
            </w:r>
            <w:r w:rsidRPr="0048190C">
              <w:rPr>
                <w:rFonts w:ascii="Cambria" w:eastAsiaTheme="minorHAnsi" w:hAnsi="Cambria" w:cs="Garamond"/>
                <w:spacing w:val="-6"/>
                <w:w w:val="102"/>
              </w:rPr>
              <w:t>t</w:t>
            </w:r>
            <w:r w:rsidRPr="0048190C">
              <w:rPr>
                <w:rFonts w:ascii="Cambria" w:eastAsiaTheme="minorHAnsi" w:hAnsi="Cambria" w:cs="Garamond"/>
                <w:spacing w:val="-2"/>
                <w:w w:val="102"/>
              </w:rPr>
              <w:t>a</w:t>
            </w:r>
            <w:r w:rsidRPr="0048190C">
              <w:rPr>
                <w:rFonts w:ascii="Cambria" w:eastAsiaTheme="minorHAnsi" w:hAnsi="Cambria" w:cs="Garamond"/>
                <w:spacing w:val="-7"/>
                <w:w w:val="102"/>
              </w:rPr>
              <w:t xml:space="preserve"> to CJCC.</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9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spacing w:val="6"/>
              </w:rPr>
            </w:pPr>
            <w:r w:rsidRPr="0048190C">
              <w:rPr>
                <w:rFonts w:ascii="Cambria" w:eastAsiaTheme="minorHAnsi" w:hAnsi="Cambria" w:cs="Garamond"/>
                <w:spacing w:val="6"/>
              </w:rPr>
              <w:t xml:space="preserve">Please provide feedback on VSSRs and OPMs. </w:t>
            </w:r>
          </w:p>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i/>
                <w:spacing w:val="6"/>
              </w:rPr>
            </w:pPr>
            <w:r w:rsidRPr="0048190C">
              <w:rPr>
                <w:rFonts w:ascii="Cambria" w:eastAsiaTheme="minorHAnsi" w:hAnsi="Cambria" w:cs="Garamond"/>
                <w:i/>
                <w:spacing w:val="6"/>
              </w:rPr>
              <w:t>Note if TA is needed.</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Are you on task to complete all deliverables in a timely manner?  Have the grantee outline a plan.</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proofErr w:type="spellStart"/>
            <w:r w:rsidRPr="0048190C">
              <w:rPr>
                <w:rFonts w:ascii="Cambria" w:eastAsiaTheme="minorHAnsi" w:hAnsi="Cambria"/>
              </w:rPr>
              <w:t>Were</w:t>
            </w:r>
            <w:proofErr w:type="spellEnd"/>
            <w:r w:rsidRPr="0048190C">
              <w:rPr>
                <w:rFonts w:ascii="Cambria" w:eastAsiaTheme="minorHAnsi" w:hAnsi="Cambria"/>
              </w:rPr>
              <w:t xml:space="preserve">/ are grant funds used for training? </w:t>
            </w:r>
          </w:p>
        </w:tc>
        <w:tc>
          <w:tcPr>
            <w:tcW w:w="5670" w:type="dxa"/>
          </w:tcPr>
          <w:p w:rsidR="003D7BB5" w:rsidRPr="0048190C" w:rsidRDefault="003D7BB5" w:rsidP="0028407A">
            <w:pPr>
              <w:rPr>
                <w:rFonts w:ascii="Cambria" w:eastAsiaTheme="minorHAnsi" w:hAnsi="Cambria"/>
                <w:b/>
              </w:rPr>
            </w:pPr>
            <w:r w:rsidRPr="0048190C">
              <w:rPr>
                <w:rFonts w:ascii="Cambria" w:eastAsiaTheme="minorHAnsi" w:hAnsi="Cambria"/>
                <w:b/>
              </w:rPr>
              <w:t>Yes     _____________             No ______________</w:t>
            </w: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 xml:space="preserve">If funds were used for training, how many people are trained? </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How are people recruited for training?</w:t>
            </w:r>
          </w:p>
          <w:p w:rsidR="003D7BB5" w:rsidRPr="0048190C" w:rsidRDefault="003D7BB5" w:rsidP="0028407A">
            <w:pPr>
              <w:rPr>
                <w:rFonts w:ascii="Cambria" w:eastAsiaTheme="minorHAnsi" w:hAnsi="Cambria"/>
              </w:rPr>
            </w:pP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Borders>
              <w:bottom w:val="single" w:sz="4" w:space="0" w:color="auto"/>
            </w:tcBorders>
          </w:tcPr>
          <w:p w:rsidR="003D7BB5" w:rsidRPr="0048190C" w:rsidRDefault="003D7BB5" w:rsidP="0028407A">
            <w:pPr>
              <w:rPr>
                <w:rFonts w:ascii="Cambria" w:eastAsiaTheme="minorHAnsi" w:hAnsi="Cambria"/>
              </w:rPr>
            </w:pPr>
            <w:r w:rsidRPr="0048190C">
              <w:rPr>
                <w:rFonts w:ascii="Cambria" w:eastAsiaTheme="minorHAnsi" w:hAnsi="Cambria"/>
              </w:rPr>
              <w:t xml:space="preserve">What topics are covered in training? </w:t>
            </w:r>
          </w:p>
          <w:p w:rsidR="003D7BB5" w:rsidRPr="0048190C" w:rsidRDefault="003D7BB5" w:rsidP="0028407A">
            <w:pPr>
              <w:rPr>
                <w:rFonts w:ascii="Cambria" w:eastAsiaTheme="minorHAnsi" w:hAnsi="Cambria"/>
              </w:rPr>
            </w:pPr>
          </w:p>
        </w:tc>
        <w:tc>
          <w:tcPr>
            <w:tcW w:w="5670" w:type="dxa"/>
            <w:tcBorders>
              <w:bottom w:val="single" w:sz="4" w:space="0" w:color="auto"/>
            </w:tcBorders>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How do you evaluate success of trainings?</w:t>
            </w:r>
          </w:p>
          <w:p w:rsidR="003D7BB5" w:rsidRPr="0048190C" w:rsidRDefault="003D7BB5" w:rsidP="0028407A">
            <w:pPr>
              <w:rPr>
                <w:rFonts w:ascii="Cambria" w:eastAsiaTheme="minorHAnsi" w:hAnsi="Cambria"/>
              </w:rPr>
            </w:pP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Borders>
              <w:bottom w:val="single" w:sz="4" w:space="0" w:color="auto"/>
            </w:tcBorders>
          </w:tcPr>
          <w:p w:rsidR="003D7BB5" w:rsidRPr="0048190C" w:rsidRDefault="003D7BB5" w:rsidP="0028407A">
            <w:pPr>
              <w:rPr>
                <w:rFonts w:ascii="Cambria" w:eastAsiaTheme="minorHAnsi" w:hAnsi="Cambria"/>
                <w:i/>
              </w:rPr>
            </w:pPr>
            <w:r w:rsidRPr="0048190C">
              <w:rPr>
                <w:rFonts w:ascii="Cambria" w:eastAsiaTheme="minorHAnsi" w:hAnsi="Cambria"/>
              </w:rPr>
              <w:t xml:space="preserve">Did new victim service project employees attend and successfully complete the On-Line Victim Assistance Training (On-line VAT) and/or other required training? </w:t>
            </w:r>
            <w:r w:rsidRPr="0048190C">
              <w:rPr>
                <w:rFonts w:ascii="Cambria" w:eastAsiaTheme="minorHAnsi" w:hAnsi="Cambria"/>
                <w:i/>
              </w:rPr>
              <w:t>(NB: VAT is required for at least one staff member at a 5% funded agency)</w:t>
            </w:r>
          </w:p>
        </w:tc>
        <w:tc>
          <w:tcPr>
            <w:tcW w:w="5670" w:type="dxa"/>
            <w:tcBorders>
              <w:bottom w:val="single" w:sz="4" w:space="0" w:color="auto"/>
            </w:tcBorders>
          </w:tcPr>
          <w:p w:rsidR="003D7BB5" w:rsidRPr="0048190C" w:rsidRDefault="003D7BB5" w:rsidP="0028407A">
            <w:pPr>
              <w:rPr>
                <w:rFonts w:ascii="Cambria" w:eastAsiaTheme="minorHAnsi" w:hAnsi="Cambria"/>
              </w:rPr>
            </w:pPr>
          </w:p>
        </w:tc>
      </w:tr>
    </w:tbl>
    <w:p w:rsidR="003D7BB5"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5" w:name="_Toc402863112"/>
    </w:p>
    <w:p w:rsidR="00770F9E" w:rsidRDefault="00770F9E">
      <w:pPr>
        <w:spacing w:after="160" w:line="259"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3D7BB5" w:rsidRPr="000C403E" w:rsidRDefault="003D7BB5" w:rsidP="000C403E">
      <w:pPr>
        <w:keepNext/>
        <w:keepLines/>
        <w:spacing w:before="240" w:after="0" w:line="240" w:lineRule="auto"/>
        <w:outlineLvl w:val="0"/>
        <w:rPr>
          <w:rFonts w:ascii="Times New Roman" w:eastAsiaTheme="minorHAnsi" w:hAnsi="Times New Roman" w:cs="Times New Roman"/>
        </w:rPr>
      </w:pPr>
      <w:r w:rsidRPr="0048190C">
        <w:rPr>
          <w:rFonts w:asciiTheme="majorHAnsi" w:eastAsiaTheme="majorEastAsia" w:hAnsiTheme="majorHAnsi" w:cstheme="majorBidi"/>
          <w:color w:val="2E74B5" w:themeColor="accent1" w:themeShade="BF"/>
          <w:sz w:val="32"/>
          <w:szCs w:val="32"/>
        </w:rPr>
        <w:lastRenderedPageBreak/>
        <w:t>Sexual Assault Programs</w:t>
      </w:r>
      <w:bookmarkEnd w:id="15"/>
      <w:r w:rsidR="000C403E">
        <w:rPr>
          <w:rFonts w:asciiTheme="majorHAnsi" w:eastAsiaTheme="majorEastAsia" w:hAnsiTheme="majorHAnsi" w:cstheme="majorBidi"/>
          <w:color w:val="2E74B5" w:themeColor="accent1" w:themeShade="BF"/>
          <w:sz w:val="32"/>
          <w:szCs w:val="32"/>
        </w:rPr>
        <w:t xml:space="preserve"> </w:t>
      </w:r>
      <w:r w:rsidR="000C403E" w:rsidRPr="000C403E">
        <w:rPr>
          <w:rFonts w:ascii="Times New Roman" w:eastAsiaTheme="minorHAnsi" w:hAnsi="Times New Roman" w:cs="Times New Roman"/>
        </w:rPr>
        <w:t>(please reference state standards)</w:t>
      </w:r>
    </w:p>
    <w:p w:rsidR="000C403E" w:rsidRPr="0048190C" w:rsidRDefault="000C403E" w:rsidP="000C403E">
      <w:pPr>
        <w:spacing w:after="0" w:line="20" w:lineRule="atLeast"/>
        <w:contextualSpacing/>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 xml:space="preserve">The Criminal Justice Coordinating Council </w:t>
      </w:r>
      <w:r>
        <w:rPr>
          <w:rFonts w:ascii="Times New Roman" w:eastAsiaTheme="minorHAnsi" w:hAnsi="Times New Roman" w:cs="Times New Roman"/>
        </w:rPr>
        <w:t xml:space="preserve">(CJCC) </w:t>
      </w:r>
      <w:r w:rsidRPr="0048190C">
        <w:rPr>
          <w:rFonts w:ascii="Times New Roman" w:eastAsiaTheme="minorHAnsi" w:hAnsi="Times New Roman" w:cs="Times New Roman"/>
        </w:rPr>
        <w:t>requires that any sexual assault center funded with VOCA, VAWA, or SASP funds must provide the basic services below:</w:t>
      </w:r>
    </w:p>
    <w:p w:rsidR="003D7BB5" w:rsidRPr="0048190C" w:rsidRDefault="003D7BB5" w:rsidP="003D7BB5">
      <w:pPr>
        <w:spacing w:after="0" w:line="20" w:lineRule="atLeast"/>
        <w:rPr>
          <w:rFonts w:ascii="Times New Roman" w:eastAsiaTheme="minorHAnsi" w:hAnsi="Times New Roman" w:cs="Times New Roman"/>
          <w:b/>
        </w:rPr>
      </w:pPr>
    </w:p>
    <w:p w:rsidR="003D7BB5" w:rsidRPr="0048190C" w:rsidRDefault="003D7BB5" w:rsidP="003D7BB5">
      <w:pPr>
        <w:widowControl w:val="0"/>
        <w:numPr>
          <w:ilvl w:val="0"/>
          <w:numId w:val="10"/>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Prior to being allowed unsupervised contact with clients, sexual assault center staff must complete 24 hours of training.  Staff must maintain their advocacy skills with 10 hours of continuing education per year.</w:t>
      </w:r>
    </w:p>
    <w:p w:rsidR="003D7BB5" w:rsidRPr="0048190C" w:rsidRDefault="003D7BB5" w:rsidP="003D7BB5">
      <w:pPr>
        <w:widowControl w:val="0"/>
        <w:numPr>
          <w:ilvl w:val="0"/>
          <w:numId w:val="10"/>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Prior to being allowed unsupervised contact with clients, volunteers must complete 10 hours of training.  Volunteers must maintain their service skills with 10 hours of continuing education per year.</w:t>
      </w:r>
    </w:p>
    <w:p w:rsidR="003D7BB5" w:rsidRPr="0048190C" w:rsidRDefault="003D7BB5" w:rsidP="003D7BB5">
      <w:pPr>
        <w:widowControl w:val="0"/>
        <w:numPr>
          <w:ilvl w:val="0"/>
          <w:numId w:val="10"/>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staff must have at least 40 hours of initial training specific to providing direct victim services either through the Office for Victims of Crime, Victim’s Assistance Training Online, the National Organization for Victim’s Assistance (NOVA) or other body that provides training specific to serving crime victims</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Staff a 24/7 crisis hotline</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referrals to and assistance with obtaining social or legal services, where applicable. Have a referral guide available for staff and victims that includes up-to-date and complete contact information for each resource listed</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and assist the victim about his/her eligibility for victim’s compensation</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Accompaniment to medical evaluations, and with client consent or at his/her request, to police interviews, and court hearings</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In-house provision or referral for licensed counseling and/or support groups run by a trained facilitator as requested or necessary </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Conduct community education and awareness activities to educate the public about the impact of sexual assault, including outreach about available services to victims and criminal justice professionals </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Participation on Sexual Assault Response Teams (SARTs), if any exist in the center’s community</w:t>
      </w:r>
    </w:p>
    <w:p w:rsidR="003D7BB5" w:rsidRPr="0048190C" w:rsidRDefault="003D7BB5" w:rsidP="003D7BB5">
      <w:pPr>
        <w:widowControl w:val="0"/>
        <w:numPr>
          <w:ilvl w:val="0"/>
          <w:numId w:val="9"/>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Ensure that all services are available for persons with limited English proficiency or provide referrals for culturally and linguistically services where appropriate</w:t>
      </w:r>
    </w:p>
    <w:p w:rsidR="003D7BB5" w:rsidRPr="0048190C" w:rsidRDefault="003D7BB5" w:rsidP="003D7BB5">
      <w:pPr>
        <w:spacing w:after="0" w:line="20" w:lineRule="atLeast"/>
        <w:ind w:left="720"/>
        <w:contextualSpacing/>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keepNext/>
        <w:keepLines/>
        <w:spacing w:before="40" w:after="0"/>
        <w:jc w:val="center"/>
        <w:outlineLvl w:val="2"/>
        <w:rPr>
          <w:rFonts w:asciiTheme="majorHAnsi" w:eastAsiaTheme="majorEastAsia" w:hAnsiTheme="majorHAnsi" w:cstheme="majorBidi"/>
          <w:color w:val="1F4D78" w:themeColor="accent1" w:themeShade="7F"/>
          <w:sz w:val="24"/>
          <w:szCs w:val="24"/>
        </w:rPr>
      </w:pPr>
      <w:bookmarkStart w:id="16" w:name="_Toc402863113"/>
      <w:r w:rsidRPr="0048190C">
        <w:rPr>
          <w:rFonts w:asciiTheme="majorHAnsi" w:eastAsiaTheme="majorEastAsia" w:hAnsiTheme="majorHAnsi" w:cstheme="majorBidi"/>
          <w:color w:val="1F4D78" w:themeColor="accent1" w:themeShade="7F"/>
          <w:sz w:val="24"/>
          <w:szCs w:val="24"/>
        </w:rPr>
        <w:t>Sexual Assault Centers Compliance Monitoring Checklists</w:t>
      </w:r>
      <w:bookmarkEnd w:id="16"/>
    </w:p>
    <w:p w:rsidR="003D7BB5" w:rsidRPr="0048190C" w:rsidRDefault="003D7BB5" w:rsidP="003D7BB5">
      <w:pPr>
        <w:rPr>
          <w:rFonts w:ascii="Cambria" w:eastAsiaTheme="minorHAnsi" w:hAnsi="Cambria"/>
          <w:b/>
          <w:sz w:val="23"/>
          <w:szCs w:val="23"/>
          <w:u w:val="single"/>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28"/>
        <w:gridCol w:w="8442"/>
      </w:tblGrid>
      <w:tr w:rsidR="003D7BB5" w:rsidRPr="0048190C" w:rsidTr="0028407A">
        <w:trPr>
          <w:trHeight w:val="367"/>
        </w:trPr>
        <w:tc>
          <w:tcPr>
            <w:tcW w:w="828" w:type="dxa"/>
            <w:tcBorders>
              <w:top w:val="nil"/>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42" w:type="dxa"/>
            <w:shd w:val="clear" w:color="auto" w:fill="FFFFFF"/>
            <w:vAlign w:val="center"/>
          </w:tcPr>
          <w:p w:rsidR="003D7BB5" w:rsidRPr="0048190C" w:rsidRDefault="003D7BB5" w:rsidP="0028407A">
            <w:pPr>
              <w:rPr>
                <w:rFonts w:ascii="Cambria" w:eastAsiaTheme="minorHAnsi" w:hAnsi="Cambria"/>
                <w:b/>
                <w:bCs/>
                <w:color w:val="000000"/>
              </w:rPr>
            </w:pPr>
            <w:r w:rsidRPr="0048190C">
              <w:rPr>
                <w:rFonts w:ascii="Cambria" w:eastAsiaTheme="minorHAnsi" w:hAnsi="Cambria"/>
                <w:bCs/>
                <w:color w:val="000000"/>
              </w:rPr>
              <w:t>Review of 24-hour training curriculum provided to staff</w:t>
            </w:r>
          </w:p>
        </w:tc>
      </w:tr>
      <w:tr w:rsidR="003D7BB5" w:rsidRPr="0048190C" w:rsidTr="0028407A">
        <w:trPr>
          <w:trHeight w:val="358"/>
        </w:trPr>
        <w:tc>
          <w:tcPr>
            <w:tcW w:w="828" w:type="dxa"/>
            <w:tcBorders>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42" w:type="dxa"/>
            <w:tcBorders>
              <w:left w:val="single" w:sz="6" w:space="0" w:color="000000"/>
            </w:tcBorders>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Review of 10-hour training curriculum provided to  volunteers</w:t>
            </w:r>
          </w:p>
        </w:tc>
      </w:tr>
      <w:tr w:rsidR="003D7BB5" w:rsidRPr="0048190C" w:rsidTr="0028407A">
        <w:trPr>
          <w:trHeight w:val="322"/>
        </w:trPr>
        <w:tc>
          <w:tcPr>
            <w:tcW w:w="828" w:type="dxa"/>
            <w:tcBorders>
              <w:left w:val="nil"/>
              <w:bottom w:val="nil"/>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42" w:type="dxa"/>
            <w:shd w:val="clear" w:color="auto" w:fill="FFFFFF"/>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Review of procedures for managing the 24-hour crisis line</w:t>
            </w:r>
          </w:p>
        </w:tc>
      </w:tr>
      <w:tr w:rsidR="003D7BB5" w:rsidRPr="0048190C" w:rsidTr="00901D3F">
        <w:trPr>
          <w:trHeight w:val="358"/>
        </w:trPr>
        <w:tc>
          <w:tcPr>
            <w:tcW w:w="828" w:type="dxa"/>
            <w:tcBorders>
              <w:left w:val="nil"/>
              <w:bottom w:val="single" w:sz="8" w:space="0" w:color="000000"/>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42" w:type="dxa"/>
            <w:tcBorders>
              <w:left w:val="single" w:sz="6" w:space="0" w:color="000000"/>
            </w:tcBorders>
            <w:shd w:val="clear" w:color="auto" w:fill="D9D9D9"/>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Referral list for social service and therapy providers</w:t>
            </w:r>
          </w:p>
        </w:tc>
      </w:tr>
      <w:tr w:rsidR="003D7BB5" w:rsidRPr="0048190C" w:rsidTr="00901D3F">
        <w:trPr>
          <w:trHeight w:val="412"/>
        </w:trPr>
        <w:tc>
          <w:tcPr>
            <w:tcW w:w="828" w:type="dxa"/>
            <w:tcBorders>
              <w:left w:val="nil"/>
              <w:bottom w:val="single" w:sz="4" w:space="0" w:color="auto"/>
              <w:right w:val="nil"/>
            </w:tcBorders>
            <w:shd w:val="clear" w:color="auto" w:fill="FFFFFF"/>
            <w:vAlign w:val="center"/>
          </w:tcPr>
          <w:p w:rsidR="003D7BB5" w:rsidRPr="0048190C" w:rsidRDefault="003D7BB5" w:rsidP="0028407A">
            <w:pPr>
              <w:rPr>
                <w:rFonts w:ascii="Cambria" w:eastAsiaTheme="minorHAnsi" w:hAnsi="Cambria"/>
                <w:b/>
                <w:bCs/>
                <w:color w:val="000000"/>
              </w:rPr>
            </w:pPr>
          </w:p>
        </w:tc>
        <w:tc>
          <w:tcPr>
            <w:tcW w:w="8442" w:type="dxa"/>
            <w:shd w:val="clear" w:color="auto" w:fill="FFFFFF"/>
            <w:vAlign w:val="center"/>
          </w:tcPr>
          <w:p w:rsidR="003D7BB5" w:rsidRPr="0048190C" w:rsidRDefault="003D7BB5" w:rsidP="0028407A">
            <w:pPr>
              <w:rPr>
                <w:rFonts w:ascii="Cambria" w:eastAsiaTheme="minorHAnsi" w:hAnsi="Cambria"/>
                <w:color w:val="000000"/>
              </w:rPr>
            </w:pPr>
            <w:r w:rsidRPr="0048190C">
              <w:rPr>
                <w:rFonts w:ascii="Cambria" w:eastAsiaTheme="minorHAnsi" w:hAnsi="Cambria"/>
                <w:color w:val="000000"/>
              </w:rPr>
              <w:t>Review Sexual Assault Response Team (SART) MOU, if applicable</w:t>
            </w:r>
          </w:p>
        </w:tc>
      </w:tr>
    </w:tbl>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tbl>
      <w:tblPr>
        <w:tblpPr w:leftFromText="180" w:rightFromText="180" w:vertAnchor="text" w:horzAnchor="margin" w:tblpY="13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760"/>
      </w:tblGrid>
      <w:tr w:rsidR="003D7BB5" w:rsidRPr="0048190C" w:rsidTr="0028407A">
        <w:tc>
          <w:tcPr>
            <w:tcW w:w="350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lastRenderedPageBreak/>
              <w:t>Interview Questions</w:t>
            </w:r>
          </w:p>
        </w:tc>
        <w:tc>
          <w:tcPr>
            <w:tcW w:w="5760"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CJCC Staff Notes</w:t>
            </w:r>
          </w:p>
        </w:tc>
      </w:tr>
      <w:tr w:rsidR="003D7BB5" w:rsidRPr="0048190C" w:rsidTr="0028407A">
        <w:trPr>
          <w:trHeight w:val="917"/>
        </w:trPr>
        <w:tc>
          <w:tcPr>
            <w:tcW w:w="35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Tell me about your program. (Note adherence to core service requirements.)</w:t>
            </w:r>
          </w:p>
        </w:tc>
        <w:tc>
          <w:tcPr>
            <w:tcW w:w="5760" w:type="dxa"/>
          </w:tcPr>
          <w:p w:rsidR="003D7BB5" w:rsidRPr="0048190C" w:rsidRDefault="003D7BB5" w:rsidP="0028407A">
            <w:pPr>
              <w:rPr>
                <w:rFonts w:ascii="Cambria" w:eastAsiaTheme="minorHAnsi" w:hAnsi="Cambria"/>
              </w:rPr>
            </w:pPr>
          </w:p>
          <w:p w:rsidR="003D7BB5" w:rsidRPr="0048190C" w:rsidRDefault="003D7BB5" w:rsidP="0028407A">
            <w:pPr>
              <w:rPr>
                <w:rFonts w:ascii="Cambria" w:eastAsiaTheme="minorHAnsi" w:hAnsi="Cambria"/>
              </w:rPr>
            </w:pPr>
          </w:p>
        </w:tc>
      </w:tr>
      <w:tr w:rsidR="003D7BB5" w:rsidRPr="0048190C" w:rsidTr="0028407A">
        <w:trPr>
          <w:trHeight w:val="917"/>
        </w:trPr>
        <w:tc>
          <w:tcPr>
            <w:tcW w:w="35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What projects have you accomplished with the grant award? Have all intended projects been completed? </w:t>
            </w:r>
            <w:r w:rsidRPr="0048190C">
              <w:rPr>
                <w:rFonts w:ascii="Cambria" w:eastAsiaTheme="minorHAnsi" w:hAnsi="Cambria"/>
              </w:rPr>
              <w:t xml:space="preserve"> Please note any delays in project completions.</w:t>
            </w:r>
          </w:p>
        </w:tc>
        <w:tc>
          <w:tcPr>
            <w:tcW w:w="5760" w:type="dxa"/>
          </w:tcPr>
          <w:p w:rsidR="003D7BB5" w:rsidRPr="0048190C" w:rsidRDefault="003D7BB5" w:rsidP="0028407A">
            <w:pPr>
              <w:rPr>
                <w:rFonts w:ascii="Cambria" w:eastAsiaTheme="minorHAnsi" w:hAnsi="Cambria"/>
              </w:rPr>
            </w:pPr>
          </w:p>
        </w:tc>
      </w:tr>
      <w:tr w:rsidR="003D7BB5" w:rsidRPr="0048190C" w:rsidTr="0028407A">
        <w:trPr>
          <w:trHeight w:val="917"/>
        </w:trPr>
        <w:tc>
          <w:tcPr>
            <w:tcW w:w="35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How do you measure/evaluate the success of your program? How do you handle setbacks (if any)? </w:t>
            </w:r>
          </w:p>
        </w:tc>
        <w:tc>
          <w:tcPr>
            <w:tcW w:w="5760" w:type="dxa"/>
          </w:tcPr>
          <w:p w:rsidR="003D7BB5" w:rsidRPr="0048190C" w:rsidRDefault="003D7BB5" w:rsidP="0028407A">
            <w:pPr>
              <w:rPr>
                <w:rFonts w:ascii="Cambria" w:eastAsiaTheme="minorHAnsi" w:hAnsi="Cambria"/>
              </w:rPr>
            </w:pPr>
          </w:p>
        </w:tc>
      </w:tr>
      <w:tr w:rsidR="003D7BB5" w:rsidRPr="0048190C" w:rsidTr="0028407A">
        <w:trPr>
          <w:trHeight w:val="1322"/>
        </w:trPr>
        <w:tc>
          <w:tcPr>
            <w:tcW w:w="350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rPr>
            </w:pPr>
            <w:r w:rsidRPr="0048190C">
              <w:rPr>
                <w:rFonts w:ascii="Cambria" w:eastAsiaTheme="minorHAnsi" w:hAnsi="Cambria" w:cs="Garamond"/>
                <w:spacing w:val="-5"/>
              </w:rPr>
              <w:t>I</w:t>
            </w:r>
            <w:r w:rsidRPr="0048190C">
              <w:rPr>
                <w:rFonts w:ascii="Cambria" w:eastAsiaTheme="minorHAnsi" w:hAnsi="Cambria" w:cs="Garamond"/>
              </w:rPr>
              <w:t>s</w:t>
            </w:r>
            <w:r w:rsidRPr="0048190C">
              <w:rPr>
                <w:rFonts w:ascii="Cambria" w:eastAsiaTheme="minorHAnsi" w:hAnsi="Cambria" w:cs="Garamond"/>
                <w:spacing w:val="1"/>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spacing w:val="5"/>
              </w:rPr>
              <w:t>p</w:t>
            </w:r>
            <w:r w:rsidRPr="0048190C">
              <w:rPr>
                <w:rFonts w:ascii="Cambria" w:eastAsiaTheme="minorHAnsi" w:hAnsi="Cambria" w:cs="Garamond"/>
              </w:rPr>
              <w:t>r</w:t>
            </w:r>
            <w:r w:rsidRPr="0048190C">
              <w:rPr>
                <w:rFonts w:ascii="Cambria" w:eastAsiaTheme="minorHAnsi" w:hAnsi="Cambria" w:cs="Garamond"/>
                <w:spacing w:val="5"/>
              </w:rPr>
              <w:t>o</w:t>
            </w:r>
            <w:r w:rsidRPr="0048190C">
              <w:rPr>
                <w:rFonts w:ascii="Cambria" w:eastAsiaTheme="minorHAnsi" w:hAnsi="Cambria" w:cs="Garamond"/>
                <w:spacing w:val="-7"/>
              </w:rPr>
              <w:t>j</w:t>
            </w:r>
            <w:r w:rsidRPr="0048190C">
              <w:rPr>
                <w:rFonts w:ascii="Cambria" w:eastAsiaTheme="minorHAnsi" w:hAnsi="Cambria" w:cs="Garamond"/>
                <w:spacing w:val="-4"/>
              </w:rPr>
              <w:t>ec</w:t>
            </w:r>
            <w:r w:rsidRPr="0048190C">
              <w:rPr>
                <w:rFonts w:ascii="Cambria" w:eastAsiaTheme="minorHAnsi" w:hAnsi="Cambria" w:cs="Garamond"/>
              </w:rPr>
              <w:t>t</w:t>
            </w:r>
            <w:r w:rsidRPr="0048190C">
              <w:rPr>
                <w:rFonts w:ascii="Cambria" w:eastAsiaTheme="minorHAnsi" w:hAnsi="Cambria" w:cs="Garamond"/>
                <w:spacing w:val="11"/>
              </w:rPr>
              <w:t xml:space="preserve"> </w:t>
            </w:r>
            <w:r w:rsidRPr="0048190C">
              <w:rPr>
                <w:rFonts w:ascii="Cambria" w:eastAsiaTheme="minorHAnsi" w:hAnsi="Cambria" w:cs="Garamond"/>
                <w:spacing w:val="-7"/>
              </w:rPr>
              <w:t>si</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5"/>
              </w:rPr>
              <w:t>o</w:t>
            </w:r>
            <w:r w:rsidRPr="0048190C">
              <w:rPr>
                <w:rFonts w:ascii="Cambria" w:eastAsiaTheme="minorHAnsi" w:hAnsi="Cambria" w:cs="Garamond"/>
                <w:spacing w:val="-10"/>
              </w:rPr>
              <w:t>n</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spacing w:val="5"/>
              </w:rPr>
              <w:t>o</w:t>
            </w:r>
            <w:r w:rsidRPr="0048190C">
              <w:rPr>
                <w:rFonts w:ascii="Cambria" w:eastAsiaTheme="minorHAnsi" w:hAnsi="Cambria" w:cs="Garamond"/>
              </w:rPr>
              <w:t xml:space="preserve">r </w:t>
            </w:r>
            <w:r w:rsidRPr="0048190C">
              <w:rPr>
                <w:rFonts w:ascii="Cambria" w:eastAsiaTheme="minorHAnsi" w:hAnsi="Cambria" w:cs="Garamond"/>
                <w:spacing w:val="6"/>
                <w:w w:val="102"/>
              </w:rPr>
              <w:t>m</w:t>
            </w:r>
            <w:r w:rsidRPr="0048190C">
              <w:rPr>
                <w:rFonts w:ascii="Cambria" w:eastAsiaTheme="minorHAnsi" w:hAnsi="Cambria" w:cs="Garamond"/>
                <w:spacing w:val="-10"/>
                <w:w w:val="102"/>
              </w:rPr>
              <w:t>o</w:t>
            </w:r>
            <w:r w:rsidRPr="0048190C">
              <w:rPr>
                <w:rFonts w:ascii="Cambria" w:eastAsiaTheme="minorHAnsi" w:hAnsi="Cambria" w:cs="Garamond"/>
                <w:w w:val="102"/>
              </w:rPr>
              <w:t xml:space="preserve">re </w:t>
            </w:r>
            <w:r w:rsidRPr="0048190C">
              <w:rPr>
                <w:rFonts w:ascii="Cambria" w:eastAsiaTheme="minorHAnsi" w:hAnsi="Cambria" w:cs="Garamond"/>
                <w:spacing w:val="-2"/>
              </w:rPr>
              <w:t>a</w:t>
            </w:r>
            <w:r w:rsidRPr="0048190C">
              <w:rPr>
                <w:rFonts w:ascii="Cambria" w:eastAsiaTheme="minorHAnsi" w:hAnsi="Cambria" w:cs="Garamond"/>
                <w:spacing w:val="-4"/>
              </w:rPr>
              <w:t>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9"/>
              </w:rPr>
              <w:t>t</w:t>
            </w:r>
            <w:r w:rsidRPr="0048190C">
              <w:rPr>
                <w:rFonts w:ascii="Cambria" w:eastAsiaTheme="minorHAnsi" w:hAnsi="Cambria" w:cs="Garamond"/>
                <w:spacing w:val="-7"/>
              </w:rPr>
              <w:t>i</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li</w:t>
            </w:r>
            <w:r w:rsidRPr="0048190C">
              <w:rPr>
                <w:rFonts w:ascii="Cambria" w:eastAsiaTheme="minorHAnsi" w:hAnsi="Cambria" w:cs="Garamond"/>
                <w:spacing w:val="-1"/>
              </w:rPr>
              <w:t>v</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a</w:t>
            </w:r>
            <w:r w:rsidRPr="0048190C">
              <w:rPr>
                <w:rFonts w:ascii="Cambria" w:eastAsiaTheme="minorHAnsi" w:hAnsi="Cambria" w:cs="Garamond"/>
                <w:spacing w:val="5"/>
              </w:rPr>
              <w:t>b</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rPr>
              <w:t>s</w:t>
            </w:r>
            <w:r w:rsidRPr="0048190C">
              <w:rPr>
                <w:rFonts w:ascii="Cambria" w:eastAsiaTheme="minorHAnsi" w:hAnsi="Cambria" w:cs="Garamond"/>
                <w:spacing w:val="35"/>
              </w:rPr>
              <w:t xml:space="preserve">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w w:val="102"/>
              </w:rPr>
              <w:t>b</w:t>
            </w:r>
            <w:r w:rsidRPr="0048190C">
              <w:rPr>
                <w:rFonts w:ascii="Cambria" w:eastAsiaTheme="minorHAnsi" w:hAnsi="Cambria" w:cs="Garamond"/>
                <w:spacing w:val="-4"/>
                <w:w w:val="102"/>
              </w:rPr>
              <w:t>e</w:t>
            </w:r>
            <w:r w:rsidRPr="0048190C">
              <w:rPr>
                <w:rFonts w:ascii="Cambria" w:eastAsiaTheme="minorHAnsi" w:hAnsi="Cambria" w:cs="Garamond"/>
                <w:spacing w:val="-7"/>
                <w:w w:val="102"/>
              </w:rPr>
              <w:t>i</w:t>
            </w:r>
            <w:r w:rsidRPr="0048190C">
              <w:rPr>
                <w:rFonts w:ascii="Cambria" w:eastAsiaTheme="minorHAnsi" w:hAnsi="Cambria" w:cs="Garamond"/>
                <w:spacing w:val="-10"/>
                <w:w w:val="102"/>
              </w:rPr>
              <w:t>n</w:t>
            </w:r>
            <w:r w:rsidRPr="0048190C">
              <w:rPr>
                <w:rFonts w:ascii="Cambria" w:eastAsiaTheme="minorHAnsi" w:hAnsi="Cambria" w:cs="Garamond"/>
                <w:w w:val="102"/>
              </w:rPr>
              <w:t xml:space="preserve">g </w:t>
            </w:r>
            <w:r w:rsidRPr="0048190C">
              <w:rPr>
                <w:rFonts w:ascii="Cambria" w:eastAsiaTheme="minorHAnsi" w:hAnsi="Cambria" w:cs="Garamond"/>
                <w:spacing w:val="5"/>
              </w:rPr>
              <w:t>p</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spacing w:val="-15"/>
              </w:rPr>
              <w:t>r</w:t>
            </w:r>
            <w:r w:rsidRPr="0048190C">
              <w:rPr>
                <w:rFonts w:ascii="Cambria" w:eastAsiaTheme="minorHAnsi" w:hAnsi="Cambria" w:cs="Garamond"/>
                <w:spacing w:val="6"/>
              </w:rPr>
              <w:t>m</w:t>
            </w:r>
            <w:r w:rsidRPr="0048190C">
              <w:rPr>
                <w:rFonts w:ascii="Cambria" w:eastAsiaTheme="minorHAnsi" w:hAnsi="Cambria" w:cs="Garamond"/>
                <w:spacing w:val="-19"/>
              </w:rPr>
              <w:t>e</w:t>
            </w:r>
            <w:r w:rsidRPr="0048190C">
              <w:rPr>
                <w:rFonts w:ascii="Cambria" w:eastAsiaTheme="minorHAnsi" w:hAnsi="Cambria" w:cs="Garamond"/>
                <w:spacing w:val="7"/>
              </w:rPr>
              <w:t>d</w:t>
            </w:r>
            <w:r w:rsidRPr="0048190C">
              <w:rPr>
                <w:rFonts w:ascii="Cambria" w:eastAsiaTheme="minorHAnsi" w:hAnsi="Cambria" w:cs="Garamond"/>
              </w:rPr>
              <w:t>?</w:t>
            </w:r>
            <w:r w:rsidRPr="0048190C">
              <w:rPr>
                <w:rFonts w:ascii="Cambria" w:eastAsiaTheme="minorHAnsi" w:hAnsi="Cambria" w:cs="Garamond"/>
                <w:spacing w:val="18"/>
              </w:rPr>
              <w:t xml:space="preserve"> </w:t>
            </w:r>
            <w:r w:rsidRPr="0048190C">
              <w:rPr>
                <w:rFonts w:ascii="Cambria" w:eastAsiaTheme="minorHAnsi" w:hAnsi="Cambria" w:cs="Garamond"/>
                <w:spacing w:val="-5"/>
              </w:rPr>
              <w:t>I</w:t>
            </w:r>
            <w:r w:rsidRPr="0048190C">
              <w:rPr>
                <w:rFonts w:ascii="Cambria" w:eastAsiaTheme="minorHAnsi" w:hAnsi="Cambria" w:cs="Garamond"/>
              </w:rPr>
              <w:t>f</w:t>
            </w:r>
            <w:r w:rsidRPr="0048190C">
              <w:rPr>
                <w:rFonts w:ascii="Cambria" w:eastAsiaTheme="minorHAnsi" w:hAnsi="Cambria" w:cs="Garamond"/>
                <w:spacing w:val="10"/>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rPr>
              <w:t>,</w:t>
            </w:r>
            <w:r w:rsidRPr="0048190C">
              <w:rPr>
                <w:rFonts w:ascii="Cambria" w:eastAsiaTheme="minorHAnsi" w:hAnsi="Cambria" w:cs="Garamond"/>
                <w:spacing w:val="5"/>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4"/>
                <w:w w:val="102"/>
              </w:rPr>
              <w:t>c</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1"/>
                <w:w w:val="102"/>
              </w:rPr>
              <w:t>v</w:t>
            </w:r>
            <w:r w:rsidRPr="0048190C">
              <w:rPr>
                <w:rFonts w:ascii="Cambria" w:eastAsiaTheme="minorHAnsi" w:hAnsi="Cambria" w:cs="Garamond"/>
                <w:spacing w:val="-7"/>
                <w:w w:val="102"/>
              </w:rPr>
              <w:t>i</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4"/>
                <w:w w:val="102"/>
              </w:rPr>
              <w:t>e</w:t>
            </w:r>
            <w:r w:rsidRPr="0048190C">
              <w:rPr>
                <w:rFonts w:ascii="Cambria" w:eastAsiaTheme="minorHAnsi" w:hAnsi="Cambria" w:cs="Garamond"/>
                <w:w w:val="102"/>
              </w:rPr>
              <w:t xml:space="preserve">s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18"/>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4"/>
                <w:w w:val="102"/>
              </w:rPr>
              <w:t>e</w:t>
            </w:r>
            <w:r w:rsidRPr="0048190C">
              <w:rPr>
                <w:rFonts w:ascii="Cambria" w:eastAsiaTheme="minorHAnsi" w:hAnsi="Cambria" w:cs="Garamond"/>
                <w:w w:val="102"/>
              </w:rPr>
              <w:t>r</w:t>
            </w:r>
            <w:r w:rsidRPr="0048190C">
              <w:rPr>
                <w:rFonts w:ascii="Cambria" w:eastAsiaTheme="minorHAnsi" w:hAnsi="Cambria" w:cs="Garamond"/>
                <w:spacing w:val="-13"/>
                <w:w w:val="102"/>
              </w:rPr>
              <w:t>f</w:t>
            </w:r>
            <w:r w:rsidRPr="0048190C">
              <w:rPr>
                <w:rFonts w:ascii="Cambria" w:eastAsiaTheme="minorHAnsi" w:hAnsi="Cambria" w:cs="Garamond"/>
                <w:spacing w:val="5"/>
                <w:w w:val="102"/>
              </w:rPr>
              <w:t>o</w:t>
            </w:r>
            <w:r w:rsidRPr="0048190C">
              <w:rPr>
                <w:rFonts w:ascii="Cambria" w:eastAsiaTheme="minorHAnsi" w:hAnsi="Cambria" w:cs="Garamond"/>
                <w:spacing w:val="-15"/>
                <w:w w:val="102"/>
              </w:rPr>
              <w:t>r</w:t>
            </w:r>
            <w:r w:rsidRPr="0048190C">
              <w:rPr>
                <w:rFonts w:ascii="Cambria" w:eastAsiaTheme="minorHAnsi" w:hAnsi="Cambria" w:cs="Garamond"/>
                <w:spacing w:val="6"/>
                <w:w w:val="102"/>
              </w:rPr>
              <w:t>m</w:t>
            </w:r>
            <w:r w:rsidRPr="0048190C">
              <w:rPr>
                <w:rFonts w:ascii="Cambria" w:eastAsiaTheme="minorHAnsi" w:hAnsi="Cambria" w:cs="Garamond"/>
                <w:spacing w:val="-4"/>
                <w:w w:val="102"/>
              </w:rPr>
              <w:t>e</w:t>
            </w:r>
            <w:r w:rsidRPr="0048190C">
              <w:rPr>
                <w:rFonts w:ascii="Cambria" w:eastAsiaTheme="minorHAnsi" w:hAnsi="Cambria" w:cs="Garamond"/>
                <w:spacing w:val="7"/>
                <w:w w:val="102"/>
              </w:rPr>
              <w:t>d</w:t>
            </w:r>
            <w:r w:rsidRPr="0048190C">
              <w:rPr>
                <w:rFonts w:ascii="Cambria" w:eastAsiaTheme="minorHAnsi" w:hAnsi="Cambria" w:cs="Garamond"/>
                <w:w w:val="102"/>
              </w:rPr>
              <w:t>.</w:t>
            </w:r>
          </w:p>
        </w:tc>
        <w:tc>
          <w:tcPr>
            <w:tcW w:w="5760" w:type="dxa"/>
          </w:tcPr>
          <w:p w:rsidR="003D7BB5" w:rsidRPr="0048190C" w:rsidRDefault="003D7BB5" w:rsidP="0028407A">
            <w:pPr>
              <w:rPr>
                <w:rFonts w:ascii="Cambria" w:eastAsiaTheme="minorHAnsi" w:hAnsi="Cambria"/>
              </w:rPr>
            </w:pPr>
          </w:p>
        </w:tc>
      </w:tr>
      <w:tr w:rsidR="003D7BB5" w:rsidRPr="0048190C" w:rsidTr="0028407A">
        <w:trPr>
          <w:trHeight w:val="1502"/>
        </w:trPr>
        <w:tc>
          <w:tcPr>
            <w:tcW w:w="3505" w:type="dxa"/>
          </w:tcPr>
          <w:p w:rsidR="003D7BB5" w:rsidRPr="0048190C" w:rsidRDefault="003D7BB5" w:rsidP="0028407A">
            <w:pPr>
              <w:widowControl w:val="0"/>
              <w:tabs>
                <w:tab w:val="left" w:pos="460"/>
              </w:tabs>
              <w:autoSpaceDE w:val="0"/>
              <w:autoSpaceDN w:val="0"/>
              <w:adjustRightInd w:val="0"/>
              <w:spacing w:before="95"/>
              <w:ind w:right="-58"/>
              <w:rPr>
                <w:rFonts w:ascii="Cambria" w:eastAsiaTheme="minorHAnsi" w:hAnsi="Cambria" w:cs="Garamond"/>
              </w:rPr>
            </w:pPr>
            <w:r w:rsidRPr="0048190C">
              <w:rPr>
                <w:rFonts w:ascii="Cambria" w:eastAsiaTheme="minorHAnsi" w:hAnsi="Cambria" w:cs="Garamond"/>
                <w:spacing w:val="-3"/>
              </w:rPr>
              <w:t>How do you v</w:t>
            </w:r>
            <w:r w:rsidRPr="0048190C">
              <w:rPr>
                <w:rFonts w:ascii="Cambria" w:eastAsiaTheme="minorHAnsi" w:hAnsi="Cambria" w:cs="Garamond"/>
                <w:spacing w:val="-2"/>
              </w:rPr>
              <w:t>a</w:t>
            </w:r>
            <w:r w:rsidRPr="0048190C">
              <w:rPr>
                <w:rFonts w:ascii="Cambria" w:eastAsiaTheme="minorHAnsi" w:hAnsi="Cambria" w:cs="Garamond"/>
                <w:spacing w:val="-7"/>
              </w:rPr>
              <w:t>li</w:t>
            </w:r>
            <w:r w:rsidRPr="0048190C">
              <w:rPr>
                <w:rFonts w:ascii="Cambria" w:eastAsiaTheme="minorHAnsi" w:hAnsi="Cambria" w:cs="Garamond"/>
                <w:spacing w:val="7"/>
              </w:rPr>
              <w:t>d</w:t>
            </w:r>
            <w:r w:rsidRPr="0048190C">
              <w:rPr>
                <w:rFonts w:ascii="Cambria" w:eastAsiaTheme="minorHAnsi" w:hAnsi="Cambria" w:cs="Garamond"/>
                <w:spacing w:val="-2"/>
              </w:rPr>
              <w:t>a</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14"/>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rPr>
              <w:t>t</w:t>
            </w:r>
            <w:r w:rsidRPr="0048190C">
              <w:rPr>
                <w:rFonts w:ascii="Cambria" w:eastAsiaTheme="minorHAnsi" w:hAnsi="Cambria" w:cs="Garamond"/>
                <w:spacing w:val="6"/>
              </w:rPr>
              <w:t xml:space="preserve"> </w:t>
            </w:r>
            <w:r w:rsidRPr="0048190C">
              <w:rPr>
                <w:rFonts w:ascii="Cambria" w:eastAsiaTheme="minorHAnsi" w:hAnsi="Cambria" w:cs="Garamond"/>
                <w:spacing w:val="-6"/>
                <w:w w:val="102"/>
              </w:rPr>
              <w:t>t</w:t>
            </w:r>
            <w:r w:rsidRPr="0048190C">
              <w:rPr>
                <w:rFonts w:ascii="Cambria" w:eastAsiaTheme="minorHAnsi" w:hAnsi="Cambria" w:cs="Garamond"/>
                <w:spacing w:val="-10"/>
                <w:w w:val="102"/>
              </w:rPr>
              <w:t>h</w:t>
            </w:r>
            <w:r w:rsidRPr="0048190C">
              <w:rPr>
                <w:rFonts w:ascii="Cambria" w:eastAsiaTheme="minorHAnsi" w:hAnsi="Cambria" w:cs="Garamond"/>
                <w:w w:val="102"/>
              </w:rPr>
              <w:t xml:space="preserve">e </w:t>
            </w:r>
            <w:r w:rsidRPr="0048190C">
              <w:rPr>
                <w:rFonts w:ascii="Cambria" w:eastAsiaTheme="minorHAnsi" w:hAnsi="Cambria" w:cs="Garamond"/>
                <w:spacing w:val="-7"/>
              </w:rPr>
              <w:t>services/activities</w:t>
            </w:r>
            <w:r w:rsidRPr="0048190C">
              <w:rPr>
                <w:rFonts w:ascii="Cambria" w:eastAsiaTheme="minorHAnsi" w:hAnsi="Cambria" w:cs="Garamond"/>
                <w:spacing w:val="28"/>
              </w:rPr>
              <w:t xml:space="preserve"> </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4"/>
              </w:rPr>
              <w:t>c</w:t>
            </w:r>
            <w:r w:rsidRPr="0048190C">
              <w:rPr>
                <w:rFonts w:ascii="Cambria" w:eastAsiaTheme="minorHAnsi" w:hAnsi="Cambria" w:cs="Garamond"/>
              </w:rPr>
              <w:t>r</w:t>
            </w:r>
            <w:r w:rsidRPr="0048190C">
              <w:rPr>
                <w:rFonts w:ascii="Cambria" w:eastAsiaTheme="minorHAnsi" w:hAnsi="Cambria" w:cs="Garamond"/>
                <w:spacing w:val="-7"/>
              </w:rPr>
              <w:t>i</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rPr>
              <w:t>d</w:t>
            </w:r>
            <w:r w:rsidRPr="0048190C">
              <w:rPr>
                <w:rFonts w:ascii="Cambria" w:eastAsiaTheme="minorHAnsi" w:hAnsi="Cambria" w:cs="Garamond"/>
                <w:spacing w:val="28"/>
              </w:rPr>
              <w:t xml:space="preserve"> </w:t>
            </w:r>
            <w:r w:rsidRPr="0048190C">
              <w:rPr>
                <w:rFonts w:ascii="Cambria" w:eastAsiaTheme="minorHAnsi" w:hAnsi="Cambria" w:cs="Garamond"/>
                <w:spacing w:val="-7"/>
              </w:rPr>
              <w:t>i</w:t>
            </w:r>
            <w:r w:rsidRPr="0048190C">
              <w:rPr>
                <w:rFonts w:ascii="Cambria" w:eastAsiaTheme="minorHAnsi" w:hAnsi="Cambria" w:cs="Garamond"/>
              </w:rPr>
              <w:t>n the initial application and</w:t>
            </w:r>
            <w:r w:rsidRPr="0048190C">
              <w:rPr>
                <w:rFonts w:ascii="Cambria" w:eastAsiaTheme="minorHAnsi" w:hAnsi="Cambria" w:cs="Garamond"/>
                <w:spacing w:val="-2"/>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15"/>
                <w:w w:val="102"/>
              </w:rPr>
              <w:t>r</w:t>
            </w:r>
            <w:r w:rsidRPr="0048190C">
              <w:rPr>
                <w:rFonts w:ascii="Cambria" w:eastAsiaTheme="minorHAnsi" w:hAnsi="Cambria" w:cs="Garamond"/>
                <w:spacing w:val="5"/>
                <w:w w:val="102"/>
              </w:rPr>
              <w:t>o</w:t>
            </w:r>
            <w:r w:rsidRPr="0048190C">
              <w:rPr>
                <w:rFonts w:ascii="Cambria" w:eastAsiaTheme="minorHAnsi" w:hAnsi="Cambria" w:cs="Garamond"/>
                <w:spacing w:val="4"/>
                <w:w w:val="102"/>
              </w:rPr>
              <w:t>g</w:t>
            </w:r>
            <w:r w:rsidRPr="0048190C">
              <w:rPr>
                <w:rFonts w:ascii="Cambria" w:eastAsiaTheme="minorHAnsi" w:hAnsi="Cambria" w:cs="Garamond"/>
                <w:w w:val="102"/>
              </w:rPr>
              <w:t>r</w:t>
            </w:r>
            <w:r w:rsidRPr="0048190C">
              <w:rPr>
                <w:rFonts w:ascii="Cambria" w:eastAsiaTheme="minorHAnsi" w:hAnsi="Cambria" w:cs="Garamond"/>
                <w:spacing w:val="-4"/>
                <w:w w:val="102"/>
              </w:rPr>
              <w:t>e</w:t>
            </w:r>
            <w:r w:rsidRPr="0048190C">
              <w:rPr>
                <w:rFonts w:ascii="Cambria" w:eastAsiaTheme="minorHAnsi" w:hAnsi="Cambria" w:cs="Garamond"/>
                <w:spacing w:val="-7"/>
                <w:w w:val="102"/>
              </w:rPr>
              <w:t>s</w:t>
            </w:r>
            <w:r w:rsidRPr="0048190C">
              <w:rPr>
                <w:rFonts w:ascii="Cambria" w:eastAsiaTheme="minorHAnsi" w:hAnsi="Cambria" w:cs="Garamond"/>
                <w:w w:val="102"/>
              </w:rPr>
              <w:t xml:space="preserve">s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rPr>
              <w:t>s</w:t>
            </w:r>
            <w:r w:rsidRPr="0048190C">
              <w:rPr>
                <w:rFonts w:ascii="Cambria" w:eastAsiaTheme="minorHAnsi" w:hAnsi="Cambria" w:cs="Garamond"/>
                <w:spacing w:val="10"/>
              </w:rPr>
              <w:t xml:space="preserve"> </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spacing w:val="-1"/>
              </w:rPr>
              <w:t>v</w:t>
            </w:r>
            <w:r w:rsidRPr="0048190C">
              <w:rPr>
                <w:rFonts w:ascii="Cambria" w:eastAsiaTheme="minorHAnsi" w:hAnsi="Cambria" w:cs="Garamond"/>
              </w:rPr>
              <w:t>e</w:t>
            </w:r>
            <w:r w:rsidRPr="0048190C">
              <w:rPr>
                <w:rFonts w:ascii="Cambria" w:eastAsiaTheme="minorHAnsi" w:hAnsi="Cambria" w:cs="Garamond"/>
                <w:spacing w:val="9"/>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ee</w:t>
            </w:r>
            <w:r w:rsidRPr="0048190C">
              <w:rPr>
                <w:rFonts w:ascii="Cambria" w:eastAsiaTheme="minorHAnsi" w:hAnsi="Cambria" w:cs="Garamond"/>
              </w:rPr>
              <w:t>n</w:t>
            </w:r>
            <w:r w:rsidRPr="0048190C">
              <w:rPr>
                <w:rFonts w:ascii="Cambria" w:eastAsiaTheme="minorHAnsi" w:hAnsi="Cambria" w:cs="Garamond"/>
                <w:spacing w:val="3"/>
              </w:rPr>
              <w:t xml:space="preserve"> </w:t>
            </w:r>
            <w:r w:rsidRPr="0048190C">
              <w:rPr>
                <w:rFonts w:ascii="Cambria" w:eastAsiaTheme="minorHAnsi" w:hAnsi="Cambria" w:cs="Garamond"/>
                <w:spacing w:val="5"/>
              </w:rPr>
              <w:t>p</w:t>
            </w:r>
            <w:r w:rsidRPr="0048190C">
              <w:rPr>
                <w:rFonts w:ascii="Cambria" w:eastAsiaTheme="minorHAnsi" w:hAnsi="Cambria" w:cs="Garamond"/>
                <w:spacing w:val="-15"/>
              </w:rPr>
              <w:t>r</w:t>
            </w:r>
            <w:r w:rsidRPr="0048190C">
              <w:rPr>
                <w:rFonts w:ascii="Cambria" w:eastAsiaTheme="minorHAnsi" w:hAnsi="Cambria" w:cs="Garamond"/>
                <w:spacing w:val="5"/>
              </w:rPr>
              <w:t>o</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7"/>
              </w:rPr>
              <w:t>d</w:t>
            </w:r>
            <w:r w:rsidRPr="0048190C">
              <w:rPr>
                <w:rFonts w:ascii="Cambria" w:eastAsiaTheme="minorHAnsi" w:hAnsi="Cambria" w:cs="Garamond"/>
                <w:spacing w:val="-19"/>
              </w:rPr>
              <w:t>e</w:t>
            </w:r>
            <w:r w:rsidRPr="0048190C">
              <w:rPr>
                <w:rFonts w:ascii="Cambria" w:eastAsiaTheme="minorHAnsi" w:hAnsi="Cambria" w:cs="Garamond"/>
              </w:rPr>
              <w:t>d</w:t>
            </w:r>
            <w:r w:rsidRPr="0048190C">
              <w:rPr>
                <w:rFonts w:ascii="Cambria" w:eastAsiaTheme="minorHAnsi" w:hAnsi="Cambria" w:cs="Garamond"/>
                <w:spacing w:val="27"/>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25"/>
                <w:w w:val="102"/>
              </w:rPr>
              <w:t>n</w:t>
            </w:r>
            <w:r w:rsidRPr="0048190C">
              <w:rPr>
                <w:rFonts w:ascii="Cambria" w:eastAsiaTheme="minorHAnsi" w:hAnsi="Cambria" w:cs="Garamond"/>
                <w:spacing w:val="7"/>
                <w:w w:val="102"/>
              </w:rPr>
              <w:t>d</w:t>
            </w:r>
            <w:r w:rsidRPr="0048190C">
              <w:rPr>
                <w:rFonts w:ascii="Cambria" w:eastAsiaTheme="minorHAnsi" w:hAnsi="Cambria" w:cs="Garamond"/>
                <w:spacing w:val="-8"/>
                <w:w w:val="102"/>
              </w:rPr>
              <w:t>/</w:t>
            </w:r>
            <w:r w:rsidRPr="0048190C">
              <w:rPr>
                <w:rFonts w:ascii="Cambria" w:eastAsiaTheme="minorHAnsi" w:hAnsi="Cambria" w:cs="Garamond"/>
                <w:spacing w:val="5"/>
                <w:w w:val="102"/>
              </w:rPr>
              <w:t>o</w:t>
            </w:r>
            <w:r w:rsidRPr="0048190C">
              <w:rPr>
                <w:rFonts w:ascii="Cambria" w:eastAsiaTheme="minorHAnsi" w:hAnsi="Cambria" w:cs="Garamond"/>
                <w:w w:val="102"/>
              </w:rPr>
              <w:t xml:space="preserve">r </w:t>
            </w:r>
            <w:r w:rsidRPr="0048190C">
              <w:rPr>
                <w:rFonts w:ascii="Cambria" w:eastAsiaTheme="minorHAnsi" w:hAnsi="Cambria" w:cs="Garamond"/>
                <w:spacing w:val="-4"/>
              </w:rPr>
              <w:t>c</w:t>
            </w:r>
            <w:r w:rsidRPr="0048190C">
              <w:rPr>
                <w:rFonts w:ascii="Cambria" w:eastAsiaTheme="minorHAnsi" w:hAnsi="Cambria" w:cs="Garamond"/>
                <w:spacing w:val="5"/>
              </w:rPr>
              <w:t>o</w:t>
            </w:r>
            <w:r w:rsidRPr="0048190C">
              <w:rPr>
                <w:rFonts w:ascii="Cambria" w:eastAsiaTheme="minorHAnsi" w:hAnsi="Cambria" w:cs="Garamond"/>
                <w:spacing w:val="-9"/>
              </w:rPr>
              <w:t>m</w:t>
            </w:r>
            <w:r w:rsidRPr="0048190C">
              <w:rPr>
                <w:rFonts w:ascii="Cambria" w:eastAsiaTheme="minorHAnsi" w:hAnsi="Cambria" w:cs="Garamond"/>
                <w:spacing w:val="5"/>
              </w:rPr>
              <w:t>p</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spacing w:val="7"/>
              </w:rPr>
              <w:t>d</w:t>
            </w:r>
            <w:r w:rsidRPr="0048190C">
              <w:rPr>
                <w:rFonts w:ascii="Cambria" w:eastAsiaTheme="minorHAnsi" w:hAnsi="Cambria" w:cs="Garamond"/>
              </w:rPr>
              <w:t xml:space="preserve">?  </w:t>
            </w:r>
          </w:p>
        </w:tc>
        <w:tc>
          <w:tcPr>
            <w:tcW w:w="576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0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rPr>
            </w:pPr>
            <w:r w:rsidRPr="0048190C">
              <w:rPr>
                <w:rFonts w:ascii="Cambria" w:eastAsiaTheme="minorHAnsi" w:hAnsi="Cambria" w:cs="Garamond"/>
                <w:spacing w:val="6"/>
              </w:rPr>
              <w:t>Please describe your</w:t>
            </w:r>
            <w:r w:rsidRPr="0048190C">
              <w:rPr>
                <w:rFonts w:ascii="Cambria" w:eastAsiaTheme="minorHAnsi" w:hAnsi="Cambria" w:cs="Garamond"/>
              </w:rPr>
              <w:br/>
            </w:r>
            <w:r w:rsidRPr="0048190C">
              <w:rPr>
                <w:rFonts w:ascii="Cambria" w:eastAsiaTheme="minorHAnsi" w:hAnsi="Cambria" w:cs="Garamond"/>
                <w:spacing w:val="14"/>
              </w:rPr>
              <w:t>s</w:t>
            </w:r>
            <w:r w:rsidRPr="0048190C">
              <w:rPr>
                <w:rFonts w:ascii="Cambria" w:eastAsiaTheme="minorHAnsi" w:hAnsi="Cambria" w:cs="Garamond"/>
                <w:spacing w:val="-4"/>
              </w:rPr>
              <w:t>y</w:t>
            </w:r>
            <w:r w:rsidRPr="0048190C">
              <w:rPr>
                <w:rFonts w:ascii="Cambria" w:eastAsiaTheme="minorHAnsi" w:hAnsi="Cambria" w:cs="Garamond"/>
                <w:spacing w:val="7"/>
              </w:rPr>
              <w:t>s</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rPr>
              <w:t>m</w:t>
            </w:r>
            <w:r w:rsidRPr="0048190C">
              <w:rPr>
                <w:rFonts w:ascii="Cambria" w:eastAsiaTheme="minorHAnsi" w:hAnsi="Cambria" w:cs="Garamond"/>
                <w:spacing w:val="23"/>
              </w:rPr>
              <w:t xml:space="preserve"> </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rPr>
              <w:t>r</w:t>
            </w:r>
            <w:r w:rsidRPr="0048190C">
              <w:rPr>
                <w:rFonts w:ascii="Cambria" w:eastAsiaTheme="minorHAnsi" w:hAnsi="Cambria" w:cs="Garamond"/>
                <w:spacing w:val="10"/>
              </w:rPr>
              <w:t xml:space="preserve"> </w:t>
            </w:r>
            <w:r w:rsidRPr="0048190C">
              <w:rPr>
                <w:rFonts w:ascii="Cambria" w:eastAsiaTheme="minorHAnsi" w:hAnsi="Cambria" w:cs="Garamond"/>
                <w:spacing w:val="-19"/>
              </w:rPr>
              <w:t>c</w:t>
            </w:r>
            <w:r w:rsidRPr="0048190C">
              <w:rPr>
                <w:rFonts w:ascii="Cambria" w:eastAsiaTheme="minorHAnsi" w:hAnsi="Cambria" w:cs="Garamond"/>
                <w:spacing w:val="5"/>
              </w:rPr>
              <w:t>o</w:t>
            </w:r>
            <w:r w:rsidRPr="0048190C">
              <w:rPr>
                <w:rFonts w:ascii="Cambria" w:eastAsiaTheme="minorHAnsi" w:hAnsi="Cambria" w:cs="Garamond"/>
                <w:spacing w:val="-7"/>
              </w:rPr>
              <w:t>ll</w:t>
            </w:r>
            <w:r w:rsidRPr="0048190C">
              <w:rPr>
                <w:rFonts w:ascii="Cambria" w:eastAsiaTheme="minorHAnsi" w:hAnsi="Cambria" w:cs="Garamond"/>
                <w:spacing w:val="-4"/>
              </w:rPr>
              <w:t>ec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10"/>
                <w:w w:val="102"/>
              </w:rPr>
              <w:t>n</w:t>
            </w:r>
            <w:r w:rsidRPr="0048190C">
              <w:rPr>
                <w:rFonts w:ascii="Cambria" w:eastAsiaTheme="minorHAnsi" w:hAnsi="Cambria" w:cs="Garamond"/>
                <w:w w:val="102"/>
              </w:rPr>
              <w:t xml:space="preserve">d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7"/>
                <w:w w:val="102"/>
              </w:rPr>
              <w:t>d</w:t>
            </w:r>
            <w:r w:rsidRPr="0048190C">
              <w:rPr>
                <w:rFonts w:ascii="Cambria" w:eastAsiaTheme="minorHAnsi" w:hAnsi="Cambria" w:cs="Garamond"/>
                <w:spacing w:val="-2"/>
                <w:w w:val="102"/>
              </w:rPr>
              <w:t>a</w:t>
            </w:r>
            <w:r w:rsidRPr="0048190C">
              <w:rPr>
                <w:rFonts w:ascii="Cambria" w:eastAsiaTheme="minorHAnsi" w:hAnsi="Cambria" w:cs="Garamond"/>
                <w:spacing w:val="-6"/>
                <w:w w:val="102"/>
              </w:rPr>
              <w:t>t</w:t>
            </w:r>
            <w:r w:rsidRPr="0048190C">
              <w:rPr>
                <w:rFonts w:ascii="Cambria" w:eastAsiaTheme="minorHAnsi" w:hAnsi="Cambria" w:cs="Garamond"/>
                <w:spacing w:val="-2"/>
                <w:w w:val="102"/>
              </w:rPr>
              <w:t>a</w:t>
            </w:r>
            <w:r w:rsidRPr="0048190C">
              <w:rPr>
                <w:rFonts w:ascii="Cambria" w:eastAsiaTheme="minorHAnsi" w:hAnsi="Cambria" w:cs="Garamond"/>
                <w:spacing w:val="-7"/>
                <w:w w:val="102"/>
              </w:rPr>
              <w:t xml:space="preserve"> to CJCC.</w:t>
            </w:r>
          </w:p>
        </w:tc>
        <w:tc>
          <w:tcPr>
            <w:tcW w:w="576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0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spacing w:val="6"/>
              </w:rPr>
            </w:pPr>
            <w:r w:rsidRPr="0048190C">
              <w:rPr>
                <w:rFonts w:ascii="Cambria" w:eastAsiaTheme="minorHAnsi" w:hAnsi="Cambria" w:cs="Garamond"/>
                <w:spacing w:val="6"/>
              </w:rPr>
              <w:t xml:space="preserve">Please provide feedback on VSSRs and OPMs. </w:t>
            </w:r>
          </w:p>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i/>
                <w:spacing w:val="6"/>
              </w:rPr>
            </w:pPr>
            <w:r w:rsidRPr="0048190C">
              <w:rPr>
                <w:rFonts w:ascii="Cambria" w:eastAsiaTheme="minorHAnsi" w:hAnsi="Cambria" w:cs="Garamond"/>
                <w:i/>
                <w:spacing w:val="6"/>
              </w:rPr>
              <w:t>Note if TA is needed.</w:t>
            </w:r>
          </w:p>
        </w:tc>
        <w:tc>
          <w:tcPr>
            <w:tcW w:w="5760" w:type="dxa"/>
          </w:tcPr>
          <w:p w:rsidR="003D7BB5" w:rsidRPr="0048190C" w:rsidRDefault="003D7BB5" w:rsidP="0028407A">
            <w:pPr>
              <w:rPr>
                <w:rFonts w:ascii="Cambria" w:eastAsiaTheme="minorHAnsi" w:hAnsi="Cambria"/>
              </w:rPr>
            </w:pPr>
          </w:p>
        </w:tc>
      </w:tr>
      <w:tr w:rsidR="003D7BB5" w:rsidRPr="0048190C" w:rsidTr="0028407A">
        <w:tc>
          <w:tcPr>
            <w:tcW w:w="3505" w:type="dxa"/>
          </w:tcPr>
          <w:p w:rsidR="003D7BB5" w:rsidRPr="0048190C" w:rsidRDefault="003D7BB5" w:rsidP="0028407A">
            <w:pPr>
              <w:rPr>
                <w:rFonts w:ascii="Cambria" w:eastAsiaTheme="minorHAnsi" w:hAnsi="Cambria"/>
              </w:rPr>
            </w:pPr>
            <w:r w:rsidRPr="0048190C">
              <w:rPr>
                <w:rFonts w:ascii="Cambria" w:eastAsiaTheme="minorHAnsi" w:hAnsi="Cambria"/>
              </w:rPr>
              <w:t>Are you on task to complete all deliverables in a timely manner?  Have the grantee outline a plan.</w:t>
            </w:r>
          </w:p>
        </w:tc>
        <w:tc>
          <w:tcPr>
            <w:tcW w:w="5760" w:type="dxa"/>
          </w:tcPr>
          <w:p w:rsidR="003D7BB5" w:rsidRPr="0048190C" w:rsidRDefault="003D7BB5" w:rsidP="0028407A">
            <w:pPr>
              <w:rPr>
                <w:rFonts w:ascii="Cambria" w:eastAsiaTheme="minorHAnsi" w:hAnsi="Cambria"/>
              </w:rPr>
            </w:pPr>
          </w:p>
        </w:tc>
      </w:tr>
      <w:tr w:rsidR="003D7BB5" w:rsidRPr="0048190C" w:rsidTr="0028407A">
        <w:tc>
          <w:tcPr>
            <w:tcW w:w="3505" w:type="dxa"/>
          </w:tcPr>
          <w:p w:rsidR="003D7BB5" w:rsidRPr="0048190C" w:rsidRDefault="003D7BB5" w:rsidP="0028407A">
            <w:pPr>
              <w:rPr>
                <w:rFonts w:ascii="Cambria" w:eastAsiaTheme="minorHAnsi" w:hAnsi="Cambria"/>
              </w:rPr>
            </w:pPr>
            <w:proofErr w:type="spellStart"/>
            <w:r w:rsidRPr="0048190C">
              <w:rPr>
                <w:rFonts w:ascii="Cambria" w:eastAsiaTheme="minorHAnsi" w:hAnsi="Cambria"/>
              </w:rPr>
              <w:t>Were</w:t>
            </w:r>
            <w:proofErr w:type="spellEnd"/>
            <w:r w:rsidRPr="0048190C">
              <w:rPr>
                <w:rFonts w:ascii="Cambria" w:eastAsiaTheme="minorHAnsi" w:hAnsi="Cambria"/>
              </w:rPr>
              <w:t xml:space="preserve">/ are grant funds used for training? </w:t>
            </w:r>
          </w:p>
        </w:tc>
        <w:tc>
          <w:tcPr>
            <w:tcW w:w="5760" w:type="dxa"/>
          </w:tcPr>
          <w:p w:rsidR="003D7BB5" w:rsidRPr="0048190C" w:rsidRDefault="003D7BB5" w:rsidP="0028407A">
            <w:pPr>
              <w:rPr>
                <w:rFonts w:ascii="Cambria" w:eastAsiaTheme="minorHAnsi" w:hAnsi="Cambria"/>
                <w:b/>
              </w:rPr>
            </w:pPr>
            <w:r w:rsidRPr="0048190C">
              <w:rPr>
                <w:rFonts w:ascii="Cambria" w:eastAsiaTheme="minorHAnsi" w:hAnsi="Cambria"/>
                <w:b/>
              </w:rPr>
              <w:t>Yes     _____________             No ______________</w:t>
            </w:r>
          </w:p>
        </w:tc>
      </w:tr>
      <w:tr w:rsidR="003D7BB5" w:rsidRPr="0048190C" w:rsidTr="0028407A">
        <w:tc>
          <w:tcPr>
            <w:tcW w:w="3505" w:type="dxa"/>
          </w:tcPr>
          <w:p w:rsidR="003D7BB5" w:rsidRPr="0048190C" w:rsidRDefault="003D7BB5" w:rsidP="0028407A">
            <w:pPr>
              <w:rPr>
                <w:rFonts w:ascii="Cambria" w:eastAsiaTheme="minorHAnsi" w:hAnsi="Cambria"/>
              </w:rPr>
            </w:pPr>
            <w:r w:rsidRPr="0048190C">
              <w:rPr>
                <w:rFonts w:ascii="Cambria" w:eastAsiaTheme="minorHAnsi" w:hAnsi="Cambria"/>
              </w:rPr>
              <w:lastRenderedPageBreak/>
              <w:t xml:space="preserve">If funds were used for training, how many people are trained? </w:t>
            </w:r>
          </w:p>
        </w:tc>
        <w:tc>
          <w:tcPr>
            <w:tcW w:w="5760" w:type="dxa"/>
          </w:tcPr>
          <w:p w:rsidR="003D7BB5" w:rsidRPr="0048190C" w:rsidRDefault="003D7BB5" w:rsidP="0028407A">
            <w:pPr>
              <w:rPr>
                <w:rFonts w:ascii="Cambria" w:eastAsiaTheme="minorHAnsi" w:hAnsi="Cambria"/>
              </w:rPr>
            </w:pPr>
          </w:p>
        </w:tc>
      </w:tr>
      <w:tr w:rsidR="003D7BB5" w:rsidRPr="0048190C" w:rsidTr="0028407A">
        <w:tc>
          <w:tcPr>
            <w:tcW w:w="3505" w:type="dxa"/>
          </w:tcPr>
          <w:p w:rsidR="003D7BB5" w:rsidRPr="0048190C" w:rsidRDefault="003D7BB5" w:rsidP="0028407A">
            <w:pPr>
              <w:rPr>
                <w:rFonts w:ascii="Cambria" w:eastAsiaTheme="minorHAnsi" w:hAnsi="Cambria"/>
              </w:rPr>
            </w:pPr>
            <w:r w:rsidRPr="0048190C">
              <w:rPr>
                <w:rFonts w:ascii="Cambria" w:eastAsiaTheme="minorHAnsi" w:hAnsi="Cambria"/>
              </w:rPr>
              <w:t>How are people recruited for training?</w:t>
            </w:r>
          </w:p>
          <w:p w:rsidR="003D7BB5" w:rsidRPr="0048190C" w:rsidRDefault="003D7BB5" w:rsidP="0028407A">
            <w:pPr>
              <w:rPr>
                <w:rFonts w:ascii="Cambria" w:eastAsiaTheme="minorHAnsi" w:hAnsi="Cambria"/>
              </w:rPr>
            </w:pPr>
          </w:p>
        </w:tc>
        <w:tc>
          <w:tcPr>
            <w:tcW w:w="5760" w:type="dxa"/>
          </w:tcPr>
          <w:p w:rsidR="003D7BB5" w:rsidRPr="0048190C" w:rsidRDefault="003D7BB5" w:rsidP="0028407A">
            <w:pPr>
              <w:rPr>
                <w:rFonts w:ascii="Cambria" w:eastAsiaTheme="minorHAnsi" w:hAnsi="Cambria"/>
              </w:rPr>
            </w:pPr>
          </w:p>
        </w:tc>
      </w:tr>
      <w:tr w:rsidR="003D7BB5" w:rsidRPr="0048190C" w:rsidTr="0028407A">
        <w:tc>
          <w:tcPr>
            <w:tcW w:w="3505" w:type="dxa"/>
            <w:tcBorders>
              <w:bottom w:val="single" w:sz="4" w:space="0" w:color="auto"/>
            </w:tcBorders>
          </w:tcPr>
          <w:p w:rsidR="003D7BB5" w:rsidRPr="0048190C" w:rsidRDefault="003D7BB5" w:rsidP="0028407A">
            <w:pPr>
              <w:rPr>
                <w:rFonts w:ascii="Cambria" w:eastAsiaTheme="minorHAnsi" w:hAnsi="Cambria"/>
              </w:rPr>
            </w:pPr>
            <w:r w:rsidRPr="0048190C">
              <w:rPr>
                <w:rFonts w:ascii="Cambria" w:eastAsiaTheme="minorHAnsi" w:hAnsi="Cambria"/>
              </w:rPr>
              <w:t xml:space="preserve">What topics are covered in training? </w:t>
            </w:r>
          </w:p>
          <w:p w:rsidR="003D7BB5" w:rsidRPr="0048190C" w:rsidRDefault="003D7BB5" w:rsidP="0028407A">
            <w:pPr>
              <w:rPr>
                <w:rFonts w:ascii="Cambria" w:eastAsiaTheme="minorHAnsi" w:hAnsi="Cambria"/>
              </w:rPr>
            </w:pPr>
          </w:p>
        </w:tc>
        <w:tc>
          <w:tcPr>
            <w:tcW w:w="5760" w:type="dxa"/>
            <w:tcBorders>
              <w:bottom w:val="single" w:sz="4" w:space="0" w:color="auto"/>
            </w:tcBorders>
          </w:tcPr>
          <w:p w:rsidR="003D7BB5" w:rsidRPr="0048190C" w:rsidRDefault="003D7BB5" w:rsidP="0028407A">
            <w:pPr>
              <w:rPr>
                <w:rFonts w:ascii="Cambria" w:eastAsiaTheme="minorHAnsi" w:hAnsi="Cambria"/>
              </w:rPr>
            </w:pPr>
          </w:p>
        </w:tc>
      </w:tr>
      <w:tr w:rsidR="003D7BB5" w:rsidRPr="0048190C" w:rsidTr="0028407A">
        <w:tc>
          <w:tcPr>
            <w:tcW w:w="3505" w:type="dxa"/>
          </w:tcPr>
          <w:p w:rsidR="003D7BB5" w:rsidRPr="0048190C" w:rsidRDefault="003D7BB5" w:rsidP="0028407A">
            <w:pPr>
              <w:rPr>
                <w:rFonts w:ascii="Cambria" w:eastAsiaTheme="minorHAnsi" w:hAnsi="Cambria"/>
              </w:rPr>
            </w:pPr>
            <w:r w:rsidRPr="0048190C">
              <w:rPr>
                <w:rFonts w:ascii="Cambria" w:eastAsiaTheme="minorHAnsi" w:hAnsi="Cambria"/>
              </w:rPr>
              <w:t>How do you evaluate success of trainings?</w:t>
            </w:r>
          </w:p>
          <w:p w:rsidR="003D7BB5" w:rsidRPr="0048190C" w:rsidRDefault="003D7BB5" w:rsidP="0028407A">
            <w:pPr>
              <w:rPr>
                <w:rFonts w:ascii="Cambria" w:eastAsiaTheme="minorHAnsi" w:hAnsi="Cambria"/>
              </w:rPr>
            </w:pPr>
          </w:p>
        </w:tc>
        <w:tc>
          <w:tcPr>
            <w:tcW w:w="5760" w:type="dxa"/>
          </w:tcPr>
          <w:p w:rsidR="003D7BB5" w:rsidRPr="0048190C" w:rsidRDefault="003D7BB5" w:rsidP="0028407A">
            <w:pPr>
              <w:rPr>
                <w:rFonts w:ascii="Cambria" w:eastAsiaTheme="minorHAnsi" w:hAnsi="Cambria"/>
              </w:rPr>
            </w:pPr>
          </w:p>
        </w:tc>
      </w:tr>
      <w:tr w:rsidR="003D7BB5" w:rsidRPr="0048190C" w:rsidTr="0028407A">
        <w:tc>
          <w:tcPr>
            <w:tcW w:w="3505" w:type="dxa"/>
            <w:tcBorders>
              <w:bottom w:val="single" w:sz="4" w:space="0" w:color="auto"/>
            </w:tcBorders>
          </w:tcPr>
          <w:p w:rsidR="003D7BB5" w:rsidRPr="0048190C" w:rsidRDefault="003D7BB5" w:rsidP="0028407A">
            <w:pPr>
              <w:rPr>
                <w:rFonts w:ascii="Cambria" w:eastAsiaTheme="minorHAnsi" w:hAnsi="Cambria"/>
                <w:i/>
              </w:rPr>
            </w:pPr>
            <w:r w:rsidRPr="0048190C">
              <w:rPr>
                <w:rFonts w:ascii="Cambria" w:eastAsiaTheme="minorHAnsi" w:hAnsi="Cambria"/>
              </w:rPr>
              <w:t xml:space="preserve">Did new victim service project employees attend and successfully complete the On-Line Victim Assistance Training (On-line VAT) and/or other required training? </w:t>
            </w:r>
            <w:r w:rsidRPr="0048190C">
              <w:rPr>
                <w:rFonts w:ascii="Cambria" w:eastAsiaTheme="minorHAnsi" w:hAnsi="Cambria"/>
                <w:i/>
              </w:rPr>
              <w:t>(NB: VAT is required for at least one staff member at a 5% funded agency)</w:t>
            </w:r>
          </w:p>
        </w:tc>
        <w:tc>
          <w:tcPr>
            <w:tcW w:w="5760" w:type="dxa"/>
            <w:tcBorders>
              <w:bottom w:val="single" w:sz="4" w:space="0" w:color="auto"/>
            </w:tcBorders>
          </w:tcPr>
          <w:p w:rsidR="003D7BB5" w:rsidRPr="0048190C" w:rsidRDefault="003D7BB5" w:rsidP="0028407A">
            <w:pPr>
              <w:rPr>
                <w:rFonts w:ascii="Cambria" w:eastAsiaTheme="minorHAnsi" w:hAnsi="Cambria"/>
              </w:rPr>
            </w:pPr>
          </w:p>
        </w:tc>
      </w:tr>
    </w:tbl>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770F9E" w:rsidRDefault="00770F9E">
      <w:pPr>
        <w:spacing w:after="160" w:line="259" w:lineRule="auto"/>
        <w:rPr>
          <w:rFonts w:asciiTheme="majorHAnsi" w:eastAsiaTheme="majorEastAsia" w:hAnsiTheme="majorHAnsi" w:cstheme="majorBidi"/>
          <w:color w:val="2E74B5" w:themeColor="accent1" w:themeShade="BF"/>
          <w:sz w:val="32"/>
          <w:szCs w:val="32"/>
        </w:rPr>
      </w:pPr>
      <w:bookmarkStart w:id="17" w:name="_Toc402863114"/>
      <w:r>
        <w:rPr>
          <w:rFonts w:asciiTheme="majorHAnsi" w:eastAsiaTheme="majorEastAsia" w:hAnsiTheme="majorHAnsi" w:cstheme="majorBidi"/>
          <w:color w:val="2E74B5" w:themeColor="accent1" w:themeShade="BF"/>
          <w:sz w:val="32"/>
          <w:szCs w:val="32"/>
        </w:rPr>
        <w:br w:type="page"/>
      </w:r>
    </w:p>
    <w:p w:rsidR="003D7BB5" w:rsidRPr="0048190C" w:rsidRDefault="003D7BB5" w:rsidP="003D7BB5">
      <w:pPr>
        <w:keepNext/>
        <w:keepLines/>
        <w:spacing w:before="240" w:after="0"/>
        <w:outlineLvl w:val="0"/>
        <w:rPr>
          <w:rFonts w:asciiTheme="majorHAnsi" w:eastAsiaTheme="majorEastAsia" w:hAnsiTheme="majorHAnsi" w:cstheme="majorBidi"/>
          <w:color w:val="2E74B5" w:themeColor="accent1" w:themeShade="BF"/>
          <w:sz w:val="32"/>
          <w:szCs w:val="32"/>
        </w:rPr>
      </w:pPr>
      <w:r w:rsidRPr="0048190C">
        <w:rPr>
          <w:rFonts w:asciiTheme="majorHAnsi" w:eastAsiaTheme="majorEastAsia" w:hAnsiTheme="majorHAnsi" w:cstheme="majorBidi"/>
          <w:color w:val="2E74B5" w:themeColor="accent1" w:themeShade="BF"/>
          <w:sz w:val="32"/>
          <w:szCs w:val="32"/>
        </w:rPr>
        <w:lastRenderedPageBreak/>
        <w:t>Victim Witness Assistance Programs</w:t>
      </w:r>
      <w:bookmarkEnd w:id="17"/>
      <w:r w:rsidRPr="0048190C">
        <w:rPr>
          <w:rFonts w:asciiTheme="majorHAnsi" w:eastAsiaTheme="majorEastAsia" w:hAnsiTheme="majorHAnsi" w:cstheme="majorBidi"/>
          <w:color w:val="2E74B5" w:themeColor="accent1" w:themeShade="BF"/>
          <w:sz w:val="32"/>
          <w:szCs w:val="32"/>
        </w:rPr>
        <w:t xml:space="preserve">  </w:t>
      </w:r>
    </w:p>
    <w:p w:rsidR="003D7BB5" w:rsidRPr="0048190C" w:rsidRDefault="003D7BB5" w:rsidP="003D7BB5">
      <w:pPr>
        <w:spacing w:after="0" w:line="20" w:lineRule="atLeast"/>
        <w:ind w:left="720"/>
        <w:contextualSpacing/>
        <w:rPr>
          <w:rFonts w:ascii="Times New Roman" w:eastAsiaTheme="minorHAnsi" w:hAnsi="Times New Roman" w:cs="Times New Roman"/>
          <w:b/>
        </w:rPr>
      </w:pPr>
    </w:p>
    <w:p w:rsidR="003D7BB5" w:rsidRPr="0048190C" w:rsidRDefault="003D7BB5" w:rsidP="003D7BB5">
      <w:pPr>
        <w:spacing w:after="0" w:line="20" w:lineRule="atLeast"/>
        <w:rPr>
          <w:rFonts w:ascii="Times New Roman" w:eastAsiaTheme="minorHAnsi" w:hAnsi="Times New Roman" w:cs="Times New Roman"/>
        </w:rPr>
      </w:pPr>
      <w:r w:rsidRPr="0048190C">
        <w:rPr>
          <w:rFonts w:ascii="Times New Roman" w:eastAsiaTheme="minorHAnsi" w:hAnsi="Times New Roman" w:cs="Times New Roman"/>
        </w:rPr>
        <w:t xml:space="preserve">The Criminal Justice Coordinating Council </w:t>
      </w:r>
      <w:r>
        <w:rPr>
          <w:rFonts w:ascii="Times New Roman" w:eastAsiaTheme="minorHAnsi" w:hAnsi="Times New Roman" w:cs="Times New Roman"/>
        </w:rPr>
        <w:t xml:space="preserve">(CJCC) </w:t>
      </w:r>
      <w:r w:rsidRPr="0048190C">
        <w:rPr>
          <w:rFonts w:ascii="Times New Roman" w:eastAsiaTheme="minorHAnsi" w:hAnsi="Times New Roman" w:cs="Times New Roman"/>
        </w:rPr>
        <w:t>requires that victim witness assistance program funded with VOCA, VAWA, or SASP funds must provide the following services below. Georgia’s Association of Chiefs of Police and Georgia’s Prosecuting Attorneys Council have model policies and minimum service requirements for law enforcement and prosecutor’s agencies, respectively (Georgia Association of Chiefs of Police, 2009; Georgia Prosecuting Attorney Council, 2006).  The policies and minimum services are based in part on the Crime Victims Bill of Rights.  CJCC recommends the following core service definitions for Law Enforcement VWAPs and Prosecutors VWAPs as the minimum requirement, since these are necessary to enforcing the basic rights outlined in the Crime Victims’ Bill of Rights:</w:t>
      </w: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keepNext/>
        <w:keepLines/>
        <w:spacing w:before="40" w:after="0"/>
        <w:outlineLvl w:val="2"/>
        <w:rPr>
          <w:rFonts w:ascii="Times New Roman" w:eastAsiaTheme="majorEastAsia" w:hAnsi="Times New Roman" w:cs="Times New Roman"/>
          <w:b/>
          <w:color w:val="1F4D78" w:themeColor="accent1" w:themeShade="7F"/>
          <w:sz w:val="24"/>
          <w:szCs w:val="24"/>
        </w:rPr>
      </w:pPr>
      <w:bookmarkStart w:id="18" w:name="_Toc402863115"/>
      <w:r w:rsidRPr="0048190C">
        <w:rPr>
          <w:rFonts w:asciiTheme="majorHAnsi" w:eastAsiaTheme="majorEastAsia" w:hAnsiTheme="majorHAnsi" w:cstheme="majorBidi"/>
          <w:color w:val="1F4D78" w:themeColor="accent1" w:themeShade="7F"/>
          <w:sz w:val="24"/>
          <w:szCs w:val="24"/>
        </w:rPr>
        <w:t>Law Enforcement VWAP</w:t>
      </w:r>
      <w:bookmarkEnd w:id="18"/>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Educate the victim about his or her role in the criminal justice process and provide a summary of follow-up actions the agency will take</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and assisting the victim about his/her eligibility for victim’s compensation</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Notify the victim about victim services within the area </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Provide the victim with contact information for case updates and follow-up, upon the victim’s request, and if applicable </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the victim about the status of temporary protective orders and their eligibility to apply for such orders</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Advocate on the victim’s behalf with the Sheriff’s office or Police Department, or provide training to law enforcement agencies, to ensure that the victim’s information is taken so he/she can be notified of the defendant’s status – e.g. of arrest, of release from incarceration or on bond, and/or of potential bond conditions </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Make all services available to victims with Limited English Proficiency (LEP)</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staff must have at least 40 hours of training specific to providing direct victim services either through the Office for Victims of Crime, Victim’s Assistance Training Online, the National Organization for Victim’s Assistance (NOVA) or other body that provides training specific to serving crime victims</w:t>
      </w:r>
    </w:p>
    <w:p w:rsidR="003D7BB5" w:rsidRPr="0048190C" w:rsidRDefault="003D7BB5" w:rsidP="003D7BB5">
      <w:pPr>
        <w:spacing w:after="0" w:line="20" w:lineRule="atLeast"/>
        <w:contextualSpacing/>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b/>
        </w:rPr>
      </w:pPr>
      <w:r w:rsidRPr="0048190C">
        <w:rPr>
          <w:rFonts w:asciiTheme="majorHAnsi" w:eastAsiaTheme="majorEastAsia" w:hAnsiTheme="majorHAnsi" w:cstheme="majorBidi"/>
          <w:color w:val="1F4D78" w:themeColor="accent1" w:themeShade="7F"/>
          <w:sz w:val="24"/>
          <w:szCs w:val="24"/>
        </w:rPr>
        <w:t>Prosecutor VWAP</w:t>
      </w:r>
      <w:r w:rsidRPr="0048190C">
        <w:rPr>
          <w:rFonts w:ascii="Times New Roman" w:eastAsiaTheme="minorHAnsi" w:hAnsi="Times New Roman" w:cs="Times New Roman"/>
          <w:b/>
          <w:vertAlign w:val="superscript"/>
        </w:rPr>
        <w:footnoteReference w:id="1"/>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Assist victims with recovering any property taken as evidence or recovered by the police</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referral services to agencies that can provide counseling or other social services the victim might need. Have a referral guide available for staff and victims that includes up-to-date and complete contact information for each resource listed</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and assist the victim about his/her eligibility for victim’s compensation</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Assist victims with obtaining restitution from the accused</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Assist victims with filing a victim impact statement</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victims of any court hearings at which they must or might want to be present</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Educate the victim about his or her role in the criminal justice process</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Notify the victim about any proceeding at which the release of the accused will be considered and provide the victim with the opportunity to express his/her opinion regarding potential release</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 xml:space="preserve">If the accused is found guilty and sentenced to jail, connect the victim with the victim services division in the corrections department and assist the victim with registering for offender status </w:t>
      </w:r>
      <w:r w:rsidRPr="0048190C">
        <w:rPr>
          <w:rFonts w:ascii="Times New Roman" w:eastAsiaTheme="minorHAnsi" w:hAnsi="Times New Roman" w:cs="Times New Roman"/>
        </w:rPr>
        <w:lastRenderedPageBreak/>
        <w:t>notifications</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Advise the victim about his/her right to wait during judicial proceedings in an area separate from the accused</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Serve as the liaison between the victim and the  prosecutor assigned to the case</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Provide support to the victim during trial process, in meetings with prosecutor, and at court hearings</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Have a written plan to be ready to provide services to victims who are Limited English Proficient</w:t>
      </w:r>
    </w:p>
    <w:p w:rsidR="003D7BB5" w:rsidRPr="0048190C" w:rsidRDefault="003D7BB5" w:rsidP="003D7BB5">
      <w:pPr>
        <w:widowControl w:val="0"/>
        <w:numPr>
          <w:ilvl w:val="0"/>
          <w:numId w:val="12"/>
        </w:numPr>
        <w:spacing w:after="0" w:line="20" w:lineRule="atLeast"/>
        <w:ind w:left="360"/>
        <w:contextualSpacing/>
        <w:rPr>
          <w:rFonts w:ascii="Times New Roman" w:eastAsiaTheme="minorHAnsi" w:hAnsi="Times New Roman" w:cs="Times New Roman"/>
        </w:rPr>
      </w:pPr>
      <w:r w:rsidRPr="0048190C">
        <w:rPr>
          <w:rFonts w:ascii="Times New Roman" w:eastAsiaTheme="minorHAnsi" w:hAnsi="Times New Roman" w:cs="Times New Roman"/>
        </w:rPr>
        <w:t>Advocate staff must have at least 40 hours of training specific to providing direct victim services either through the Office for Victims of Crime, Victim’s Assistance Training Online, the National Organization for Victim’s Assistance (NOVA) or other body that provides training specific to serving crime victims</w:t>
      </w: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keepNext/>
        <w:keepLines/>
        <w:spacing w:before="40" w:after="0"/>
        <w:jc w:val="center"/>
        <w:outlineLvl w:val="2"/>
        <w:rPr>
          <w:rFonts w:asciiTheme="majorHAnsi" w:eastAsiaTheme="majorEastAsia" w:hAnsiTheme="majorHAnsi" w:cstheme="majorBidi"/>
          <w:color w:val="1F4D78" w:themeColor="accent1" w:themeShade="7F"/>
          <w:sz w:val="24"/>
          <w:szCs w:val="24"/>
        </w:rPr>
      </w:pPr>
      <w:bookmarkStart w:id="19" w:name="_Toc402863116"/>
      <w:r w:rsidRPr="0048190C">
        <w:rPr>
          <w:rFonts w:asciiTheme="majorHAnsi" w:eastAsiaTheme="majorEastAsia" w:hAnsiTheme="majorHAnsi" w:cstheme="majorBidi"/>
          <w:color w:val="1F4D78" w:themeColor="accent1" w:themeShade="7F"/>
          <w:sz w:val="24"/>
          <w:szCs w:val="24"/>
        </w:rPr>
        <w:t>VWAP Compliance Monitoring Checklists</w:t>
      </w:r>
      <w:bookmarkEnd w:id="19"/>
    </w:p>
    <w:p w:rsidR="003D7BB5" w:rsidRPr="0048190C" w:rsidRDefault="003D7BB5" w:rsidP="003D7BB5">
      <w:pPr>
        <w:spacing w:after="0" w:line="20" w:lineRule="atLeast"/>
        <w:rPr>
          <w:rFonts w:ascii="Times New Roman" w:eastAsiaTheme="minorHAnsi" w:hAnsi="Times New Roman" w:cs="Times New Roman"/>
        </w:rPr>
      </w:pP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00"/>
        <w:gridCol w:w="8540"/>
      </w:tblGrid>
      <w:tr w:rsidR="00B16BC1" w:rsidRPr="0048190C" w:rsidTr="00B16BC1">
        <w:trPr>
          <w:trHeight w:val="600"/>
        </w:trPr>
        <w:tc>
          <w:tcPr>
            <w:tcW w:w="800" w:type="dxa"/>
            <w:tcBorders>
              <w:top w:val="nil"/>
              <w:left w:val="nil"/>
              <w:bottom w:val="single" w:sz="4" w:space="0" w:color="auto"/>
            </w:tcBorders>
            <w:shd w:val="clear" w:color="auto" w:fill="FFFFFF"/>
          </w:tcPr>
          <w:p w:rsidR="00B16BC1" w:rsidRPr="0048190C" w:rsidRDefault="00B16BC1" w:rsidP="0028407A">
            <w:pPr>
              <w:spacing w:after="0"/>
              <w:rPr>
                <w:rFonts w:ascii="Cambria" w:eastAsiaTheme="minorHAnsi" w:hAnsi="Cambria"/>
                <w:bCs/>
                <w:color w:val="000000"/>
              </w:rPr>
            </w:pPr>
          </w:p>
        </w:tc>
        <w:tc>
          <w:tcPr>
            <w:tcW w:w="8540" w:type="dxa"/>
            <w:shd w:val="clear" w:color="auto" w:fill="FFFFFF"/>
            <w:vAlign w:val="center"/>
          </w:tcPr>
          <w:p w:rsidR="00B16BC1" w:rsidRPr="0048190C" w:rsidRDefault="00B16BC1" w:rsidP="0028407A">
            <w:pPr>
              <w:spacing w:after="0"/>
              <w:rPr>
                <w:rFonts w:ascii="Cambria" w:eastAsiaTheme="minorHAnsi" w:hAnsi="Cambria"/>
                <w:b/>
                <w:bCs/>
                <w:color w:val="000000"/>
              </w:rPr>
            </w:pPr>
            <w:r w:rsidRPr="0048190C">
              <w:rPr>
                <w:rFonts w:ascii="Cambria" w:eastAsiaTheme="minorHAnsi" w:hAnsi="Cambria"/>
                <w:bCs/>
                <w:color w:val="000000"/>
              </w:rPr>
              <w:t>Review materials, if any, used to educate victims about their role in the criminal justice process</w:t>
            </w:r>
          </w:p>
        </w:tc>
      </w:tr>
      <w:tr w:rsidR="00B16BC1" w:rsidRPr="0048190C" w:rsidTr="00B16BC1">
        <w:trPr>
          <w:trHeight w:val="412"/>
        </w:trPr>
        <w:tc>
          <w:tcPr>
            <w:tcW w:w="800" w:type="dxa"/>
            <w:tcBorders>
              <w:top w:val="single" w:sz="4" w:space="0" w:color="auto"/>
              <w:left w:val="nil"/>
              <w:bottom w:val="single" w:sz="8" w:space="0" w:color="000000"/>
            </w:tcBorders>
            <w:shd w:val="clear" w:color="auto" w:fill="D9D9D9"/>
          </w:tcPr>
          <w:p w:rsidR="00B16BC1" w:rsidRPr="0048190C" w:rsidRDefault="00B16BC1" w:rsidP="0028407A">
            <w:pPr>
              <w:spacing w:after="0"/>
              <w:rPr>
                <w:rFonts w:ascii="Cambria" w:eastAsiaTheme="minorHAnsi" w:hAnsi="Cambria"/>
                <w:color w:val="000000"/>
              </w:rPr>
            </w:pPr>
          </w:p>
        </w:tc>
        <w:tc>
          <w:tcPr>
            <w:tcW w:w="8540" w:type="dxa"/>
            <w:tcBorders>
              <w:left w:val="single" w:sz="6" w:space="0" w:color="000000"/>
            </w:tcBorders>
            <w:shd w:val="clear" w:color="auto" w:fill="D9D9D9"/>
            <w:vAlign w:val="center"/>
          </w:tcPr>
          <w:p w:rsidR="00B16BC1" w:rsidRPr="0048190C" w:rsidRDefault="00B16BC1" w:rsidP="0028407A">
            <w:pPr>
              <w:spacing w:after="0"/>
              <w:rPr>
                <w:rFonts w:ascii="Cambria" w:eastAsiaTheme="minorHAnsi" w:hAnsi="Cambria"/>
                <w:color w:val="000000"/>
              </w:rPr>
            </w:pPr>
            <w:r w:rsidRPr="0048190C">
              <w:rPr>
                <w:rFonts w:ascii="Cambria" w:eastAsiaTheme="minorHAnsi" w:hAnsi="Cambria"/>
                <w:color w:val="000000"/>
              </w:rPr>
              <w:t>Review materials used to provide victims with contact and service information</w:t>
            </w:r>
          </w:p>
        </w:tc>
      </w:tr>
      <w:tr w:rsidR="00B16BC1" w:rsidRPr="0048190C" w:rsidTr="00B16BC1">
        <w:trPr>
          <w:trHeight w:val="430"/>
        </w:trPr>
        <w:tc>
          <w:tcPr>
            <w:tcW w:w="800" w:type="dxa"/>
            <w:tcBorders>
              <w:left w:val="nil"/>
            </w:tcBorders>
            <w:shd w:val="clear" w:color="auto" w:fill="FFFFFF"/>
          </w:tcPr>
          <w:p w:rsidR="00B16BC1" w:rsidRPr="0048190C" w:rsidRDefault="00B16BC1" w:rsidP="0028407A">
            <w:pPr>
              <w:spacing w:after="0"/>
              <w:rPr>
                <w:rFonts w:ascii="Cambria" w:eastAsiaTheme="minorHAnsi" w:hAnsi="Cambria"/>
                <w:color w:val="000000"/>
              </w:rPr>
            </w:pPr>
          </w:p>
        </w:tc>
        <w:tc>
          <w:tcPr>
            <w:tcW w:w="8540" w:type="dxa"/>
            <w:shd w:val="clear" w:color="auto" w:fill="FFFFFF"/>
            <w:vAlign w:val="center"/>
          </w:tcPr>
          <w:p w:rsidR="00B16BC1" w:rsidRPr="0048190C" w:rsidRDefault="00B16BC1" w:rsidP="0028407A">
            <w:pPr>
              <w:spacing w:after="0"/>
              <w:rPr>
                <w:rFonts w:ascii="Cambria" w:eastAsiaTheme="minorHAnsi" w:hAnsi="Cambria"/>
                <w:color w:val="000000"/>
              </w:rPr>
            </w:pPr>
            <w:r w:rsidRPr="0048190C">
              <w:rPr>
                <w:rFonts w:ascii="Cambria" w:eastAsiaTheme="minorHAnsi" w:hAnsi="Cambria"/>
                <w:color w:val="000000"/>
              </w:rPr>
              <w:t>Review plan for notifying victims of defendant’s / case status</w:t>
            </w:r>
          </w:p>
        </w:tc>
      </w:tr>
      <w:tr w:rsidR="00B16BC1" w:rsidRPr="0048190C" w:rsidTr="00B16BC1">
        <w:trPr>
          <w:trHeight w:val="430"/>
        </w:trPr>
        <w:tc>
          <w:tcPr>
            <w:tcW w:w="800" w:type="dxa"/>
            <w:tcBorders>
              <w:left w:val="nil"/>
            </w:tcBorders>
            <w:shd w:val="clear" w:color="auto" w:fill="D9D9D9"/>
          </w:tcPr>
          <w:p w:rsidR="00B16BC1" w:rsidRPr="0048190C" w:rsidRDefault="00B16BC1" w:rsidP="0028407A">
            <w:pPr>
              <w:spacing w:after="0"/>
              <w:rPr>
                <w:rFonts w:ascii="Cambria" w:eastAsiaTheme="minorHAnsi" w:hAnsi="Cambria"/>
                <w:color w:val="000000"/>
              </w:rPr>
            </w:pPr>
          </w:p>
        </w:tc>
        <w:tc>
          <w:tcPr>
            <w:tcW w:w="8540" w:type="dxa"/>
            <w:tcBorders>
              <w:left w:val="single" w:sz="6" w:space="0" w:color="000000"/>
            </w:tcBorders>
            <w:shd w:val="clear" w:color="auto" w:fill="D9D9D9"/>
            <w:vAlign w:val="center"/>
          </w:tcPr>
          <w:p w:rsidR="00B16BC1" w:rsidRPr="0048190C" w:rsidRDefault="00B16BC1" w:rsidP="0028407A">
            <w:pPr>
              <w:spacing w:after="0"/>
              <w:rPr>
                <w:rFonts w:ascii="Cambria" w:eastAsiaTheme="minorHAnsi" w:hAnsi="Cambria"/>
                <w:color w:val="000000"/>
              </w:rPr>
            </w:pPr>
            <w:r w:rsidRPr="0048190C">
              <w:rPr>
                <w:rFonts w:ascii="Cambria" w:eastAsiaTheme="minorHAnsi" w:hAnsi="Cambria"/>
                <w:color w:val="000000"/>
              </w:rPr>
              <w:t>Review referral list for both social and crime victim services in the community</w:t>
            </w:r>
          </w:p>
        </w:tc>
      </w:tr>
      <w:tr w:rsidR="00B16BC1" w:rsidRPr="0048190C" w:rsidTr="00B16BC1">
        <w:trPr>
          <w:trHeight w:val="340"/>
        </w:trPr>
        <w:tc>
          <w:tcPr>
            <w:tcW w:w="800" w:type="dxa"/>
            <w:tcBorders>
              <w:left w:val="nil"/>
            </w:tcBorders>
            <w:shd w:val="clear" w:color="auto" w:fill="FFFFFF"/>
          </w:tcPr>
          <w:p w:rsidR="00B16BC1" w:rsidRPr="0048190C" w:rsidRDefault="00B16BC1" w:rsidP="0028407A">
            <w:pPr>
              <w:spacing w:after="0"/>
              <w:rPr>
                <w:rFonts w:ascii="Cambria" w:eastAsiaTheme="minorHAnsi" w:hAnsi="Cambria"/>
                <w:color w:val="000000"/>
              </w:rPr>
            </w:pPr>
          </w:p>
        </w:tc>
        <w:tc>
          <w:tcPr>
            <w:tcW w:w="8540" w:type="dxa"/>
            <w:tcBorders>
              <w:left w:val="single" w:sz="6" w:space="0" w:color="000000"/>
            </w:tcBorders>
            <w:shd w:val="clear" w:color="auto" w:fill="FFFFFF"/>
            <w:vAlign w:val="center"/>
          </w:tcPr>
          <w:p w:rsidR="00B16BC1" w:rsidRPr="0048190C" w:rsidRDefault="00B16BC1" w:rsidP="0028407A">
            <w:pPr>
              <w:spacing w:after="0"/>
              <w:rPr>
                <w:rFonts w:ascii="Cambria" w:eastAsiaTheme="minorHAnsi" w:hAnsi="Cambria"/>
                <w:color w:val="000000"/>
              </w:rPr>
            </w:pPr>
            <w:r w:rsidRPr="0048190C">
              <w:rPr>
                <w:rFonts w:ascii="Cambria" w:eastAsiaTheme="minorHAnsi" w:hAnsi="Cambria"/>
                <w:color w:val="000000"/>
              </w:rPr>
              <w:t xml:space="preserve">Review Victim impact statement forms </w:t>
            </w:r>
          </w:p>
        </w:tc>
      </w:tr>
      <w:tr w:rsidR="00B16BC1" w:rsidRPr="0048190C" w:rsidTr="00B16BC1">
        <w:trPr>
          <w:trHeight w:val="79"/>
        </w:trPr>
        <w:tc>
          <w:tcPr>
            <w:tcW w:w="800" w:type="dxa"/>
            <w:tcBorders>
              <w:left w:val="nil"/>
            </w:tcBorders>
            <w:shd w:val="clear" w:color="auto" w:fill="D9D9D9"/>
          </w:tcPr>
          <w:p w:rsidR="00B16BC1" w:rsidRPr="0048190C" w:rsidRDefault="00B16BC1" w:rsidP="0028407A">
            <w:pPr>
              <w:spacing w:after="0"/>
              <w:rPr>
                <w:rFonts w:ascii="Cambria" w:eastAsiaTheme="minorHAnsi" w:hAnsi="Cambria"/>
                <w:color w:val="000000"/>
              </w:rPr>
            </w:pPr>
          </w:p>
        </w:tc>
        <w:tc>
          <w:tcPr>
            <w:tcW w:w="8540" w:type="dxa"/>
            <w:tcBorders>
              <w:left w:val="single" w:sz="6" w:space="0" w:color="000000"/>
            </w:tcBorders>
            <w:shd w:val="clear" w:color="auto" w:fill="D9D9D9"/>
            <w:vAlign w:val="center"/>
          </w:tcPr>
          <w:p w:rsidR="00B16BC1" w:rsidRPr="0048190C" w:rsidRDefault="00B16BC1" w:rsidP="0028407A">
            <w:pPr>
              <w:spacing w:after="0"/>
              <w:rPr>
                <w:rFonts w:ascii="Cambria" w:eastAsiaTheme="minorHAnsi" w:hAnsi="Cambria"/>
                <w:color w:val="000000"/>
                <w:sz w:val="20"/>
                <w:szCs w:val="20"/>
              </w:rPr>
            </w:pPr>
            <w:r w:rsidRPr="0048190C">
              <w:rPr>
                <w:rFonts w:ascii="Cambria" w:eastAsiaTheme="minorHAnsi" w:hAnsi="Cambria"/>
                <w:color w:val="000000"/>
              </w:rPr>
              <w:t xml:space="preserve">Review Restitution request forms </w:t>
            </w:r>
            <w:r w:rsidRPr="0048190C">
              <w:rPr>
                <w:rFonts w:ascii="Cambria" w:eastAsiaTheme="minorHAnsi" w:hAnsi="Cambria"/>
                <w:color w:val="000000"/>
                <w:sz w:val="20"/>
                <w:szCs w:val="20"/>
              </w:rPr>
              <w:t>(Prosecution –based VWAPs, if applicable)</w:t>
            </w:r>
          </w:p>
        </w:tc>
      </w:tr>
      <w:tr w:rsidR="00B16BC1" w:rsidRPr="0048190C" w:rsidTr="00B16BC1">
        <w:trPr>
          <w:trHeight w:val="592"/>
        </w:trPr>
        <w:tc>
          <w:tcPr>
            <w:tcW w:w="800" w:type="dxa"/>
            <w:tcBorders>
              <w:left w:val="nil"/>
            </w:tcBorders>
            <w:shd w:val="clear" w:color="auto" w:fill="FFFFFF"/>
          </w:tcPr>
          <w:p w:rsidR="00B16BC1" w:rsidRPr="0048190C" w:rsidRDefault="00B16BC1" w:rsidP="0028407A">
            <w:pPr>
              <w:spacing w:after="0"/>
              <w:rPr>
                <w:rFonts w:ascii="Cambria" w:eastAsiaTheme="minorHAnsi" w:hAnsi="Cambria"/>
                <w:color w:val="000000"/>
              </w:rPr>
            </w:pPr>
          </w:p>
        </w:tc>
        <w:tc>
          <w:tcPr>
            <w:tcW w:w="8540" w:type="dxa"/>
            <w:tcBorders>
              <w:left w:val="single" w:sz="6" w:space="0" w:color="000000"/>
            </w:tcBorders>
            <w:shd w:val="clear" w:color="auto" w:fill="FFFFFF"/>
            <w:vAlign w:val="center"/>
          </w:tcPr>
          <w:p w:rsidR="00B16BC1" w:rsidRPr="0048190C" w:rsidRDefault="00B16BC1" w:rsidP="0028407A">
            <w:pPr>
              <w:spacing w:after="0"/>
              <w:rPr>
                <w:rFonts w:ascii="Cambria" w:eastAsiaTheme="minorHAnsi" w:hAnsi="Cambria"/>
                <w:color w:val="000000"/>
              </w:rPr>
            </w:pPr>
            <w:r w:rsidRPr="0048190C">
              <w:rPr>
                <w:rFonts w:ascii="Cambria" w:eastAsiaTheme="minorHAnsi" w:hAnsi="Cambria"/>
                <w:color w:val="000000"/>
              </w:rPr>
              <w:t xml:space="preserve">40 </w:t>
            </w:r>
            <w:proofErr w:type="spellStart"/>
            <w:r w:rsidRPr="0048190C">
              <w:rPr>
                <w:rFonts w:ascii="Cambria" w:eastAsiaTheme="minorHAnsi" w:hAnsi="Cambria"/>
                <w:color w:val="000000"/>
              </w:rPr>
              <w:t>hr</w:t>
            </w:r>
            <w:proofErr w:type="spellEnd"/>
            <w:r w:rsidRPr="0048190C">
              <w:rPr>
                <w:rFonts w:ascii="Cambria" w:eastAsiaTheme="minorHAnsi" w:hAnsi="Cambria"/>
                <w:color w:val="000000"/>
              </w:rPr>
              <w:t xml:space="preserve"> Initial Victim Services training verifications </w:t>
            </w:r>
          </w:p>
          <w:p w:rsidR="00B16BC1" w:rsidRPr="0048190C" w:rsidRDefault="00B16BC1" w:rsidP="0028407A">
            <w:pPr>
              <w:spacing w:after="0"/>
              <w:rPr>
                <w:rFonts w:ascii="Cambria" w:eastAsiaTheme="minorHAnsi" w:hAnsi="Cambria"/>
                <w:b/>
                <w:color w:val="000000"/>
                <w:sz w:val="20"/>
                <w:szCs w:val="20"/>
              </w:rPr>
            </w:pPr>
            <w:r w:rsidRPr="0048190C">
              <w:rPr>
                <w:rFonts w:ascii="Cambria" w:eastAsiaTheme="minorHAnsi" w:hAnsi="Cambria"/>
                <w:b/>
                <w:color w:val="000000"/>
                <w:sz w:val="20"/>
                <w:szCs w:val="20"/>
              </w:rPr>
              <w:t>(</w:t>
            </w:r>
            <w:r w:rsidRPr="0048190C">
              <w:rPr>
                <w:rFonts w:ascii="Cambria" w:eastAsiaTheme="minorHAnsi" w:hAnsi="Cambria"/>
                <w:color w:val="000000"/>
                <w:sz w:val="20"/>
                <w:szCs w:val="20"/>
              </w:rPr>
              <w:t>Obtain copies for CJCC files.</w:t>
            </w:r>
            <w:r w:rsidRPr="0048190C">
              <w:rPr>
                <w:rFonts w:ascii="Cambria" w:eastAsiaTheme="minorHAnsi" w:hAnsi="Cambria"/>
                <w:b/>
                <w:color w:val="000000"/>
                <w:sz w:val="20"/>
                <w:szCs w:val="20"/>
              </w:rPr>
              <w:t xml:space="preserve"> </w:t>
            </w:r>
            <w:r w:rsidRPr="0048190C">
              <w:rPr>
                <w:rFonts w:ascii="Cambria" w:eastAsiaTheme="minorHAnsi" w:hAnsi="Cambria"/>
                <w:color w:val="000000"/>
                <w:sz w:val="20"/>
                <w:szCs w:val="20"/>
              </w:rPr>
              <w:t>Prosecution –based VWAP’s only</w:t>
            </w:r>
            <w:r w:rsidRPr="0048190C">
              <w:rPr>
                <w:rFonts w:ascii="Cambria" w:eastAsiaTheme="minorHAnsi" w:hAnsi="Cambria"/>
                <w:b/>
                <w:color w:val="000000"/>
                <w:sz w:val="20"/>
                <w:szCs w:val="20"/>
              </w:rPr>
              <w:t>)</w:t>
            </w:r>
          </w:p>
        </w:tc>
      </w:tr>
    </w:tbl>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p w:rsidR="003D7BB5" w:rsidRPr="0048190C" w:rsidRDefault="003D7BB5" w:rsidP="003D7BB5">
      <w:pPr>
        <w:spacing w:after="0" w:line="20" w:lineRule="atLeast"/>
        <w:rPr>
          <w:rFonts w:ascii="Times New Roman" w:eastAsiaTheme="minorHAnsi" w:hAnsi="Times New Roman" w:cs="Times New Roman"/>
        </w:rPr>
      </w:pPr>
    </w:p>
    <w:tbl>
      <w:tblPr>
        <w:tblpPr w:leftFromText="180" w:rightFromText="180" w:vertAnchor="text" w:horzAnchor="margin" w:tblpY="13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670"/>
      </w:tblGrid>
      <w:tr w:rsidR="003D7BB5" w:rsidRPr="0048190C" w:rsidTr="0028407A">
        <w:tc>
          <w:tcPr>
            <w:tcW w:w="3595"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Interview Questions</w:t>
            </w:r>
          </w:p>
        </w:tc>
        <w:tc>
          <w:tcPr>
            <w:tcW w:w="5670" w:type="dxa"/>
            <w:shd w:val="clear" w:color="auto" w:fill="D9D9D9"/>
          </w:tcPr>
          <w:p w:rsidR="003D7BB5" w:rsidRPr="0048190C" w:rsidRDefault="003D7BB5" w:rsidP="0028407A">
            <w:pPr>
              <w:jc w:val="center"/>
              <w:rPr>
                <w:rFonts w:ascii="Cambria" w:eastAsiaTheme="minorHAnsi" w:hAnsi="Cambria"/>
                <w:b/>
              </w:rPr>
            </w:pPr>
            <w:r w:rsidRPr="0048190C">
              <w:rPr>
                <w:rFonts w:ascii="Cambria" w:eastAsiaTheme="minorHAnsi" w:hAnsi="Cambria"/>
                <w:b/>
              </w:rPr>
              <w:t>CJCC Staff Notes</w:t>
            </w: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Tell me about your program. (Note adherence to core service requirements.)</w:t>
            </w:r>
          </w:p>
        </w:tc>
        <w:tc>
          <w:tcPr>
            <w:tcW w:w="5670" w:type="dxa"/>
          </w:tcPr>
          <w:p w:rsidR="003D7BB5" w:rsidRPr="0048190C" w:rsidRDefault="003D7BB5" w:rsidP="0028407A">
            <w:pPr>
              <w:rPr>
                <w:rFonts w:ascii="Cambria" w:eastAsiaTheme="minorHAnsi" w:hAnsi="Cambria"/>
              </w:rPr>
            </w:pPr>
          </w:p>
          <w:p w:rsidR="003D7BB5" w:rsidRPr="0048190C" w:rsidRDefault="003D7BB5" w:rsidP="0028407A">
            <w:pPr>
              <w:rPr>
                <w:rFonts w:ascii="Cambria" w:eastAsiaTheme="minorHAnsi" w:hAnsi="Cambria"/>
              </w:rPr>
            </w:pP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What projects have you accomplished with the grant award? Have all intended projects been completed? </w:t>
            </w:r>
            <w:r w:rsidRPr="0048190C">
              <w:rPr>
                <w:rFonts w:ascii="Cambria" w:eastAsiaTheme="minorHAnsi" w:hAnsi="Cambria"/>
              </w:rPr>
              <w:t xml:space="preserve"> Please note any delays in project completions.</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17"/>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spacing w:val="-5"/>
              </w:rPr>
            </w:pPr>
            <w:r w:rsidRPr="0048190C">
              <w:rPr>
                <w:rFonts w:ascii="Cambria" w:eastAsiaTheme="minorHAnsi" w:hAnsi="Cambria" w:cs="Garamond"/>
                <w:spacing w:val="-5"/>
              </w:rPr>
              <w:t xml:space="preserve">How do you measure/evaluate the success of your program? How do </w:t>
            </w:r>
            <w:r w:rsidRPr="0048190C">
              <w:rPr>
                <w:rFonts w:ascii="Cambria" w:eastAsiaTheme="minorHAnsi" w:hAnsi="Cambria" w:cs="Garamond"/>
                <w:spacing w:val="-5"/>
              </w:rPr>
              <w:lastRenderedPageBreak/>
              <w:t xml:space="preserve">you handle setbacks (if any)? </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1322"/>
        </w:trPr>
        <w:tc>
          <w:tcPr>
            <w:tcW w:w="3595" w:type="dxa"/>
          </w:tcPr>
          <w:p w:rsidR="003D7BB5" w:rsidRPr="0048190C" w:rsidRDefault="003D7BB5" w:rsidP="0028407A">
            <w:pPr>
              <w:widowControl w:val="0"/>
              <w:tabs>
                <w:tab w:val="left" w:pos="460"/>
              </w:tabs>
              <w:autoSpaceDE w:val="0"/>
              <w:autoSpaceDN w:val="0"/>
              <w:adjustRightInd w:val="0"/>
              <w:spacing w:before="78"/>
              <w:ind w:right="14"/>
              <w:rPr>
                <w:rFonts w:ascii="Cambria" w:eastAsiaTheme="minorHAnsi" w:hAnsi="Cambria" w:cs="Garamond"/>
              </w:rPr>
            </w:pPr>
            <w:r w:rsidRPr="0048190C">
              <w:rPr>
                <w:rFonts w:ascii="Cambria" w:eastAsiaTheme="minorHAnsi" w:hAnsi="Cambria" w:cs="Garamond"/>
                <w:spacing w:val="-5"/>
              </w:rPr>
              <w:t>I</w:t>
            </w:r>
            <w:r w:rsidRPr="0048190C">
              <w:rPr>
                <w:rFonts w:ascii="Cambria" w:eastAsiaTheme="minorHAnsi" w:hAnsi="Cambria" w:cs="Garamond"/>
              </w:rPr>
              <w:t>s</w:t>
            </w:r>
            <w:r w:rsidRPr="0048190C">
              <w:rPr>
                <w:rFonts w:ascii="Cambria" w:eastAsiaTheme="minorHAnsi" w:hAnsi="Cambria" w:cs="Garamond"/>
                <w:spacing w:val="1"/>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spacing w:val="5"/>
              </w:rPr>
              <w:t>p</w:t>
            </w:r>
            <w:r w:rsidRPr="0048190C">
              <w:rPr>
                <w:rFonts w:ascii="Cambria" w:eastAsiaTheme="minorHAnsi" w:hAnsi="Cambria" w:cs="Garamond"/>
              </w:rPr>
              <w:t>r</w:t>
            </w:r>
            <w:r w:rsidRPr="0048190C">
              <w:rPr>
                <w:rFonts w:ascii="Cambria" w:eastAsiaTheme="minorHAnsi" w:hAnsi="Cambria" w:cs="Garamond"/>
                <w:spacing w:val="5"/>
              </w:rPr>
              <w:t>o</w:t>
            </w:r>
            <w:r w:rsidRPr="0048190C">
              <w:rPr>
                <w:rFonts w:ascii="Cambria" w:eastAsiaTheme="minorHAnsi" w:hAnsi="Cambria" w:cs="Garamond"/>
                <w:spacing w:val="-7"/>
              </w:rPr>
              <w:t>j</w:t>
            </w:r>
            <w:r w:rsidRPr="0048190C">
              <w:rPr>
                <w:rFonts w:ascii="Cambria" w:eastAsiaTheme="minorHAnsi" w:hAnsi="Cambria" w:cs="Garamond"/>
                <w:spacing w:val="-4"/>
              </w:rPr>
              <w:t>ec</w:t>
            </w:r>
            <w:r w:rsidRPr="0048190C">
              <w:rPr>
                <w:rFonts w:ascii="Cambria" w:eastAsiaTheme="minorHAnsi" w:hAnsi="Cambria" w:cs="Garamond"/>
              </w:rPr>
              <w:t>t</w:t>
            </w:r>
            <w:r w:rsidRPr="0048190C">
              <w:rPr>
                <w:rFonts w:ascii="Cambria" w:eastAsiaTheme="minorHAnsi" w:hAnsi="Cambria" w:cs="Garamond"/>
                <w:spacing w:val="11"/>
              </w:rPr>
              <w:t xml:space="preserve"> </w:t>
            </w:r>
            <w:r w:rsidRPr="0048190C">
              <w:rPr>
                <w:rFonts w:ascii="Cambria" w:eastAsiaTheme="minorHAnsi" w:hAnsi="Cambria" w:cs="Garamond"/>
                <w:spacing w:val="-7"/>
              </w:rPr>
              <w:t>si</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5"/>
              </w:rPr>
              <w:t>o</w:t>
            </w:r>
            <w:r w:rsidRPr="0048190C">
              <w:rPr>
                <w:rFonts w:ascii="Cambria" w:eastAsiaTheme="minorHAnsi" w:hAnsi="Cambria" w:cs="Garamond"/>
                <w:spacing w:val="-10"/>
              </w:rPr>
              <w:t>n</w:t>
            </w:r>
            <w:r w:rsidRPr="0048190C">
              <w:rPr>
                <w:rFonts w:ascii="Cambria" w:eastAsiaTheme="minorHAnsi" w:hAnsi="Cambria" w:cs="Garamond"/>
              </w:rPr>
              <w:t>e</w:t>
            </w:r>
            <w:r w:rsidRPr="0048190C">
              <w:rPr>
                <w:rFonts w:ascii="Cambria" w:eastAsiaTheme="minorHAnsi" w:hAnsi="Cambria" w:cs="Garamond"/>
                <w:spacing w:val="7"/>
              </w:rPr>
              <w:t xml:space="preserve"> </w:t>
            </w:r>
            <w:r w:rsidRPr="0048190C">
              <w:rPr>
                <w:rFonts w:ascii="Cambria" w:eastAsiaTheme="minorHAnsi" w:hAnsi="Cambria" w:cs="Garamond"/>
                <w:spacing w:val="5"/>
              </w:rPr>
              <w:t>o</w:t>
            </w:r>
            <w:r w:rsidRPr="0048190C">
              <w:rPr>
                <w:rFonts w:ascii="Cambria" w:eastAsiaTheme="minorHAnsi" w:hAnsi="Cambria" w:cs="Garamond"/>
              </w:rPr>
              <w:t xml:space="preserve">r </w:t>
            </w:r>
            <w:r w:rsidRPr="0048190C">
              <w:rPr>
                <w:rFonts w:ascii="Cambria" w:eastAsiaTheme="minorHAnsi" w:hAnsi="Cambria" w:cs="Garamond"/>
                <w:spacing w:val="6"/>
                <w:w w:val="102"/>
              </w:rPr>
              <w:t>m</w:t>
            </w:r>
            <w:r w:rsidRPr="0048190C">
              <w:rPr>
                <w:rFonts w:ascii="Cambria" w:eastAsiaTheme="minorHAnsi" w:hAnsi="Cambria" w:cs="Garamond"/>
                <w:spacing w:val="-10"/>
                <w:w w:val="102"/>
              </w:rPr>
              <w:t>o</w:t>
            </w:r>
            <w:r w:rsidRPr="0048190C">
              <w:rPr>
                <w:rFonts w:ascii="Cambria" w:eastAsiaTheme="minorHAnsi" w:hAnsi="Cambria" w:cs="Garamond"/>
                <w:w w:val="102"/>
              </w:rPr>
              <w:t xml:space="preserve">re </w:t>
            </w:r>
            <w:r w:rsidRPr="0048190C">
              <w:rPr>
                <w:rFonts w:ascii="Cambria" w:eastAsiaTheme="minorHAnsi" w:hAnsi="Cambria" w:cs="Garamond"/>
                <w:spacing w:val="-2"/>
              </w:rPr>
              <w:t>a</w:t>
            </w:r>
            <w:r w:rsidRPr="0048190C">
              <w:rPr>
                <w:rFonts w:ascii="Cambria" w:eastAsiaTheme="minorHAnsi" w:hAnsi="Cambria" w:cs="Garamond"/>
                <w:spacing w:val="-4"/>
              </w:rPr>
              <w:t>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9"/>
              </w:rPr>
              <w:t>t</w:t>
            </w:r>
            <w:r w:rsidRPr="0048190C">
              <w:rPr>
                <w:rFonts w:ascii="Cambria" w:eastAsiaTheme="minorHAnsi" w:hAnsi="Cambria" w:cs="Garamond"/>
                <w:spacing w:val="-7"/>
              </w:rPr>
              <w:t>i</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li</w:t>
            </w:r>
            <w:r w:rsidRPr="0048190C">
              <w:rPr>
                <w:rFonts w:ascii="Cambria" w:eastAsiaTheme="minorHAnsi" w:hAnsi="Cambria" w:cs="Garamond"/>
                <w:spacing w:val="-1"/>
              </w:rPr>
              <w:t>v</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a</w:t>
            </w:r>
            <w:r w:rsidRPr="0048190C">
              <w:rPr>
                <w:rFonts w:ascii="Cambria" w:eastAsiaTheme="minorHAnsi" w:hAnsi="Cambria" w:cs="Garamond"/>
                <w:spacing w:val="5"/>
              </w:rPr>
              <w:t>b</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rPr>
              <w:t>s</w:t>
            </w:r>
            <w:r w:rsidRPr="0048190C">
              <w:rPr>
                <w:rFonts w:ascii="Cambria" w:eastAsiaTheme="minorHAnsi" w:hAnsi="Cambria" w:cs="Garamond"/>
                <w:spacing w:val="35"/>
              </w:rPr>
              <w:t xml:space="preserve">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w w:val="102"/>
              </w:rPr>
              <w:t>b</w:t>
            </w:r>
            <w:r w:rsidRPr="0048190C">
              <w:rPr>
                <w:rFonts w:ascii="Cambria" w:eastAsiaTheme="minorHAnsi" w:hAnsi="Cambria" w:cs="Garamond"/>
                <w:spacing w:val="-4"/>
                <w:w w:val="102"/>
              </w:rPr>
              <w:t>e</w:t>
            </w:r>
            <w:r w:rsidRPr="0048190C">
              <w:rPr>
                <w:rFonts w:ascii="Cambria" w:eastAsiaTheme="minorHAnsi" w:hAnsi="Cambria" w:cs="Garamond"/>
                <w:spacing w:val="-7"/>
                <w:w w:val="102"/>
              </w:rPr>
              <w:t>i</w:t>
            </w:r>
            <w:r w:rsidRPr="0048190C">
              <w:rPr>
                <w:rFonts w:ascii="Cambria" w:eastAsiaTheme="minorHAnsi" w:hAnsi="Cambria" w:cs="Garamond"/>
                <w:spacing w:val="-10"/>
                <w:w w:val="102"/>
              </w:rPr>
              <w:t>n</w:t>
            </w:r>
            <w:r w:rsidRPr="0048190C">
              <w:rPr>
                <w:rFonts w:ascii="Cambria" w:eastAsiaTheme="minorHAnsi" w:hAnsi="Cambria" w:cs="Garamond"/>
                <w:w w:val="102"/>
              </w:rPr>
              <w:t xml:space="preserve">g </w:t>
            </w:r>
            <w:r w:rsidRPr="0048190C">
              <w:rPr>
                <w:rFonts w:ascii="Cambria" w:eastAsiaTheme="minorHAnsi" w:hAnsi="Cambria" w:cs="Garamond"/>
                <w:spacing w:val="5"/>
              </w:rPr>
              <w:t>p</w:t>
            </w:r>
            <w:r w:rsidRPr="0048190C">
              <w:rPr>
                <w:rFonts w:ascii="Cambria" w:eastAsiaTheme="minorHAnsi" w:hAnsi="Cambria" w:cs="Garamond"/>
                <w:spacing w:val="-4"/>
              </w:rPr>
              <w:t>e</w:t>
            </w:r>
            <w:r w:rsidRPr="0048190C">
              <w:rPr>
                <w:rFonts w:ascii="Cambria" w:eastAsiaTheme="minorHAnsi" w:hAnsi="Cambria" w:cs="Garamond"/>
              </w:rPr>
              <w:t>r</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spacing w:val="-15"/>
              </w:rPr>
              <w:t>r</w:t>
            </w:r>
            <w:r w:rsidRPr="0048190C">
              <w:rPr>
                <w:rFonts w:ascii="Cambria" w:eastAsiaTheme="minorHAnsi" w:hAnsi="Cambria" w:cs="Garamond"/>
                <w:spacing w:val="6"/>
              </w:rPr>
              <w:t>m</w:t>
            </w:r>
            <w:r w:rsidRPr="0048190C">
              <w:rPr>
                <w:rFonts w:ascii="Cambria" w:eastAsiaTheme="minorHAnsi" w:hAnsi="Cambria" w:cs="Garamond"/>
                <w:spacing w:val="-19"/>
              </w:rPr>
              <w:t>e</w:t>
            </w:r>
            <w:r w:rsidRPr="0048190C">
              <w:rPr>
                <w:rFonts w:ascii="Cambria" w:eastAsiaTheme="minorHAnsi" w:hAnsi="Cambria" w:cs="Garamond"/>
                <w:spacing w:val="7"/>
              </w:rPr>
              <w:t>d</w:t>
            </w:r>
            <w:r w:rsidRPr="0048190C">
              <w:rPr>
                <w:rFonts w:ascii="Cambria" w:eastAsiaTheme="minorHAnsi" w:hAnsi="Cambria" w:cs="Garamond"/>
              </w:rPr>
              <w:t>?</w:t>
            </w:r>
            <w:r w:rsidRPr="0048190C">
              <w:rPr>
                <w:rFonts w:ascii="Cambria" w:eastAsiaTheme="minorHAnsi" w:hAnsi="Cambria" w:cs="Garamond"/>
                <w:spacing w:val="18"/>
              </w:rPr>
              <w:t xml:space="preserve"> </w:t>
            </w:r>
            <w:r w:rsidRPr="0048190C">
              <w:rPr>
                <w:rFonts w:ascii="Cambria" w:eastAsiaTheme="minorHAnsi" w:hAnsi="Cambria" w:cs="Garamond"/>
                <w:spacing w:val="-5"/>
              </w:rPr>
              <w:t>I</w:t>
            </w:r>
            <w:r w:rsidRPr="0048190C">
              <w:rPr>
                <w:rFonts w:ascii="Cambria" w:eastAsiaTheme="minorHAnsi" w:hAnsi="Cambria" w:cs="Garamond"/>
              </w:rPr>
              <w:t>f</w:t>
            </w:r>
            <w:r w:rsidRPr="0048190C">
              <w:rPr>
                <w:rFonts w:ascii="Cambria" w:eastAsiaTheme="minorHAnsi" w:hAnsi="Cambria" w:cs="Garamond"/>
                <w:spacing w:val="10"/>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rPr>
              <w:t>,</w:t>
            </w:r>
            <w:r w:rsidRPr="0048190C">
              <w:rPr>
                <w:rFonts w:ascii="Cambria" w:eastAsiaTheme="minorHAnsi" w:hAnsi="Cambria" w:cs="Garamond"/>
                <w:spacing w:val="5"/>
              </w:rPr>
              <w:t xml:space="preserve"> </w:t>
            </w:r>
            <w:r w:rsidRPr="0048190C">
              <w:rPr>
                <w:rFonts w:ascii="Cambria" w:eastAsiaTheme="minorHAnsi" w:hAnsi="Cambria" w:cs="Garamond"/>
                <w:spacing w:val="-10"/>
              </w:rPr>
              <w:t>n</w:t>
            </w:r>
            <w:r w:rsidRPr="0048190C">
              <w:rPr>
                <w:rFonts w:ascii="Cambria" w:eastAsiaTheme="minorHAnsi" w:hAnsi="Cambria" w:cs="Garamond"/>
                <w:spacing w:val="5"/>
              </w:rPr>
              <w:t>o</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6"/>
              </w:rPr>
              <w:t xml:space="preserve"> </w:t>
            </w:r>
            <w:r w:rsidRPr="0048190C">
              <w:rPr>
                <w:rFonts w:ascii="Cambria" w:eastAsiaTheme="minorHAnsi" w:hAnsi="Cambria" w:cs="Garamond"/>
                <w:w w:val="102"/>
              </w:rPr>
              <w:t>w</w:t>
            </w:r>
            <w:r w:rsidRPr="0048190C">
              <w:rPr>
                <w:rFonts w:ascii="Cambria" w:eastAsiaTheme="minorHAnsi" w:hAnsi="Cambria" w:cs="Garamond"/>
                <w:spacing w:val="-40"/>
              </w:rPr>
              <w:t xml:space="preserve"> </w:t>
            </w:r>
            <w:r w:rsidRPr="0048190C">
              <w:rPr>
                <w:rFonts w:ascii="Cambria" w:eastAsiaTheme="minorHAnsi" w:hAnsi="Cambria" w:cs="Garamond"/>
                <w:spacing w:val="-10"/>
              </w:rPr>
              <w:t>h</w:t>
            </w:r>
            <w:r w:rsidRPr="0048190C">
              <w:rPr>
                <w:rFonts w:ascii="Cambria" w:eastAsiaTheme="minorHAnsi" w:hAnsi="Cambria" w:cs="Garamond"/>
                <w:spacing w:val="-4"/>
              </w:rPr>
              <w:t>e</w:t>
            </w:r>
            <w:r w:rsidRPr="0048190C">
              <w:rPr>
                <w:rFonts w:ascii="Cambria" w:eastAsiaTheme="minorHAnsi" w:hAnsi="Cambria" w:cs="Garamond"/>
              </w:rPr>
              <w:t>re</w:t>
            </w:r>
            <w:r w:rsidRPr="0048190C">
              <w:rPr>
                <w:rFonts w:ascii="Cambria" w:eastAsiaTheme="minorHAnsi" w:hAnsi="Cambria" w:cs="Garamond"/>
                <w:spacing w:val="8"/>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4"/>
                <w:w w:val="102"/>
              </w:rPr>
              <w:t>c</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1"/>
                <w:w w:val="102"/>
              </w:rPr>
              <w:t>v</w:t>
            </w:r>
            <w:r w:rsidRPr="0048190C">
              <w:rPr>
                <w:rFonts w:ascii="Cambria" w:eastAsiaTheme="minorHAnsi" w:hAnsi="Cambria" w:cs="Garamond"/>
                <w:spacing w:val="-7"/>
                <w:w w:val="102"/>
              </w:rPr>
              <w:t>i</w:t>
            </w:r>
            <w:r w:rsidRPr="0048190C">
              <w:rPr>
                <w:rFonts w:ascii="Cambria" w:eastAsiaTheme="minorHAnsi" w:hAnsi="Cambria" w:cs="Garamond"/>
                <w:spacing w:val="-6"/>
                <w:w w:val="102"/>
              </w:rPr>
              <w:t>t</w:t>
            </w:r>
            <w:r w:rsidRPr="0048190C">
              <w:rPr>
                <w:rFonts w:ascii="Cambria" w:eastAsiaTheme="minorHAnsi" w:hAnsi="Cambria" w:cs="Garamond"/>
                <w:spacing w:val="-7"/>
                <w:w w:val="102"/>
              </w:rPr>
              <w:t>i</w:t>
            </w:r>
            <w:r w:rsidRPr="0048190C">
              <w:rPr>
                <w:rFonts w:ascii="Cambria" w:eastAsiaTheme="minorHAnsi" w:hAnsi="Cambria" w:cs="Garamond"/>
                <w:spacing w:val="-4"/>
                <w:w w:val="102"/>
              </w:rPr>
              <w:t>e</w:t>
            </w:r>
            <w:r w:rsidRPr="0048190C">
              <w:rPr>
                <w:rFonts w:ascii="Cambria" w:eastAsiaTheme="minorHAnsi" w:hAnsi="Cambria" w:cs="Garamond"/>
                <w:w w:val="102"/>
              </w:rPr>
              <w:t xml:space="preserve">s </w:t>
            </w:r>
            <w:r w:rsidRPr="0048190C">
              <w:rPr>
                <w:rFonts w:ascii="Cambria" w:eastAsiaTheme="minorHAnsi" w:hAnsi="Cambria" w:cs="Garamond"/>
                <w:spacing w:val="-2"/>
              </w:rPr>
              <w:t>a</w:t>
            </w:r>
            <w:r w:rsidRPr="0048190C">
              <w:rPr>
                <w:rFonts w:ascii="Cambria" w:eastAsiaTheme="minorHAnsi" w:hAnsi="Cambria" w:cs="Garamond"/>
              </w:rPr>
              <w:t>re</w:t>
            </w:r>
            <w:r w:rsidRPr="0048190C">
              <w:rPr>
                <w:rFonts w:ascii="Cambria" w:eastAsiaTheme="minorHAnsi" w:hAnsi="Cambria" w:cs="Garamond"/>
                <w:spacing w:val="6"/>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18"/>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4"/>
                <w:w w:val="102"/>
              </w:rPr>
              <w:t>e</w:t>
            </w:r>
            <w:r w:rsidRPr="0048190C">
              <w:rPr>
                <w:rFonts w:ascii="Cambria" w:eastAsiaTheme="minorHAnsi" w:hAnsi="Cambria" w:cs="Garamond"/>
                <w:w w:val="102"/>
              </w:rPr>
              <w:t>r</w:t>
            </w:r>
            <w:r w:rsidRPr="0048190C">
              <w:rPr>
                <w:rFonts w:ascii="Cambria" w:eastAsiaTheme="minorHAnsi" w:hAnsi="Cambria" w:cs="Garamond"/>
                <w:spacing w:val="-13"/>
                <w:w w:val="102"/>
              </w:rPr>
              <w:t>f</w:t>
            </w:r>
            <w:r w:rsidRPr="0048190C">
              <w:rPr>
                <w:rFonts w:ascii="Cambria" w:eastAsiaTheme="minorHAnsi" w:hAnsi="Cambria" w:cs="Garamond"/>
                <w:spacing w:val="5"/>
                <w:w w:val="102"/>
              </w:rPr>
              <w:t>o</w:t>
            </w:r>
            <w:r w:rsidRPr="0048190C">
              <w:rPr>
                <w:rFonts w:ascii="Cambria" w:eastAsiaTheme="minorHAnsi" w:hAnsi="Cambria" w:cs="Garamond"/>
                <w:spacing w:val="-15"/>
                <w:w w:val="102"/>
              </w:rPr>
              <w:t>r</w:t>
            </w:r>
            <w:r w:rsidRPr="0048190C">
              <w:rPr>
                <w:rFonts w:ascii="Cambria" w:eastAsiaTheme="minorHAnsi" w:hAnsi="Cambria" w:cs="Garamond"/>
                <w:spacing w:val="6"/>
                <w:w w:val="102"/>
              </w:rPr>
              <w:t>m</w:t>
            </w:r>
            <w:r w:rsidRPr="0048190C">
              <w:rPr>
                <w:rFonts w:ascii="Cambria" w:eastAsiaTheme="minorHAnsi" w:hAnsi="Cambria" w:cs="Garamond"/>
                <w:spacing w:val="-4"/>
                <w:w w:val="102"/>
              </w:rPr>
              <w:t>e</w:t>
            </w:r>
            <w:r w:rsidRPr="0048190C">
              <w:rPr>
                <w:rFonts w:ascii="Cambria" w:eastAsiaTheme="minorHAnsi" w:hAnsi="Cambria" w:cs="Garamond"/>
                <w:spacing w:val="7"/>
                <w:w w:val="102"/>
              </w:rPr>
              <w:t>d</w:t>
            </w:r>
            <w:r w:rsidRPr="0048190C">
              <w:rPr>
                <w:rFonts w:ascii="Cambria" w:eastAsiaTheme="minorHAnsi" w:hAnsi="Cambria" w:cs="Garamond"/>
                <w:w w:val="102"/>
              </w:rPr>
              <w:t>.</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1502"/>
        </w:trPr>
        <w:tc>
          <w:tcPr>
            <w:tcW w:w="3595" w:type="dxa"/>
          </w:tcPr>
          <w:p w:rsidR="003D7BB5" w:rsidRPr="0048190C" w:rsidRDefault="003D7BB5" w:rsidP="0028407A">
            <w:pPr>
              <w:widowControl w:val="0"/>
              <w:tabs>
                <w:tab w:val="left" w:pos="460"/>
              </w:tabs>
              <w:autoSpaceDE w:val="0"/>
              <w:autoSpaceDN w:val="0"/>
              <w:adjustRightInd w:val="0"/>
              <w:spacing w:before="95"/>
              <w:ind w:right="-58"/>
              <w:rPr>
                <w:rFonts w:ascii="Cambria" w:eastAsiaTheme="minorHAnsi" w:hAnsi="Cambria" w:cs="Garamond"/>
              </w:rPr>
            </w:pPr>
            <w:r w:rsidRPr="0048190C">
              <w:rPr>
                <w:rFonts w:ascii="Cambria" w:eastAsiaTheme="minorHAnsi" w:hAnsi="Cambria" w:cs="Garamond"/>
                <w:spacing w:val="-3"/>
              </w:rPr>
              <w:t>How do you v</w:t>
            </w:r>
            <w:r w:rsidRPr="0048190C">
              <w:rPr>
                <w:rFonts w:ascii="Cambria" w:eastAsiaTheme="minorHAnsi" w:hAnsi="Cambria" w:cs="Garamond"/>
                <w:spacing w:val="-2"/>
              </w:rPr>
              <w:t>a</w:t>
            </w:r>
            <w:r w:rsidRPr="0048190C">
              <w:rPr>
                <w:rFonts w:ascii="Cambria" w:eastAsiaTheme="minorHAnsi" w:hAnsi="Cambria" w:cs="Garamond"/>
                <w:spacing w:val="-7"/>
              </w:rPr>
              <w:t>li</w:t>
            </w:r>
            <w:r w:rsidRPr="0048190C">
              <w:rPr>
                <w:rFonts w:ascii="Cambria" w:eastAsiaTheme="minorHAnsi" w:hAnsi="Cambria" w:cs="Garamond"/>
                <w:spacing w:val="7"/>
              </w:rPr>
              <w:t>d</w:t>
            </w:r>
            <w:r w:rsidRPr="0048190C">
              <w:rPr>
                <w:rFonts w:ascii="Cambria" w:eastAsiaTheme="minorHAnsi" w:hAnsi="Cambria" w:cs="Garamond"/>
                <w:spacing w:val="-2"/>
              </w:rPr>
              <w:t>a</w:t>
            </w:r>
            <w:r w:rsidRPr="0048190C">
              <w:rPr>
                <w:rFonts w:ascii="Cambria" w:eastAsiaTheme="minorHAnsi" w:hAnsi="Cambria" w:cs="Garamond"/>
                <w:spacing w:val="-6"/>
              </w:rPr>
              <w:t>t</w:t>
            </w:r>
            <w:r w:rsidRPr="0048190C">
              <w:rPr>
                <w:rFonts w:ascii="Cambria" w:eastAsiaTheme="minorHAnsi" w:hAnsi="Cambria" w:cs="Garamond"/>
              </w:rPr>
              <w:t>e</w:t>
            </w:r>
            <w:r w:rsidRPr="0048190C">
              <w:rPr>
                <w:rFonts w:ascii="Cambria" w:eastAsiaTheme="minorHAnsi" w:hAnsi="Cambria" w:cs="Garamond"/>
                <w:spacing w:val="14"/>
              </w:rPr>
              <w:t xml:space="preserve"> </w:t>
            </w:r>
            <w:r w:rsidRPr="0048190C">
              <w:rPr>
                <w:rFonts w:ascii="Cambria" w:eastAsiaTheme="minorHAnsi" w:hAnsi="Cambria" w:cs="Garamond"/>
                <w:spacing w:val="-6"/>
              </w:rPr>
              <w:t>t</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rPr>
              <w:t>t</w:t>
            </w:r>
            <w:r w:rsidRPr="0048190C">
              <w:rPr>
                <w:rFonts w:ascii="Cambria" w:eastAsiaTheme="minorHAnsi" w:hAnsi="Cambria" w:cs="Garamond"/>
                <w:spacing w:val="6"/>
              </w:rPr>
              <w:t xml:space="preserve"> </w:t>
            </w:r>
            <w:r w:rsidRPr="0048190C">
              <w:rPr>
                <w:rFonts w:ascii="Cambria" w:eastAsiaTheme="minorHAnsi" w:hAnsi="Cambria" w:cs="Garamond"/>
                <w:spacing w:val="-6"/>
                <w:w w:val="102"/>
              </w:rPr>
              <w:t>t</w:t>
            </w:r>
            <w:r w:rsidRPr="0048190C">
              <w:rPr>
                <w:rFonts w:ascii="Cambria" w:eastAsiaTheme="minorHAnsi" w:hAnsi="Cambria" w:cs="Garamond"/>
                <w:spacing w:val="-10"/>
                <w:w w:val="102"/>
              </w:rPr>
              <w:t>h</w:t>
            </w:r>
            <w:r w:rsidRPr="0048190C">
              <w:rPr>
                <w:rFonts w:ascii="Cambria" w:eastAsiaTheme="minorHAnsi" w:hAnsi="Cambria" w:cs="Garamond"/>
                <w:w w:val="102"/>
              </w:rPr>
              <w:t xml:space="preserve">e </w:t>
            </w:r>
            <w:r w:rsidRPr="0048190C">
              <w:rPr>
                <w:rFonts w:ascii="Cambria" w:eastAsiaTheme="minorHAnsi" w:hAnsi="Cambria" w:cs="Garamond"/>
                <w:spacing w:val="-7"/>
              </w:rPr>
              <w:t>services/activities</w:t>
            </w:r>
            <w:r w:rsidRPr="0048190C">
              <w:rPr>
                <w:rFonts w:ascii="Cambria" w:eastAsiaTheme="minorHAnsi" w:hAnsi="Cambria" w:cs="Garamond"/>
                <w:spacing w:val="28"/>
              </w:rPr>
              <w:t xml:space="preserve"> </w:t>
            </w:r>
            <w:r w:rsidRPr="0048190C">
              <w:rPr>
                <w:rFonts w:ascii="Cambria" w:eastAsiaTheme="minorHAnsi" w:hAnsi="Cambria" w:cs="Garamond"/>
                <w:spacing w:val="7"/>
              </w:rPr>
              <w:t>d</w:t>
            </w:r>
            <w:r w:rsidRPr="0048190C">
              <w:rPr>
                <w:rFonts w:ascii="Cambria" w:eastAsiaTheme="minorHAnsi" w:hAnsi="Cambria" w:cs="Garamond"/>
                <w:spacing w:val="-4"/>
              </w:rPr>
              <w:t>e</w:t>
            </w:r>
            <w:r w:rsidRPr="0048190C">
              <w:rPr>
                <w:rFonts w:ascii="Cambria" w:eastAsiaTheme="minorHAnsi" w:hAnsi="Cambria" w:cs="Garamond"/>
                <w:spacing w:val="-7"/>
              </w:rPr>
              <w:t>s</w:t>
            </w:r>
            <w:r w:rsidRPr="0048190C">
              <w:rPr>
                <w:rFonts w:ascii="Cambria" w:eastAsiaTheme="minorHAnsi" w:hAnsi="Cambria" w:cs="Garamond"/>
                <w:spacing w:val="-4"/>
              </w:rPr>
              <w:t>c</w:t>
            </w:r>
            <w:r w:rsidRPr="0048190C">
              <w:rPr>
                <w:rFonts w:ascii="Cambria" w:eastAsiaTheme="minorHAnsi" w:hAnsi="Cambria" w:cs="Garamond"/>
              </w:rPr>
              <w:t>r</w:t>
            </w:r>
            <w:r w:rsidRPr="0048190C">
              <w:rPr>
                <w:rFonts w:ascii="Cambria" w:eastAsiaTheme="minorHAnsi" w:hAnsi="Cambria" w:cs="Garamond"/>
                <w:spacing w:val="-7"/>
              </w:rPr>
              <w:t>i</w:t>
            </w:r>
            <w:r w:rsidRPr="0048190C">
              <w:rPr>
                <w:rFonts w:ascii="Cambria" w:eastAsiaTheme="minorHAnsi" w:hAnsi="Cambria" w:cs="Garamond"/>
                <w:spacing w:val="5"/>
              </w:rPr>
              <w:t>b</w:t>
            </w:r>
            <w:r w:rsidRPr="0048190C">
              <w:rPr>
                <w:rFonts w:ascii="Cambria" w:eastAsiaTheme="minorHAnsi" w:hAnsi="Cambria" w:cs="Garamond"/>
                <w:spacing w:val="-4"/>
              </w:rPr>
              <w:t>e</w:t>
            </w:r>
            <w:r w:rsidRPr="0048190C">
              <w:rPr>
                <w:rFonts w:ascii="Cambria" w:eastAsiaTheme="minorHAnsi" w:hAnsi="Cambria" w:cs="Garamond"/>
              </w:rPr>
              <w:t>d</w:t>
            </w:r>
            <w:r w:rsidRPr="0048190C">
              <w:rPr>
                <w:rFonts w:ascii="Cambria" w:eastAsiaTheme="minorHAnsi" w:hAnsi="Cambria" w:cs="Garamond"/>
                <w:spacing w:val="28"/>
              </w:rPr>
              <w:t xml:space="preserve"> </w:t>
            </w:r>
            <w:r w:rsidRPr="0048190C">
              <w:rPr>
                <w:rFonts w:ascii="Cambria" w:eastAsiaTheme="minorHAnsi" w:hAnsi="Cambria" w:cs="Garamond"/>
                <w:spacing w:val="-7"/>
              </w:rPr>
              <w:t>i</w:t>
            </w:r>
            <w:r w:rsidRPr="0048190C">
              <w:rPr>
                <w:rFonts w:ascii="Cambria" w:eastAsiaTheme="minorHAnsi" w:hAnsi="Cambria" w:cs="Garamond"/>
              </w:rPr>
              <w:t>n the initial application and</w:t>
            </w:r>
            <w:r w:rsidRPr="0048190C">
              <w:rPr>
                <w:rFonts w:ascii="Cambria" w:eastAsiaTheme="minorHAnsi" w:hAnsi="Cambria" w:cs="Garamond"/>
                <w:spacing w:val="-2"/>
              </w:rPr>
              <w:t xml:space="preserve"> </w:t>
            </w:r>
            <w:r w:rsidRPr="0048190C">
              <w:rPr>
                <w:rFonts w:ascii="Cambria" w:eastAsiaTheme="minorHAnsi" w:hAnsi="Cambria" w:cs="Garamond"/>
                <w:spacing w:val="5"/>
                <w:w w:val="102"/>
              </w:rPr>
              <w:t>p</w:t>
            </w:r>
            <w:r w:rsidRPr="0048190C">
              <w:rPr>
                <w:rFonts w:ascii="Cambria" w:eastAsiaTheme="minorHAnsi" w:hAnsi="Cambria" w:cs="Garamond"/>
                <w:spacing w:val="-15"/>
                <w:w w:val="102"/>
              </w:rPr>
              <w:t>r</w:t>
            </w:r>
            <w:r w:rsidRPr="0048190C">
              <w:rPr>
                <w:rFonts w:ascii="Cambria" w:eastAsiaTheme="minorHAnsi" w:hAnsi="Cambria" w:cs="Garamond"/>
                <w:spacing w:val="5"/>
                <w:w w:val="102"/>
              </w:rPr>
              <w:t>o</w:t>
            </w:r>
            <w:r w:rsidRPr="0048190C">
              <w:rPr>
                <w:rFonts w:ascii="Cambria" w:eastAsiaTheme="minorHAnsi" w:hAnsi="Cambria" w:cs="Garamond"/>
                <w:spacing w:val="4"/>
                <w:w w:val="102"/>
              </w:rPr>
              <w:t>g</w:t>
            </w:r>
            <w:r w:rsidRPr="0048190C">
              <w:rPr>
                <w:rFonts w:ascii="Cambria" w:eastAsiaTheme="minorHAnsi" w:hAnsi="Cambria" w:cs="Garamond"/>
                <w:w w:val="102"/>
              </w:rPr>
              <w:t>r</w:t>
            </w:r>
            <w:r w:rsidRPr="0048190C">
              <w:rPr>
                <w:rFonts w:ascii="Cambria" w:eastAsiaTheme="minorHAnsi" w:hAnsi="Cambria" w:cs="Garamond"/>
                <w:spacing w:val="-4"/>
                <w:w w:val="102"/>
              </w:rPr>
              <w:t>e</w:t>
            </w:r>
            <w:r w:rsidRPr="0048190C">
              <w:rPr>
                <w:rFonts w:ascii="Cambria" w:eastAsiaTheme="minorHAnsi" w:hAnsi="Cambria" w:cs="Garamond"/>
                <w:spacing w:val="-7"/>
                <w:w w:val="102"/>
              </w:rPr>
              <w:t>s</w:t>
            </w:r>
            <w:r w:rsidRPr="0048190C">
              <w:rPr>
                <w:rFonts w:ascii="Cambria" w:eastAsiaTheme="minorHAnsi" w:hAnsi="Cambria" w:cs="Garamond"/>
                <w:w w:val="102"/>
              </w:rPr>
              <w:t xml:space="preserve">s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rPr>
              <w:t>s</w:t>
            </w:r>
            <w:r w:rsidRPr="0048190C">
              <w:rPr>
                <w:rFonts w:ascii="Cambria" w:eastAsiaTheme="minorHAnsi" w:hAnsi="Cambria" w:cs="Garamond"/>
                <w:spacing w:val="10"/>
              </w:rPr>
              <w:t xml:space="preserve"> </w:t>
            </w:r>
            <w:r w:rsidRPr="0048190C">
              <w:rPr>
                <w:rFonts w:ascii="Cambria" w:eastAsiaTheme="minorHAnsi" w:hAnsi="Cambria" w:cs="Garamond"/>
                <w:spacing w:val="-10"/>
              </w:rPr>
              <w:t>h</w:t>
            </w:r>
            <w:r w:rsidRPr="0048190C">
              <w:rPr>
                <w:rFonts w:ascii="Cambria" w:eastAsiaTheme="minorHAnsi" w:hAnsi="Cambria" w:cs="Garamond"/>
                <w:spacing w:val="-2"/>
              </w:rPr>
              <w:t>a</w:t>
            </w:r>
            <w:r w:rsidRPr="0048190C">
              <w:rPr>
                <w:rFonts w:ascii="Cambria" w:eastAsiaTheme="minorHAnsi" w:hAnsi="Cambria" w:cs="Garamond"/>
                <w:spacing w:val="-1"/>
              </w:rPr>
              <w:t>v</w:t>
            </w:r>
            <w:r w:rsidRPr="0048190C">
              <w:rPr>
                <w:rFonts w:ascii="Cambria" w:eastAsiaTheme="minorHAnsi" w:hAnsi="Cambria" w:cs="Garamond"/>
              </w:rPr>
              <w:t>e</w:t>
            </w:r>
            <w:r w:rsidRPr="0048190C">
              <w:rPr>
                <w:rFonts w:ascii="Cambria" w:eastAsiaTheme="minorHAnsi" w:hAnsi="Cambria" w:cs="Garamond"/>
                <w:spacing w:val="9"/>
              </w:rPr>
              <w:t xml:space="preserve"> </w:t>
            </w:r>
            <w:r w:rsidRPr="0048190C">
              <w:rPr>
                <w:rFonts w:ascii="Cambria" w:eastAsiaTheme="minorHAnsi" w:hAnsi="Cambria" w:cs="Garamond"/>
                <w:spacing w:val="5"/>
              </w:rPr>
              <w:t>b</w:t>
            </w:r>
            <w:r w:rsidRPr="0048190C">
              <w:rPr>
                <w:rFonts w:ascii="Cambria" w:eastAsiaTheme="minorHAnsi" w:hAnsi="Cambria" w:cs="Garamond"/>
                <w:spacing w:val="-4"/>
              </w:rPr>
              <w:t>ee</w:t>
            </w:r>
            <w:r w:rsidRPr="0048190C">
              <w:rPr>
                <w:rFonts w:ascii="Cambria" w:eastAsiaTheme="minorHAnsi" w:hAnsi="Cambria" w:cs="Garamond"/>
              </w:rPr>
              <w:t>n</w:t>
            </w:r>
            <w:r w:rsidRPr="0048190C">
              <w:rPr>
                <w:rFonts w:ascii="Cambria" w:eastAsiaTheme="minorHAnsi" w:hAnsi="Cambria" w:cs="Garamond"/>
                <w:spacing w:val="3"/>
              </w:rPr>
              <w:t xml:space="preserve"> </w:t>
            </w:r>
            <w:r w:rsidRPr="0048190C">
              <w:rPr>
                <w:rFonts w:ascii="Cambria" w:eastAsiaTheme="minorHAnsi" w:hAnsi="Cambria" w:cs="Garamond"/>
                <w:spacing w:val="5"/>
              </w:rPr>
              <w:t>p</w:t>
            </w:r>
            <w:r w:rsidRPr="0048190C">
              <w:rPr>
                <w:rFonts w:ascii="Cambria" w:eastAsiaTheme="minorHAnsi" w:hAnsi="Cambria" w:cs="Garamond"/>
                <w:spacing w:val="-15"/>
              </w:rPr>
              <w:t>r</w:t>
            </w:r>
            <w:r w:rsidRPr="0048190C">
              <w:rPr>
                <w:rFonts w:ascii="Cambria" w:eastAsiaTheme="minorHAnsi" w:hAnsi="Cambria" w:cs="Garamond"/>
                <w:spacing w:val="5"/>
              </w:rPr>
              <w:t>o</w:t>
            </w:r>
            <w:r w:rsidRPr="0048190C">
              <w:rPr>
                <w:rFonts w:ascii="Cambria" w:eastAsiaTheme="minorHAnsi" w:hAnsi="Cambria" w:cs="Garamond"/>
                <w:spacing w:val="-1"/>
              </w:rPr>
              <w:t>v</w:t>
            </w:r>
            <w:r w:rsidRPr="0048190C">
              <w:rPr>
                <w:rFonts w:ascii="Cambria" w:eastAsiaTheme="minorHAnsi" w:hAnsi="Cambria" w:cs="Garamond"/>
                <w:spacing w:val="-7"/>
              </w:rPr>
              <w:t>i</w:t>
            </w:r>
            <w:r w:rsidRPr="0048190C">
              <w:rPr>
                <w:rFonts w:ascii="Cambria" w:eastAsiaTheme="minorHAnsi" w:hAnsi="Cambria" w:cs="Garamond"/>
                <w:spacing w:val="7"/>
              </w:rPr>
              <w:t>d</w:t>
            </w:r>
            <w:r w:rsidRPr="0048190C">
              <w:rPr>
                <w:rFonts w:ascii="Cambria" w:eastAsiaTheme="minorHAnsi" w:hAnsi="Cambria" w:cs="Garamond"/>
                <w:spacing w:val="-19"/>
              </w:rPr>
              <w:t>e</w:t>
            </w:r>
            <w:r w:rsidRPr="0048190C">
              <w:rPr>
                <w:rFonts w:ascii="Cambria" w:eastAsiaTheme="minorHAnsi" w:hAnsi="Cambria" w:cs="Garamond"/>
              </w:rPr>
              <w:t>d</w:t>
            </w:r>
            <w:r w:rsidRPr="0048190C">
              <w:rPr>
                <w:rFonts w:ascii="Cambria" w:eastAsiaTheme="minorHAnsi" w:hAnsi="Cambria" w:cs="Garamond"/>
                <w:spacing w:val="27"/>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25"/>
                <w:w w:val="102"/>
              </w:rPr>
              <w:t>n</w:t>
            </w:r>
            <w:r w:rsidRPr="0048190C">
              <w:rPr>
                <w:rFonts w:ascii="Cambria" w:eastAsiaTheme="minorHAnsi" w:hAnsi="Cambria" w:cs="Garamond"/>
                <w:spacing w:val="7"/>
                <w:w w:val="102"/>
              </w:rPr>
              <w:t>d</w:t>
            </w:r>
            <w:r w:rsidRPr="0048190C">
              <w:rPr>
                <w:rFonts w:ascii="Cambria" w:eastAsiaTheme="minorHAnsi" w:hAnsi="Cambria" w:cs="Garamond"/>
                <w:spacing w:val="-8"/>
                <w:w w:val="102"/>
              </w:rPr>
              <w:t>/</w:t>
            </w:r>
            <w:r w:rsidRPr="0048190C">
              <w:rPr>
                <w:rFonts w:ascii="Cambria" w:eastAsiaTheme="minorHAnsi" w:hAnsi="Cambria" w:cs="Garamond"/>
                <w:spacing w:val="5"/>
                <w:w w:val="102"/>
              </w:rPr>
              <w:t>o</w:t>
            </w:r>
            <w:r w:rsidRPr="0048190C">
              <w:rPr>
                <w:rFonts w:ascii="Cambria" w:eastAsiaTheme="minorHAnsi" w:hAnsi="Cambria" w:cs="Garamond"/>
                <w:w w:val="102"/>
              </w:rPr>
              <w:t xml:space="preserve">r </w:t>
            </w:r>
            <w:r w:rsidRPr="0048190C">
              <w:rPr>
                <w:rFonts w:ascii="Cambria" w:eastAsiaTheme="minorHAnsi" w:hAnsi="Cambria" w:cs="Garamond"/>
                <w:spacing w:val="-4"/>
              </w:rPr>
              <w:t>c</w:t>
            </w:r>
            <w:r w:rsidRPr="0048190C">
              <w:rPr>
                <w:rFonts w:ascii="Cambria" w:eastAsiaTheme="minorHAnsi" w:hAnsi="Cambria" w:cs="Garamond"/>
                <w:spacing w:val="5"/>
              </w:rPr>
              <w:t>o</w:t>
            </w:r>
            <w:r w:rsidRPr="0048190C">
              <w:rPr>
                <w:rFonts w:ascii="Cambria" w:eastAsiaTheme="minorHAnsi" w:hAnsi="Cambria" w:cs="Garamond"/>
                <w:spacing w:val="-9"/>
              </w:rPr>
              <w:t>m</w:t>
            </w:r>
            <w:r w:rsidRPr="0048190C">
              <w:rPr>
                <w:rFonts w:ascii="Cambria" w:eastAsiaTheme="minorHAnsi" w:hAnsi="Cambria" w:cs="Garamond"/>
                <w:spacing w:val="5"/>
              </w:rPr>
              <w:t>p</w:t>
            </w:r>
            <w:r w:rsidRPr="0048190C">
              <w:rPr>
                <w:rFonts w:ascii="Cambria" w:eastAsiaTheme="minorHAnsi" w:hAnsi="Cambria" w:cs="Garamond"/>
                <w:spacing w:val="-7"/>
              </w:rPr>
              <w:t>l</w:t>
            </w:r>
            <w:r w:rsidRPr="0048190C">
              <w:rPr>
                <w:rFonts w:ascii="Cambria" w:eastAsiaTheme="minorHAnsi" w:hAnsi="Cambria" w:cs="Garamond"/>
                <w:spacing w:val="-4"/>
              </w:rPr>
              <w:t>e</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spacing w:val="7"/>
              </w:rPr>
              <w:t>d</w:t>
            </w:r>
            <w:r w:rsidRPr="0048190C">
              <w:rPr>
                <w:rFonts w:ascii="Cambria" w:eastAsiaTheme="minorHAnsi" w:hAnsi="Cambria" w:cs="Garamond"/>
              </w:rPr>
              <w:t xml:space="preserve">?  </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9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rPr>
            </w:pPr>
            <w:r w:rsidRPr="0048190C">
              <w:rPr>
                <w:rFonts w:ascii="Cambria" w:eastAsiaTheme="minorHAnsi" w:hAnsi="Cambria" w:cs="Garamond"/>
                <w:spacing w:val="6"/>
              </w:rPr>
              <w:t>Please describe your</w:t>
            </w:r>
            <w:r w:rsidRPr="0048190C">
              <w:rPr>
                <w:rFonts w:ascii="Cambria" w:eastAsiaTheme="minorHAnsi" w:hAnsi="Cambria" w:cs="Garamond"/>
              </w:rPr>
              <w:br/>
            </w:r>
            <w:r w:rsidRPr="0048190C">
              <w:rPr>
                <w:rFonts w:ascii="Cambria" w:eastAsiaTheme="minorHAnsi" w:hAnsi="Cambria" w:cs="Garamond"/>
                <w:spacing w:val="14"/>
              </w:rPr>
              <w:t>s</w:t>
            </w:r>
            <w:r w:rsidRPr="0048190C">
              <w:rPr>
                <w:rFonts w:ascii="Cambria" w:eastAsiaTheme="minorHAnsi" w:hAnsi="Cambria" w:cs="Garamond"/>
                <w:spacing w:val="-4"/>
              </w:rPr>
              <w:t>y</w:t>
            </w:r>
            <w:r w:rsidRPr="0048190C">
              <w:rPr>
                <w:rFonts w:ascii="Cambria" w:eastAsiaTheme="minorHAnsi" w:hAnsi="Cambria" w:cs="Garamond"/>
                <w:spacing w:val="7"/>
              </w:rPr>
              <w:t>s</w:t>
            </w:r>
            <w:r w:rsidRPr="0048190C">
              <w:rPr>
                <w:rFonts w:ascii="Cambria" w:eastAsiaTheme="minorHAnsi" w:hAnsi="Cambria" w:cs="Garamond"/>
                <w:spacing w:val="-6"/>
              </w:rPr>
              <w:t>t</w:t>
            </w:r>
            <w:r w:rsidRPr="0048190C">
              <w:rPr>
                <w:rFonts w:ascii="Cambria" w:eastAsiaTheme="minorHAnsi" w:hAnsi="Cambria" w:cs="Garamond"/>
                <w:spacing w:val="-4"/>
              </w:rPr>
              <w:t>e</w:t>
            </w:r>
            <w:r w:rsidRPr="0048190C">
              <w:rPr>
                <w:rFonts w:ascii="Cambria" w:eastAsiaTheme="minorHAnsi" w:hAnsi="Cambria" w:cs="Garamond"/>
              </w:rPr>
              <w:t>m</w:t>
            </w:r>
            <w:r w:rsidRPr="0048190C">
              <w:rPr>
                <w:rFonts w:ascii="Cambria" w:eastAsiaTheme="minorHAnsi" w:hAnsi="Cambria" w:cs="Garamond"/>
                <w:spacing w:val="23"/>
              </w:rPr>
              <w:t xml:space="preserve"> </w:t>
            </w:r>
            <w:r w:rsidRPr="0048190C">
              <w:rPr>
                <w:rFonts w:ascii="Cambria" w:eastAsiaTheme="minorHAnsi" w:hAnsi="Cambria" w:cs="Garamond"/>
                <w:spacing w:val="2"/>
              </w:rPr>
              <w:t>f</w:t>
            </w:r>
            <w:r w:rsidRPr="0048190C">
              <w:rPr>
                <w:rFonts w:ascii="Cambria" w:eastAsiaTheme="minorHAnsi" w:hAnsi="Cambria" w:cs="Garamond"/>
                <w:spacing w:val="5"/>
              </w:rPr>
              <w:t>o</w:t>
            </w:r>
            <w:r w:rsidRPr="0048190C">
              <w:rPr>
                <w:rFonts w:ascii="Cambria" w:eastAsiaTheme="minorHAnsi" w:hAnsi="Cambria" w:cs="Garamond"/>
              </w:rPr>
              <w:t>r</w:t>
            </w:r>
            <w:r w:rsidRPr="0048190C">
              <w:rPr>
                <w:rFonts w:ascii="Cambria" w:eastAsiaTheme="minorHAnsi" w:hAnsi="Cambria" w:cs="Garamond"/>
                <w:spacing w:val="10"/>
              </w:rPr>
              <w:t xml:space="preserve"> </w:t>
            </w:r>
            <w:r w:rsidRPr="0048190C">
              <w:rPr>
                <w:rFonts w:ascii="Cambria" w:eastAsiaTheme="minorHAnsi" w:hAnsi="Cambria" w:cs="Garamond"/>
                <w:spacing w:val="-19"/>
              </w:rPr>
              <w:t>c</w:t>
            </w:r>
            <w:r w:rsidRPr="0048190C">
              <w:rPr>
                <w:rFonts w:ascii="Cambria" w:eastAsiaTheme="minorHAnsi" w:hAnsi="Cambria" w:cs="Garamond"/>
                <w:spacing w:val="5"/>
              </w:rPr>
              <w:t>o</w:t>
            </w:r>
            <w:r w:rsidRPr="0048190C">
              <w:rPr>
                <w:rFonts w:ascii="Cambria" w:eastAsiaTheme="minorHAnsi" w:hAnsi="Cambria" w:cs="Garamond"/>
                <w:spacing w:val="-7"/>
              </w:rPr>
              <w:t>ll</w:t>
            </w:r>
            <w:r w:rsidRPr="0048190C">
              <w:rPr>
                <w:rFonts w:ascii="Cambria" w:eastAsiaTheme="minorHAnsi" w:hAnsi="Cambria" w:cs="Garamond"/>
                <w:spacing w:val="-4"/>
              </w:rPr>
              <w:t>ec</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2"/>
                <w:w w:val="102"/>
              </w:rPr>
              <w:t>a</w:t>
            </w:r>
            <w:r w:rsidRPr="0048190C">
              <w:rPr>
                <w:rFonts w:ascii="Cambria" w:eastAsiaTheme="minorHAnsi" w:hAnsi="Cambria" w:cs="Garamond"/>
                <w:spacing w:val="-10"/>
                <w:w w:val="102"/>
              </w:rPr>
              <w:t>n</w:t>
            </w:r>
            <w:r w:rsidRPr="0048190C">
              <w:rPr>
                <w:rFonts w:ascii="Cambria" w:eastAsiaTheme="minorHAnsi" w:hAnsi="Cambria" w:cs="Garamond"/>
                <w:w w:val="102"/>
              </w:rPr>
              <w:t xml:space="preserve">d </w:t>
            </w:r>
            <w:r w:rsidRPr="0048190C">
              <w:rPr>
                <w:rFonts w:ascii="Cambria" w:eastAsiaTheme="minorHAnsi" w:hAnsi="Cambria" w:cs="Garamond"/>
              </w:rPr>
              <w:t>r</w:t>
            </w:r>
            <w:r w:rsidRPr="0048190C">
              <w:rPr>
                <w:rFonts w:ascii="Cambria" w:eastAsiaTheme="minorHAnsi" w:hAnsi="Cambria" w:cs="Garamond"/>
                <w:spacing w:val="-4"/>
              </w:rPr>
              <w:t>e</w:t>
            </w:r>
            <w:r w:rsidRPr="0048190C">
              <w:rPr>
                <w:rFonts w:ascii="Cambria" w:eastAsiaTheme="minorHAnsi" w:hAnsi="Cambria" w:cs="Garamond"/>
                <w:spacing w:val="5"/>
              </w:rPr>
              <w:t>po</w:t>
            </w:r>
            <w:r w:rsidRPr="0048190C">
              <w:rPr>
                <w:rFonts w:ascii="Cambria" w:eastAsiaTheme="minorHAnsi" w:hAnsi="Cambria" w:cs="Garamond"/>
              </w:rPr>
              <w:t>r</w:t>
            </w:r>
            <w:r w:rsidRPr="0048190C">
              <w:rPr>
                <w:rFonts w:ascii="Cambria" w:eastAsiaTheme="minorHAnsi" w:hAnsi="Cambria" w:cs="Garamond"/>
                <w:spacing w:val="-6"/>
              </w:rPr>
              <w:t>t</w:t>
            </w:r>
            <w:r w:rsidRPr="0048190C">
              <w:rPr>
                <w:rFonts w:ascii="Cambria" w:eastAsiaTheme="minorHAnsi" w:hAnsi="Cambria" w:cs="Garamond"/>
                <w:spacing w:val="-7"/>
              </w:rPr>
              <w:t>i</w:t>
            </w:r>
            <w:r w:rsidRPr="0048190C">
              <w:rPr>
                <w:rFonts w:ascii="Cambria" w:eastAsiaTheme="minorHAnsi" w:hAnsi="Cambria" w:cs="Garamond"/>
                <w:spacing w:val="-10"/>
              </w:rPr>
              <w:t>n</w:t>
            </w:r>
            <w:r w:rsidRPr="0048190C">
              <w:rPr>
                <w:rFonts w:ascii="Cambria" w:eastAsiaTheme="minorHAnsi" w:hAnsi="Cambria" w:cs="Garamond"/>
              </w:rPr>
              <w:t>g</w:t>
            </w:r>
            <w:r w:rsidRPr="0048190C">
              <w:rPr>
                <w:rFonts w:ascii="Cambria" w:eastAsiaTheme="minorHAnsi" w:hAnsi="Cambria" w:cs="Garamond"/>
                <w:spacing w:val="25"/>
              </w:rPr>
              <w:t xml:space="preserve"> </w:t>
            </w:r>
            <w:r w:rsidRPr="0048190C">
              <w:rPr>
                <w:rFonts w:ascii="Cambria" w:eastAsiaTheme="minorHAnsi" w:hAnsi="Cambria" w:cs="Garamond"/>
                <w:spacing w:val="7"/>
                <w:w w:val="102"/>
              </w:rPr>
              <w:t>d</w:t>
            </w:r>
            <w:r w:rsidRPr="0048190C">
              <w:rPr>
                <w:rFonts w:ascii="Cambria" w:eastAsiaTheme="minorHAnsi" w:hAnsi="Cambria" w:cs="Garamond"/>
                <w:spacing w:val="-2"/>
                <w:w w:val="102"/>
              </w:rPr>
              <w:t>a</w:t>
            </w:r>
            <w:r w:rsidRPr="0048190C">
              <w:rPr>
                <w:rFonts w:ascii="Cambria" w:eastAsiaTheme="minorHAnsi" w:hAnsi="Cambria" w:cs="Garamond"/>
                <w:spacing w:val="-6"/>
                <w:w w:val="102"/>
              </w:rPr>
              <w:t>t</w:t>
            </w:r>
            <w:r w:rsidRPr="0048190C">
              <w:rPr>
                <w:rFonts w:ascii="Cambria" w:eastAsiaTheme="minorHAnsi" w:hAnsi="Cambria" w:cs="Garamond"/>
                <w:spacing w:val="-2"/>
                <w:w w:val="102"/>
              </w:rPr>
              <w:t>a</w:t>
            </w:r>
            <w:r w:rsidRPr="0048190C">
              <w:rPr>
                <w:rFonts w:ascii="Cambria" w:eastAsiaTheme="minorHAnsi" w:hAnsi="Cambria" w:cs="Garamond"/>
                <w:spacing w:val="-7"/>
                <w:w w:val="102"/>
              </w:rPr>
              <w:t xml:space="preserve"> to CJCC.</w:t>
            </w:r>
          </w:p>
        </w:tc>
        <w:tc>
          <w:tcPr>
            <w:tcW w:w="5670" w:type="dxa"/>
          </w:tcPr>
          <w:p w:rsidR="003D7BB5" w:rsidRPr="0048190C" w:rsidRDefault="003D7BB5" w:rsidP="0028407A">
            <w:pPr>
              <w:rPr>
                <w:rFonts w:ascii="Cambria" w:eastAsiaTheme="minorHAnsi" w:hAnsi="Cambria"/>
              </w:rPr>
            </w:pPr>
          </w:p>
        </w:tc>
      </w:tr>
      <w:tr w:rsidR="003D7BB5" w:rsidRPr="0048190C" w:rsidTr="0028407A">
        <w:trPr>
          <w:trHeight w:val="998"/>
        </w:trPr>
        <w:tc>
          <w:tcPr>
            <w:tcW w:w="3595" w:type="dxa"/>
          </w:tcPr>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spacing w:val="6"/>
              </w:rPr>
            </w:pPr>
            <w:r w:rsidRPr="0048190C">
              <w:rPr>
                <w:rFonts w:ascii="Cambria" w:eastAsiaTheme="minorHAnsi" w:hAnsi="Cambria" w:cs="Garamond"/>
                <w:spacing w:val="6"/>
              </w:rPr>
              <w:t xml:space="preserve">Please provide feedback on VSSRs and OPMs. </w:t>
            </w:r>
          </w:p>
          <w:p w:rsidR="003D7BB5" w:rsidRPr="0048190C" w:rsidRDefault="003D7BB5" w:rsidP="0028407A">
            <w:pPr>
              <w:widowControl w:val="0"/>
              <w:tabs>
                <w:tab w:val="left" w:pos="460"/>
              </w:tabs>
              <w:autoSpaceDE w:val="0"/>
              <w:autoSpaceDN w:val="0"/>
              <w:adjustRightInd w:val="0"/>
              <w:spacing w:line="238" w:lineRule="auto"/>
              <w:rPr>
                <w:rFonts w:ascii="Cambria" w:eastAsiaTheme="minorHAnsi" w:hAnsi="Cambria" w:cs="Garamond"/>
                <w:i/>
                <w:spacing w:val="6"/>
              </w:rPr>
            </w:pPr>
            <w:r w:rsidRPr="0048190C">
              <w:rPr>
                <w:rFonts w:ascii="Cambria" w:eastAsiaTheme="minorHAnsi" w:hAnsi="Cambria" w:cs="Garamond"/>
                <w:i/>
                <w:spacing w:val="6"/>
              </w:rPr>
              <w:t>Note if TA is needed.</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Are you on task to complete all deliverables in a timely manner?  Have the grantee outline a plan.</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proofErr w:type="spellStart"/>
            <w:r w:rsidRPr="0048190C">
              <w:rPr>
                <w:rFonts w:ascii="Cambria" w:eastAsiaTheme="minorHAnsi" w:hAnsi="Cambria"/>
              </w:rPr>
              <w:t>Were</w:t>
            </w:r>
            <w:proofErr w:type="spellEnd"/>
            <w:r w:rsidRPr="0048190C">
              <w:rPr>
                <w:rFonts w:ascii="Cambria" w:eastAsiaTheme="minorHAnsi" w:hAnsi="Cambria"/>
              </w:rPr>
              <w:t xml:space="preserve">/ are grant funds used for training? </w:t>
            </w:r>
          </w:p>
        </w:tc>
        <w:tc>
          <w:tcPr>
            <w:tcW w:w="5670" w:type="dxa"/>
          </w:tcPr>
          <w:p w:rsidR="003D7BB5" w:rsidRPr="0048190C" w:rsidRDefault="003D7BB5" w:rsidP="0028407A">
            <w:pPr>
              <w:rPr>
                <w:rFonts w:ascii="Cambria" w:eastAsiaTheme="minorHAnsi" w:hAnsi="Cambria"/>
                <w:b/>
              </w:rPr>
            </w:pPr>
            <w:r w:rsidRPr="0048190C">
              <w:rPr>
                <w:rFonts w:ascii="Cambria" w:eastAsiaTheme="minorHAnsi" w:hAnsi="Cambria"/>
                <w:b/>
              </w:rPr>
              <w:t>Yes     _____________             No ______________</w:t>
            </w: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 xml:space="preserve">If funds were used for training, how many people are trained? </w:t>
            </w: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How are people recruited for training?</w:t>
            </w:r>
          </w:p>
          <w:p w:rsidR="003D7BB5" w:rsidRPr="0048190C" w:rsidRDefault="003D7BB5" w:rsidP="0028407A">
            <w:pPr>
              <w:rPr>
                <w:rFonts w:ascii="Cambria" w:eastAsiaTheme="minorHAnsi" w:hAnsi="Cambria"/>
              </w:rPr>
            </w:pP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Borders>
              <w:bottom w:val="single" w:sz="4" w:space="0" w:color="auto"/>
            </w:tcBorders>
          </w:tcPr>
          <w:p w:rsidR="003D7BB5" w:rsidRPr="0048190C" w:rsidRDefault="003D7BB5" w:rsidP="0028407A">
            <w:pPr>
              <w:rPr>
                <w:rFonts w:ascii="Cambria" w:eastAsiaTheme="minorHAnsi" w:hAnsi="Cambria"/>
              </w:rPr>
            </w:pPr>
            <w:r w:rsidRPr="0048190C">
              <w:rPr>
                <w:rFonts w:ascii="Cambria" w:eastAsiaTheme="minorHAnsi" w:hAnsi="Cambria"/>
              </w:rPr>
              <w:t xml:space="preserve">What topics are covered in training? </w:t>
            </w:r>
          </w:p>
          <w:p w:rsidR="003D7BB5" w:rsidRPr="0048190C" w:rsidRDefault="003D7BB5" w:rsidP="0028407A">
            <w:pPr>
              <w:rPr>
                <w:rFonts w:ascii="Cambria" w:eastAsiaTheme="minorHAnsi" w:hAnsi="Cambria"/>
              </w:rPr>
            </w:pPr>
          </w:p>
        </w:tc>
        <w:tc>
          <w:tcPr>
            <w:tcW w:w="5670" w:type="dxa"/>
            <w:tcBorders>
              <w:bottom w:val="single" w:sz="4" w:space="0" w:color="auto"/>
            </w:tcBorders>
          </w:tcPr>
          <w:p w:rsidR="003D7BB5" w:rsidRPr="0048190C" w:rsidRDefault="003D7BB5" w:rsidP="0028407A">
            <w:pPr>
              <w:rPr>
                <w:rFonts w:ascii="Cambria" w:eastAsiaTheme="minorHAnsi" w:hAnsi="Cambria"/>
              </w:rPr>
            </w:pPr>
          </w:p>
        </w:tc>
      </w:tr>
      <w:tr w:rsidR="003D7BB5" w:rsidRPr="0048190C" w:rsidTr="0028407A">
        <w:tc>
          <w:tcPr>
            <w:tcW w:w="3595" w:type="dxa"/>
          </w:tcPr>
          <w:p w:rsidR="003D7BB5" w:rsidRPr="0048190C" w:rsidRDefault="003D7BB5" w:rsidP="0028407A">
            <w:pPr>
              <w:rPr>
                <w:rFonts w:ascii="Cambria" w:eastAsiaTheme="minorHAnsi" w:hAnsi="Cambria"/>
              </w:rPr>
            </w:pPr>
            <w:r w:rsidRPr="0048190C">
              <w:rPr>
                <w:rFonts w:ascii="Cambria" w:eastAsiaTheme="minorHAnsi" w:hAnsi="Cambria"/>
              </w:rPr>
              <w:t>How do you evaluate success of trainings?</w:t>
            </w:r>
          </w:p>
          <w:p w:rsidR="003D7BB5" w:rsidRPr="0048190C" w:rsidRDefault="003D7BB5" w:rsidP="0028407A">
            <w:pPr>
              <w:rPr>
                <w:rFonts w:ascii="Cambria" w:eastAsiaTheme="minorHAnsi" w:hAnsi="Cambria"/>
              </w:rPr>
            </w:pPr>
          </w:p>
        </w:tc>
        <w:tc>
          <w:tcPr>
            <w:tcW w:w="5670" w:type="dxa"/>
          </w:tcPr>
          <w:p w:rsidR="003D7BB5" w:rsidRPr="0048190C" w:rsidRDefault="003D7BB5" w:rsidP="0028407A">
            <w:pPr>
              <w:rPr>
                <w:rFonts w:ascii="Cambria" w:eastAsiaTheme="minorHAnsi" w:hAnsi="Cambria"/>
              </w:rPr>
            </w:pPr>
          </w:p>
        </w:tc>
      </w:tr>
      <w:tr w:rsidR="003D7BB5" w:rsidRPr="0048190C" w:rsidTr="0028407A">
        <w:tc>
          <w:tcPr>
            <w:tcW w:w="3595" w:type="dxa"/>
            <w:tcBorders>
              <w:bottom w:val="single" w:sz="4" w:space="0" w:color="auto"/>
            </w:tcBorders>
          </w:tcPr>
          <w:p w:rsidR="003D7BB5" w:rsidRPr="0048190C" w:rsidRDefault="003D7BB5" w:rsidP="0028407A">
            <w:pPr>
              <w:rPr>
                <w:rFonts w:ascii="Cambria" w:eastAsiaTheme="minorHAnsi" w:hAnsi="Cambria"/>
                <w:i/>
              </w:rPr>
            </w:pPr>
            <w:r w:rsidRPr="0048190C">
              <w:rPr>
                <w:rFonts w:ascii="Cambria" w:eastAsiaTheme="minorHAnsi" w:hAnsi="Cambria"/>
              </w:rPr>
              <w:t xml:space="preserve">Did new victim service project employees attend and successfully complete the On-Line Victim Assistance Training (On-line VAT) and/or other required training? </w:t>
            </w:r>
            <w:r w:rsidRPr="0048190C">
              <w:rPr>
                <w:rFonts w:ascii="Cambria" w:eastAsiaTheme="minorHAnsi" w:hAnsi="Cambria"/>
                <w:i/>
              </w:rPr>
              <w:t>(NB: VAT is required for at least one staff member at a 5% funded agency)</w:t>
            </w:r>
          </w:p>
        </w:tc>
        <w:tc>
          <w:tcPr>
            <w:tcW w:w="5670" w:type="dxa"/>
            <w:tcBorders>
              <w:bottom w:val="single" w:sz="4" w:space="0" w:color="auto"/>
            </w:tcBorders>
          </w:tcPr>
          <w:p w:rsidR="003D7BB5" w:rsidRPr="0048190C" w:rsidRDefault="003D7BB5" w:rsidP="0028407A">
            <w:pPr>
              <w:rPr>
                <w:rFonts w:ascii="Cambria" w:eastAsiaTheme="minorHAnsi" w:hAnsi="Cambria"/>
              </w:rPr>
            </w:pPr>
          </w:p>
        </w:tc>
      </w:tr>
    </w:tbl>
    <w:p w:rsidR="003D7BB5" w:rsidRDefault="003D7BB5" w:rsidP="003D7BB5">
      <w:pPr>
        <w:rPr>
          <w:rFonts w:ascii="Times New Roman" w:eastAsiaTheme="minorHAnsi" w:hAnsi="Times New Roman" w:cs="Times New Roman"/>
        </w:rPr>
      </w:pPr>
    </w:p>
    <w:sectPr w:rsidR="003D7B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B5" w:rsidRDefault="003D7BB5" w:rsidP="003D7BB5">
      <w:pPr>
        <w:spacing w:after="0" w:line="240" w:lineRule="auto"/>
      </w:pPr>
      <w:r>
        <w:separator/>
      </w:r>
    </w:p>
  </w:endnote>
  <w:endnote w:type="continuationSeparator" w:id="0">
    <w:p w:rsidR="003D7BB5" w:rsidRDefault="003D7BB5" w:rsidP="003D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B5" w:rsidRDefault="003D7BB5">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B5" w:rsidRDefault="003D7BB5">
    <w:pPr>
      <w:pStyle w:val="Footer"/>
      <w:jc w:val="right"/>
    </w:pPr>
  </w:p>
  <w:p w:rsidR="003D7BB5" w:rsidRDefault="003D7BB5" w:rsidP="00664C3F">
    <w:pPr>
      <w:spacing w:after="1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B5" w:rsidRDefault="003D7BB5">
    <w:pPr>
      <w:spacing w:after="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B5" w:rsidRDefault="003D7BB5" w:rsidP="003D7BB5">
      <w:pPr>
        <w:spacing w:after="0" w:line="240" w:lineRule="auto"/>
      </w:pPr>
      <w:r>
        <w:separator/>
      </w:r>
    </w:p>
  </w:footnote>
  <w:footnote w:type="continuationSeparator" w:id="0">
    <w:p w:rsidR="003D7BB5" w:rsidRDefault="003D7BB5" w:rsidP="003D7BB5">
      <w:pPr>
        <w:spacing w:after="0" w:line="240" w:lineRule="auto"/>
      </w:pPr>
      <w:r>
        <w:continuationSeparator/>
      </w:r>
    </w:p>
  </w:footnote>
  <w:footnote w:id="1">
    <w:p w:rsidR="003D7BB5" w:rsidRDefault="003D7BB5" w:rsidP="003D7BB5">
      <w:pPr>
        <w:pStyle w:val="FootnoteText"/>
      </w:pPr>
      <w:r>
        <w:rPr>
          <w:rStyle w:val="FootnoteReference"/>
        </w:rPr>
        <w:footnoteRef/>
      </w:r>
      <w:r>
        <w:t xml:space="preserve"> CJCC currently funds one nonprofit agency that conducts a VWAP in a prosecutor’s office. This agency is required to provide the Prosecutor VWAP core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B5" w:rsidRDefault="003D7BB5">
    <w:pPr>
      <w:spacing w:after="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B5" w:rsidRDefault="003D7BB5">
    <w:pPr>
      <w:spacing w:after="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B5" w:rsidRDefault="003D7BB5">
    <w:pPr>
      <w:spacing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6EE"/>
    <w:multiLevelType w:val="hybridMultilevel"/>
    <w:tmpl w:val="0188F9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708B7"/>
    <w:multiLevelType w:val="hybridMultilevel"/>
    <w:tmpl w:val="F84E4B34"/>
    <w:lvl w:ilvl="0" w:tplc="50927AB4">
      <w:start w:val="1"/>
      <w:numFmt w:val="upperLetter"/>
      <w:pStyle w:val="Heading8"/>
      <w:lvlText w:val="%1."/>
      <w:lvlJc w:val="left"/>
      <w:pPr>
        <w:tabs>
          <w:tab w:val="num" w:pos="1080"/>
        </w:tabs>
        <w:ind w:left="1080" w:hanging="720"/>
      </w:pPr>
      <w:rPr>
        <w:rFonts w:hint="default"/>
      </w:rPr>
    </w:lvl>
    <w:lvl w:ilvl="1" w:tplc="0636B388">
      <w:start w:val="1"/>
      <w:numFmt w:val="decimal"/>
      <w:lvlText w:val="%2)"/>
      <w:lvlJc w:val="left"/>
      <w:pPr>
        <w:tabs>
          <w:tab w:val="num" w:pos="2160"/>
        </w:tabs>
        <w:ind w:left="2160" w:hanging="108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95A5D"/>
    <w:multiLevelType w:val="hybridMultilevel"/>
    <w:tmpl w:val="BF281108"/>
    <w:lvl w:ilvl="0" w:tplc="50927AB4">
      <w:start w:val="1"/>
      <w:numFmt w:val="bullet"/>
      <w:lvlText w:val=""/>
      <w:lvlJc w:val="left"/>
      <w:pPr>
        <w:ind w:left="720" w:hanging="360"/>
      </w:pPr>
      <w:rPr>
        <w:rFonts w:ascii="Symbol" w:hAnsi="Symbol" w:hint="default"/>
      </w:rPr>
    </w:lvl>
    <w:lvl w:ilvl="1" w:tplc="0636B38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14CE4D99"/>
    <w:multiLevelType w:val="hybridMultilevel"/>
    <w:tmpl w:val="650A9D3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DB9"/>
    <w:multiLevelType w:val="hybridMultilevel"/>
    <w:tmpl w:val="6400E172"/>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3CA705CF"/>
    <w:multiLevelType w:val="hybridMultilevel"/>
    <w:tmpl w:val="054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87DE6"/>
    <w:multiLevelType w:val="hybridMultilevel"/>
    <w:tmpl w:val="5330EDF8"/>
    <w:lvl w:ilvl="0" w:tplc="04090003">
      <w:start w:val="1"/>
      <w:numFmt w:val="bullet"/>
      <w:lvlText w:val="o"/>
      <w:lvlJc w:val="left"/>
      <w:pPr>
        <w:ind w:left="1080" w:hanging="360"/>
      </w:pPr>
      <w:rPr>
        <w:rFonts w:ascii="Courier New" w:hAnsi="Courier New" w:cs="Courier New"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0EF9"/>
    <w:multiLevelType w:val="hybridMultilevel"/>
    <w:tmpl w:val="56FC715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A57EB0"/>
    <w:multiLevelType w:val="hybridMultilevel"/>
    <w:tmpl w:val="EAAA0024"/>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71F28"/>
    <w:multiLevelType w:val="hybridMultilevel"/>
    <w:tmpl w:val="FDC4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32C30"/>
    <w:multiLevelType w:val="hybridMultilevel"/>
    <w:tmpl w:val="CD7EE8C4"/>
    <w:lvl w:ilvl="0" w:tplc="04090005">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AB4E5C"/>
    <w:multiLevelType w:val="hybridMultilevel"/>
    <w:tmpl w:val="CBC03F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672B10"/>
    <w:multiLevelType w:val="hybridMultilevel"/>
    <w:tmpl w:val="71E6FB5E"/>
    <w:lvl w:ilvl="0" w:tplc="C656567E">
      <w:start w:val="1"/>
      <w:numFmt w:val="decimal"/>
      <w:lvlText w:val="%1."/>
      <w:lvlJc w:val="left"/>
      <w:pPr>
        <w:ind w:left="1080" w:hanging="360"/>
      </w:pPr>
      <w:rPr>
        <w:rFonts w:hint="default"/>
        <w:b w:val="0"/>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8462AA"/>
    <w:multiLevelType w:val="hybridMultilevel"/>
    <w:tmpl w:val="A8622F64"/>
    <w:lvl w:ilvl="0" w:tplc="04090005">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C5D6C6F"/>
    <w:multiLevelType w:val="hybridMultilevel"/>
    <w:tmpl w:val="6BE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3432"/>
    <w:multiLevelType w:val="hybridMultilevel"/>
    <w:tmpl w:val="6E60EF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A95FB2"/>
    <w:multiLevelType w:val="hybridMultilevel"/>
    <w:tmpl w:val="551A4F8A"/>
    <w:lvl w:ilvl="0" w:tplc="5C4E8804">
      <w:numFmt w:val="bullet"/>
      <w:lvlText w:val=""/>
      <w:lvlJc w:val="left"/>
      <w:pPr>
        <w:ind w:left="720" w:hanging="360"/>
      </w:pPr>
      <w:rPr>
        <w:rFonts w:ascii="Symbol" w:eastAsia="Calibri"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3"/>
  </w:num>
  <w:num w:numId="5">
    <w:abstractNumId w:val="14"/>
  </w:num>
  <w:num w:numId="6">
    <w:abstractNumId w:val="9"/>
  </w:num>
  <w:num w:numId="7">
    <w:abstractNumId w:val="0"/>
  </w:num>
  <w:num w:numId="8">
    <w:abstractNumId w:val="15"/>
  </w:num>
  <w:num w:numId="9">
    <w:abstractNumId w:val="2"/>
  </w:num>
  <w:num w:numId="10">
    <w:abstractNumId w:val="16"/>
  </w:num>
  <w:num w:numId="11">
    <w:abstractNumId w:val="4"/>
  </w:num>
  <w:num w:numId="12">
    <w:abstractNumId w:val="5"/>
  </w:num>
  <w:num w:numId="13">
    <w:abstractNumId w:val="7"/>
  </w:num>
  <w:num w:numId="14">
    <w:abstractNumId w:val="6"/>
  </w:num>
  <w:num w:numId="15">
    <w:abstractNumId w:val="12"/>
  </w:num>
  <w:num w:numId="16">
    <w:abstractNumId w:val="1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B5"/>
    <w:rsid w:val="000C403E"/>
    <w:rsid w:val="00312C80"/>
    <w:rsid w:val="003D7BB5"/>
    <w:rsid w:val="00770F9E"/>
    <w:rsid w:val="007E3F72"/>
    <w:rsid w:val="00901D3F"/>
    <w:rsid w:val="00B16BC1"/>
    <w:rsid w:val="00C5327B"/>
    <w:rsid w:val="00DF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F3B5B-FA66-4B7F-AA0E-60FA51C6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B5"/>
    <w:pPr>
      <w:spacing w:after="200" w:line="276" w:lineRule="auto"/>
    </w:pPr>
    <w:rPr>
      <w:rFonts w:eastAsiaTheme="minorEastAsia"/>
    </w:rPr>
  </w:style>
  <w:style w:type="paragraph" w:styleId="Heading1">
    <w:name w:val="heading 1"/>
    <w:basedOn w:val="Normal"/>
    <w:next w:val="Normal"/>
    <w:link w:val="Heading1Char"/>
    <w:uiPriority w:val="9"/>
    <w:qFormat/>
    <w:rsid w:val="003D7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qFormat/>
    <w:rsid w:val="003D7BB5"/>
    <w:pPr>
      <w:keepNext/>
      <w:spacing w:after="120"/>
      <w:ind w:left="2160"/>
      <w:outlineLvl w:val="1"/>
    </w:pPr>
    <w:rPr>
      <w:rFonts w:ascii="Times New Roman" w:eastAsia="Times New Roman" w:hAnsi="Times New Roman" w:cs="Times New Roman"/>
      <w:b/>
      <w:bCs/>
      <w:iCs/>
      <w:sz w:val="28"/>
      <w:szCs w:val="28"/>
    </w:rPr>
  </w:style>
  <w:style w:type="paragraph" w:styleId="Heading3">
    <w:name w:val="heading 3"/>
    <w:basedOn w:val="Normal"/>
    <w:next w:val="Normal"/>
    <w:link w:val="Heading3Char"/>
    <w:uiPriority w:val="9"/>
    <w:unhideWhenUsed/>
    <w:qFormat/>
    <w:rsid w:val="003D7BB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D7BB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D7BB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D7BB5"/>
    <w:pPr>
      <w:keepNext/>
      <w:autoSpaceDE w:val="0"/>
      <w:autoSpaceDN w:val="0"/>
      <w:adjustRightInd w:val="0"/>
      <w:spacing w:after="0" w:line="240" w:lineRule="auto"/>
      <w:jc w:val="center"/>
      <w:outlineLvl w:val="5"/>
    </w:pPr>
    <w:rPr>
      <w:rFonts w:ascii="Times New Roman" w:eastAsia="Times New Roman" w:hAnsi="Times New Roman" w:cs="Times New Roman"/>
      <w:b/>
      <w:bCs/>
      <w:color w:val="000000"/>
      <w:sz w:val="40"/>
      <w:szCs w:val="40"/>
    </w:rPr>
  </w:style>
  <w:style w:type="paragraph" w:styleId="Heading7">
    <w:name w:val="heading 7"/>
    <w:basedOn w:val="Normal"/>
    <w:next w:val="Normal"/>
    <w:link w:val="Heading7Char"/>
    <w:qFormat/>
    <w:rsid w:val="003D7BB5"/>
    <w:pPr>
      <w:keepNext/>
      <w:autoSpaceDE w:val="0"/>
      <w:autoSpaceDN w:val="0"/>
      <w:adjustRightInd w:val="0"/>
      <w:spacing w:after="0" w:line="240" w:lineRule="auto"/>
      <w:outlineLvl w:val="6"/>
    </w:pPr>
    <w:rPr>
      <w:rFonts w:ascii="Times New Roman" w:eastAsia="Times New Roman" w:hAnsi="Times New Roman" w:cs="Times New Roman"/>
      <w:b/>
      <w:bCs/>
      <w:color w:val="000000"/>
      <w:sz w:val="28"/>
      <w:szCs w:val="28"/>
    </w:rPr>
  </w:style>
  <w:style w:type="paragraph" w:styleId="Heading8">
    <w:name w:val="heading 8"/>
    <w:basedOn w:val="Normal"/>
    <w:next w:val="Normal"/>
    <w:link w:val="Heading8Char"/>
    <w:qFormat/>
    <w:rsid w:val="003D7BB5"/>
    <w:pPr>
      <w:keepNext/>
      <w:numPr>
        <w:numId w:val="1"/>
      </w:numPr>
      <w:tabs>
        <w:tab w:val="clear" w:pos="1080"/>
        <w:tab w:val="num" w:pos="900"/>
      </w:tabs>
      <w:spacing w:after="0" w:line="240" w:lineRule="auto"/>
      <w:outlineLvl w:val="7"/>
    </w:pPr>
    <w:rPr>
      <w:rFonts w:ascii="Times New Roman" w:eastAsia="Times New Roman" w:hAnsi="Times New Roman" w:cs="Times New Roman"/>
      <w:b/>
      <w:sz w:val="28"/>
      <w:szCs w:val="28"/>
    </w:rPr>
  </w:style>
  <w:style w:type="paragraph" w:styleId="Heading9">
    <w:name w:val="heading 9"/>
    <w:basedOn w:val="Normal"/>
    <w:next w:val="Normal"/>
    <w:link w:val="Heading9Char"/>
    <w:qFormat/>
    <w:rsid w:val="003D7BB5"/>
    <w:pPr>
      <w:keepNext/>
      <w:autoSpaceDE w:val="0"/>
      <w:autoSpaceDN w:val="0"/>
      <w:adjustRightInd w:val="0"/>
      <w:spacing w:after="0" w:line="240" w:lineRule="auto"/>
      <w:ind w:left="720" w:firstLine="720"/>
      <w:outlineLvl w:val="8"/>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7BB5"/>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3D7BB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3D7BB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3D7BB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3D7BB5"/>
    <w:rPr>
      <w:rFonts w:ascii="Times New Roman" w:eastAsia="Times New Roman" w:hAnsi="Times New Roman" w:cs="Times New Roman"/>
      <w:b/>
      <w:bCs/>
      <w:color w:val="000000"/>
      <w:sz w:val="40"/>
      <w:szCs w:val="40"/>
    </w:rPr>
  </w:style>
  <w:style w:type="character" w:customStyle="1" w:styleId="Heading7Char">
    <w:name w:val="Heading 7 Char"/>
    <w:basedOn w:val="DefaultParagraphFont"/>
    <w:link w:val="Heading7"/>
    <w:rsid w:val="003D7BB5"/>
    <w:rPr>
      <w:rFonts w:ascii="Times New Roman" w:eastAsia="Times New Roman" w:hAnsi="Times New Roman" w:cs="Times New Roman"/>
      <w:b/>
      <w:bCs/>
      <w:color w:val="000000"/>
      <w:sz w:val="28"/>
      <w:szCs w:val="28"/>
    </w:rPr>
  </w:style>
  <w:style w:type="character" w:customStyle="1" w:styleId="Heading8Char">
    <w:name w:val="Heading 8 Char"/>
    <w:basedOn w:val="DefaultParagraphFont"/>
    <w:link w:val="Heading8"/>
    <w:rsid w:val="003D7BB5"/>
    <w:rPr>
      <w:rFonts w:ascii="Times New Roman" w:eastAsia="Times New Roman" w:hAnsi="Times New Roman" w:cs="Times New Roman"/>
      <w:b/>
      <w:sz w:val="28"/>
      <w:szCs w:val="28"/>
    </w:rPr>
  </w:style>
  <w:style w:type="character" w:customStyle="1" w:styleId="Heading9Char">
    <w:name w:val="Heading 9 Char"/>
    <w:basedOn w:val="DefaultParagraphFont"/>
    <w:link w:val="Heading9"/>
    <w:rsid w:val="003D7BB5"/>
    <w:rPr>
      <w:rFonts w:ascii="Times New Roman" w:eastAsia="Times New Roman" w:hAnsi="Times New Roman" w:cs="Times New Roman"/>
      <w:b/>
      <w:bCs/>
      <w:sz w:val="24"/>
    </w:rPr>
  </w:style>
  <w:style w:type="character" w:styleId="Hyperlink">
    <w:name w:val="Hyperlink"/>
    <w:basedOn w:val="DefaultParagraphFont"/>
    <w:uiPriority w:val="99"/>
    <w:rsid w:val="003D7BB5"/>
    <w:rPr>
      <w:color w:val="0000FF"/>
      <w:u w:val="single"/>
    </w:rPr>
  </w:style>
  <w:style w:type="paragraph" w:styleId="ListParagraph">
    <w:name w:val="List Paragraph"/>
    <w:basedOn w:val="Normal"/>
    <w:uiPriority w:val="34"/>
    <w:qFormat/>
    <w:rsid w:val="003D7BB5"/>
    <w:pPr>
      <w:ind w:left="720"/>
      <w:contextualSpacing/>
    </w:pPr>
  </w:style>
  <w:style w:type="paragraph" w:styleId="BalloonText">
    <w:name w:val="Balloon Text"/>
    <w:basedOn w:val="Normal"/>
    <w:link w:val="BalloonTextChar"/>
    <w:uiPriority w:val="99"/>
    <w:unhideWhenUsed/>
    <w:rsid w:val="003D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D7BB5"/>
    <w:rPr>
      <w:rFonts w:ascii="Tahoma" w:eastAsiaTheme="minorEastAsia" w:hAnsi="Tahoma" w:cs="Tahoma"/>
      <w:sz w:val="16"/>
      <w:szCs w:val="16"/>
    </w:rPr>
  </w:style>
  <w:style w:type="paragraph" w:styleId="NormalWeb">
    <w:name w:val="Normal (Web)"/>
    <w:basedOn w:val="Normal"/>
    <w:uiPriority w:val="99"/>
    <w:rsid w:val="003D7BB5"/>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customStyle="1" w:styleId="goohl01">
    <w:name w:val="goohl01"/>
    <w:basedOn w:val="DefaultParagraphFont"/>
    <w:rsid w:val="003D7BB5"/>
    <w:rPr>
      <w:color w:val="000000"/>
      <w:shd w:val="clear" w:color="auto" w:fill="FFFF66"/>
    </w:rPr>
  </w:style>
  <w:style w:type="character" w:styleId="Emphasis">
    <w:name w:val="Emphasis"/>
    <w:basedOn w:val="DefaultParagraphFont"/>
    <w:qFormat/>
    <w:rsid w:val="003D7BB5"/>
    <w:rPr>
      <w:i/>
      <w:iCs/>
    </w:rPr>
  </w:style>
  <w:style w:type="paragraph" w:customStyle="1" w:styleId="body">
    <w:name w:val="body"/>
    <w:rsid w:val="003D7BB5"/>
    <w:pPr>
      <w:tabs>
        <w:tab w:val="left" w:pos="1440"/>
      </w:tabs>
      <w:spacing w:after="60" w:line="240" w:lineRule="auto"/>
      <w:ind w:left="360"/>
    </w:pPr>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3D7BB5"/>
    <w:pPr>
      <w:tabs>
        <w:tab w:val="left" w:pos="1080"/>
      </w:tabs>
      <w:spacing w:after="0" w:line="240" w:lineRule="auto"/>
      <w:ind w:left="1440" w:hanging="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D7BB5"/>
    <w:rPr>
      <w:rFonts w:ascii="Times New Roman" w:eastAsia="Times New Roman" w:hAnsi="Times New Roman" w:cs="Times New Roman"/>
    </w:rPr>
  </w:style>
  <w:style w:type="paragraph" w:styleId="BodyTextIndent3">
    <w:name w:val="Body Text Indent 3"/>
    <w:basedOn w:val="Normal"/>
    <w:link w:val="BodyTextIndent3Char"/>
    <w:rsid w:val="003D7BB5"/>
    <w:pPr>
      <w:tabs>
        <w:tab w:val="left" w:pos="1080"/>
      </w:tabs>
      <w:spacing w:after="0" w:line="240" w:lineRule="auto"/>
      <w:ind w:left="108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D7BB5"/>
    <w:rPr>
      <w:rFonts w:ascii="Times New Roman" w:eastAsia="Times New Roman" w:hAnsi="Times New Roman" w:cs="Times New Roman"/>
    </w:rPr>
  </w:style>
  <w:style w:type="paragraph" w:styleId="BodyText2">
    <w:name w:val="Body Text 2"/>
    <w:basedOn w:val="Normal"/>
    <w:link w:val="BodyText2Char"/>
    <w:uiPriority w:val="99"/>
    <w:semiHidden/>
    <w:unhideWhenUsed/>
    <w:rsid w:val="003D7BB5"/>
    <w:pPr>
      <w:spacing w:after="120" w:line="480" w:lineRule="auto"/>
    </w:pPr>
  </w:style>
  <w:style w:type="character" w:customStyle="1" w:styleId="BodyText2Char">
    <w:name w:val="Body Text 2 Char"/>
    <w:basedOn w:val="DefaultParagraphFont"/>
    <w:link w:val="BodyText2"/>
    <w:uiPriority w:val="99"/>
    <w:semiHidden/>
    <w:rsid w:val="003D7BB5"/>
    <w:rPr>
      <w:rFonts w:eastAsiaTheme="minorEastAsia"/>
    </w:rPr>
  </w:style>
  <w:style w:type="paragraph" w:styleId="Header">
    <w:name w:val="header"/>
    <w:basedOn w:val="Normal"/>
    <w:link w:val="HeaderChar"/>
    <w:uiPriority w:val="99"/>
    <w:unhideWhenUsed/>
    <w:rsid w:val="003D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BB5"/>
    <w:rPr>
      <w:rFonts w:eastAsiaTheme="minorEastAsia"/>
    </w:rPr>
  </w:style>
  <w:style w:type="paragraph" w:styleId="Footer">
    <w:name w:val="footer"/>
    <w:basedOn w:val="Normal"/>
    <w:link w:val="FooterChar"/>
    <w:uiPriority w:val="99"/>
    <w:unhideWhenUsed/>
    <w:rsid w:val="003D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5"/>
    <w:rPr>
      <w:rFonts w:eastAsiaTheme="minorEastAsia"/>
    </w:rPr>
  </w:style>
  <w:style w:type="character" w:styleId="PageNumber">
    <w:name w:val="page number"/>
    <w:basedOn w:val="DefaultParagraphFont"/>
    <w:uiPriority w:val="99"/>
    <w:rsid w:val="003D7BB5"/>
  </w:style>
  <w:style w:type="paragraph" w:styleId="FootnoteText">
    <w:name w:val="footnote text"/>
    <w:basedOn w:val="Normal"/>
    <w:link w:val="FootnoteTextChar"/>
    <w:uiPriority w:val="99"/>
    <w:unhideWhenUsed/>
    <w:rsid w:val="003D7BB5"/>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3D7BB5"/>
    <w:rPr>
      <w:rFonts w:ascii="Cambria" w:eastAsiaTheme="minorEastAsia" w:hAnsi="Cambria"/>
      <w:sz w:val="20"/>
      <w:szCs w:val="20"/>
    </w:rPr>
  </w:style>
  <w:style w:type="character" w:styleId="FootnoteReference">
    <w:name w:val="footnote reference"/>
    <w:basedOn w:val="DefaultParagraphFont"/>
    <w:uiPriority w:val="99"/>
    <w:unhideWhenUsed/>
    <w:rsid w:val="003D7BB5"/>
    <w:rPr>
      <w:vertAlign w:val="superscript"/>
    </w:rPr>
  </w:style>
  <w:style w:type="character" w:styleId="CommentReference">
    <w:name w:val="annotation reference"/>
    <w:basedOn w:val="DefaultParagraphFont"/>
    <w:uiPriority w:val="99"/>
    <w:unhideWhenUsed/>
    <w:rsid w:val="003D7BB5"/>
    <w:rPr>
      <w:sz w:val="16"/>
      <w:szCs w:val="16"/>
    </w:rPr>
  </w:style>
  <w:style w:type="paragraph" w:styleId="CommentText">
    <w:name w:val="annotation text"/>
    <w:basedOn w:val="Normal"/>
    <w:link w:val="CommentTextChar"/>
    <w:uiPriority w:val="99"/>
    <w:unhideWhenUsed/>
    <w:rsid w:val="003D7BB5"/>
    <w:pPr>
      <w:spacing w:line="240" w:lineRule="auto"/>
    </w:pPr>
    <w:rPr>
      <w:sz w:val="20"/>
      <w:szCs w:val="20"/>
    </w:rPr>
  </w:style>
  <w:style w:type="character" w:customStyle="1" w:styleId="CommentTextChar">
    <w:name w:val="Comment Text Char"/>
    <w:basedOn w:val="DefaultParagraphFont"/>
    <w:link w:val="CommentText"/>
    <w:uiPriority w:val="99"/>
    <w:rsid w:val="003D7B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7BB5"/>
    <w:rPr>
      <w:b/>
      <w:bCs/>
    </w:rPr>
  </w:style>
  <w:style w:type="character" w:customStyle="1" w:styleId="CommentSubjectChar">
    <w:name w:val="Comment Subject Char"/>
    <w:basedOn w:val="CommentTextChar"/>
    <w:link w:val="CommentSubject"/>
    <w:uiPriority w:val="99"/>
    <w:semiHidden/>
    <w:rsid w:val="003D7BB5"/>
    <w:rPr>
      <w:rFonts w:eastAsiaTheme="minorEastAsia"/>
      <w:b/>
      <w:bCs/>
      <w:sz w:val="20"/>
      <w:szCs w:val="20"/>
    </w:rPr>
  </w:style>
  <w:style w:type="table" w:styleId="TableGrid">
    <w:name w:val="Table Grid"/>
    <w:basedOn w:val="TableNormal"/>
    <w:uiPriority w:val="59"/>
    <w:rsid w:val="003D7B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3D7BB5"/>
    <w:pPr>
      <w:spacing w:after="0" w:line="240" w:lineRule="auto"/>
      <w:outlineLvl w:val="0"/>
    </w:pPr>
    <w:rPr>
      <w:rFonts w:ascii="Helvetica" w:eastAsia="ヒラギノ角ゴ Pro W3" w:hAnsi="Helvetica" w:cs="Times New Roman"/>
      <w:color w:val="000000"/>
      <w:szCs w:val="20"/>
    </w:rPr>
  </w:style>
  <w:style w:type="paragraph" w:styleId="Revision">
    <w:name w:val="Revision"/>
    <w:hidden/>
    <w:uiPriority w:val="99"/>
    <w:semiHidden/>
    <w:rsid w:val="003D7BB5"/>
    <w:pPr>
      <w:spacing w:after="0" w:line="240" w:lineRule="auto"/>
    </w:pPr>
    <w:rPr>
      <w:rFonts w:eastAsiaTheme="minorEastAsia"/>
    </w:rPr>
  </w:style>
  <w:style w:type="character" w:styleId="FollowedHyperlink">
    <w:name w:val="FollowedHyperlink"/>
    <w:basedOn w:val="DefaultParagraphFont"/>
    <w:uiPriority w:val="99"/>
    <w:semiHidden/>
    <w:unhideWhenUsed/>
    <w:rsid w:val="003D7BB5"/>
    <w:rPr>
      <w:color w:val="954F72" w:themeColor="followedHyperlink"/>
      <w:u w:val="single"/>
    </w:rPr>
  </w:style>
  <w:style w:type="paragraph" w:customStyle="1" w:styleId="xl71">
    <w:name w:val="xl71"/>
    <w:basedOn w:val="Normal"/>
    <w:rsid w:val="003D7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2">
    <w:name w:val="xl72"/>
    <w:basedOn w:val="Normal"/>
    <w:rsid w:val="003D7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3D7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Normal"/>
    <w:rsid w:val="003D7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3D7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69">
    <w:name w:val="xl69"/>
    <w:basedOn w:val="Normal"/>
    <w:rsid w:val="003D7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D7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character" w:customStyle="1" w:styleId="apple-converted-space">
    <w:name w:val="apple-converted-space"/>
    <w:basedOn w:val="DefaultParagraphFont"/>
    <w:rsid w:val="003D7BB5"/>
  </w:style>
  <w:style w:type="paragraph" w:customStyle="1" w:styleId="Default">
    <w:name w:val="Default"/>
    <w:rsid w:val="003D7BB5"/>
    <w:pPr>
      <w:autoSpaceDE w:val="0"/>
      <w:autoSpaceDN w:val="0"/>
      <w:adjustRightInd w:val="0"/>
      <w:spacing w:after="0" w:line="240" w:lineRule="auto"/>
    </w:pPr>
    <w:rPr>
      <w:rFonts w:ascii="Arial" w:eastAsiaTheme="minorEastAsia" w:hAnsi="Arial" w:cs="Arial"/>
      <w:color w:val="000000"/>
      <w:sz w:val="24"/>
      <w:szCs w:val="24"/>
    </w:rPr>
  </w:style>
  <w:style w:type="numbering" w:customStyle="1" w:styleId="NoList1">
    <w:name w:val="No List1"/>
    <w:next w:val="NoList"/>
    <w:uiPriority w:val="99"/>
    <w:semiHidden/>
    <w:unhideWhenUsed/>
    <w:rsid w:val="003D7BB5"/>
  </w:style>
  <w:style w:type="paragraph" w:customStyle="1" w:styleId="LetterSenderName">
    <w:name w:val="Letter Sender Name"/>
    <w:rsid w:val="003D7BB5"/>
    <w:pPr>
      <w:widowControl w:val="0"/>
      <w:spacing w:after="0" w:line="240" w:lineRule="auto"/>
      <w:ind w:left="1800" w:right="720" w:firstLine="720"/>
      <w:outlineLvl w:val="0"/>
    </w:pPr>
    <w:rPr>
      <w:rFonts w:ascii="Edwardian Script ITC" w:eastAsia="Times New Roman" w:hAnsi="Edwardian Script ITC" w:cs="Times New Roman"/>
      <w:noProof/>
      <w:color w:val="800000"/>
      <w:kern w:val="28"/>
      <w:sz w:val="52"/>
      <w:szCs w:val="24"/>
    </w:rPr>
  </w:style>
  <w:style w:type="paragraph" w:customStyle="1" w:styleId="LetterSenderAddress">
    <w:name w:val="Letter Sender Address"/>
    <w:rsid w:val="003D7BB5"/>
    <w:pPr>
      <w:widowControl w:val="0"/>
      <w:pBdr>
        <w:bottom w:val="dotted" w:sz="4" w:space="1" w:color="808000"/>
      </w:pBdr>
      <w:spacing w:after="0" w:line="240" w:lineRule="auto"/>
      <w:ind w:left="2520" w:right="2520"/>
      <w:jc w:val="center"/>
    </w:pPr>
    <w:rPr>
      <w:rFonts w:ascii="Times New Roman" w:eastAsia="Times New Roman" w:hAnsi="Times New Roman" w:cs="Times New Roman"/>
      <w:i/>
      <w:noProof/>
      <w:color w:val="808080"/>
      <w:kern w:val="28"/>
      <w:sz w:val="24"/>
      <w:szCs w:val="24"/>
    </w:rPr>
  </w:style>
  <w:style w:type="paragraph" w:customStyle="1" w:styleId="LetterBody">
    <w:name w:val="Letter Body"/>
    <w:rsid w:val="003D7BB5"/>
    <w:pPr>
      <w:widowControl w:val="0"/>
      <w:spacing w:after="120" w:line="240" w:lineRule="auto"/>
      <w:ind w:left="720" w:right="720"/>
    </w:pPr>
    <w:rPr>
      <w:rFonts w:ascii="Times New Roman" w:eastAsia="Times New Roman" w:hAnsi="Times New Roman" w:cs="Times New Roman"/>
      <w:i/>
      <w:noProof/>
      <w:color w:val="333333"/>
      <w:kern w:val="28"/>
      <w:sz w:val="24"/>
      <w:szCs w:val="24"/>
    </w:rPr>
  </w:style>
  <w:style w:type="paragraph" w:customStyle="1" w:styleId="LetterDate">
    <w:name w:val="Letter Date"/>
    <w:rsid w:val="003D7BB5"/>
    <w:pPr>
      <w:widowControl w:val="0"/>
      <w:spacing w:before="720" w:after="600" w:line="480" w:lineRule="auto"/>
      <w:ind w:left="720" w:right="720"/>
    </w:pPr>
    <w:rPr>
      <w:rFonts w:ascii="Times New Roman" w:eastAsia="Times New Roman" w:hAnsi="Times New Roman" w:cs="Times New Roman"/>
      <w:i/>
      <w:noProof/>
      <w:color w:val="333333"/>
      <w:kern w:val="28"/>
      <w:sz w:val="24"/>
      <w:szCs w:val="24"/>
    </w:rPr>
  </w:style>
  <w:style w:type="paragraph" w:customStyle="1" w:styleId="LetterClosing">
    <w:name w:val="Letter Closing"/>
    <w:rsid w:val="003D7BB5"/>
    <w:pPr>
      <w:widowControl w:val="0"/>
      <w:spacing w:after="120" w:line="480" w:lineRule="auto"/>
      <w:ind w:left="720" w:right="720"/>
    </w:pPr>
    <w:rPr>
      <w:rFonts w:ascii="Times New Roman" w:eastAsia="Times New Roman" w:hAnsi="Times New Roman" w:cs="Times New Roman"/>
      <w:i/>
      <w:noProof/>
      <w:color w:val="333333"/>
      <w:kern w:val="28"/>
      <w:sz w:val="24"/>
      <w:szCs w:val="24"/>
    </w:rPr>
  </w:style>
  <w:style w:type="paragraph" w:styleId="Salutation">
    <w:name w:val="Salutation"/>
    <w:basedOn w:val="Normal"/>
    <w:next w:val="Normal"/>
    <w:link w:val="SalutationChar"/>
    <w:semiHidden/>
    <w:rsid w:val="003D7BB5"/>
    <w:pPr>
      <w:widowControl w:val="0"/>
      <w:spacing w:after="0" w:line="240" w:lineRule="auto"/>
    </w:pPr>
    <w:rPr>
      <w:rFonts w:ascii="Times New Roman" w:eastAsia="Times New Roman" w:hAnsi="Times New Roman" w:cs="Times New Roman"/>
      <w:i/>
      <w:kern w:val="28"/>
      <w:sz w:val="24"/>
      <w:szCs w:val="24"/>
    </w:rPr>
  </w:style>
  <w:style w:type="character" w:customStyle="1" w:styleId="SalutationChar">
    <w:name w:val="Salutation Char"/>
    <w:basedOn w:val="DefaultParagraphFont"/>
    <w:link w:val="Salutation"/>
    <w:semiHidden/>
    <w:rsid w:val="003D7BB5"/>
    <w:rPr>
      <w:rFonts w:ascii="Times New Roman" w:eastAsia="Times New Roman" w:hAnsi="Times New Roman" w:cs="Times New Roman"/>
      <w:i/>
      <w:kern w:val="28"/>
      <w:sz w:val="24"/>
      <w:szCs w:val="24"/>
    </w:rPr>
  </w:style>
  <w:style w:type="paragraph" w:styleId="Closing">
    <w:name w:val="Closing"/>
    <w:basedOn w:val="Normal"/>
    <w:link w:val="ClosingChar"/>
    <w:semiHidden/>
    <w:rsid w:val="003D7BB5"/>
    <w:pPr>
      <w:widowControl w:val="0"/>
      <w:spacing w:after="0" w:line="240" w:lineRule="auto"/>
      <w:ind w:left="4320"/>
    </w:pPr>
    <w:rPr>
      <w:rFonts w:ascii="Times New Roman" w:eastAsia="Times New Roman" w:hAnsi="Times New Roman" w:cs="Times New Roman"/>
      <w:i/>
      <w:color w:val="333333"/>
      <w:kern w:val="28"/>
      <w:sz w:val="24"/>
      <w:szCs w:val="24"/>
    </w:rPr>
  </w:style>
  <w:style w:type="character" w:customStyle="1" w:styleId="ClosingChar">
    <w:name w:val="Closing Char"/>
    <w:basedOn w:val="DefaultParagraphFont"/>
    <w:link w:val="Closing"/>
    <w:semiHidden/>
    <w:rsid w:val="003D7BB5"/>
    <w:rPr>
      <w:rFonts w:ascii="Times New Roman" w:eastAsia="Times New Roman" w:hAnsi="Times New Roman" w:cs="Times New Roman"/>
      <w:i/>
      <w:color w:val="333333"/>
      <w:kern w:val="28"/>
      <w:sz w:val="24"/>
      <w:szCs w:val="24"/>
    </w:rPr>
  </w:style>
  <w:style w:type="paragraph" w:styleId="Date">
    <w:name w:val="Date"/>
    <w:basedOn w:val="Normal"/>
    <w:next w:val="Normal"/>
    <w:link w:val="DateChar"/>
    <w:semiHidden/>
    <w:rsid w:val="003D7BB5"/>
    <w:pPr>
      <w:widowControl w:val="0"/>
      <w:spacing w:after="0" w:line="240" w:lineRule="auto"/>
    </w:pPr>
    <w:rPr>
      <w:rFonts w:ascii="Times New Roman" w:eastAsia="Times New Roman" w:hAnsi="Times New Roman" w:cs="Times New Roman"/>
      <w:i/>
      <w:kern w:val="28"/>
      <w:sz w:val="24"/>
      <w:szCs w:val="24"/>
    </w:rPr>
  </w:style>
  <w:style w:type="character" w:customStyle="1" w:styleId="DateChar">
    <w:name w:val="Date Char"/>
    <w:basedOn w:val="DefaultParagraphFont"/>
    <w:link w:val="Date"/>
    <w:semiHidden/>
    <w:rsid w:val="003D7BB5"/>
    <w:rPr>
      <w:rFonts w:ascii="Times New Roman" w:eastAsia="Times New Roman" w:hAnsi="Times New Roman" w:cs="Times New Roman"/>
      <w:i/>
      <w:kern w:val="28"/>
      <w:sz w:val="24"/>
      <w:szCs w:val="24"/>
    </w:rPr>
  </w:style>
  <w:style w:type="paragraph" w:customStyle="1" w:styleId="InsideAddress">
    <w:name w:val="Inside Address"/>
    <w:basedOn w:val="Normal"/>
    <w:rsid w:val="003D7BB5"/>
    <w:pPr>
      <w:widowControl w:val="0"/>
      <w:spacing w:after="0" w:line="240" w:lineRule="auto"/>
    </w:pPr>
    <w:rPr>
      <w:rFonts w:ascii="Times New Roman" w:eastAsia="Times New Roman" w:hAnsi="Times New Roman" w:cs="Times New Roman"/>
      <w:i/>
      <w:kern w:val="28"/>
      <w:sz w:val="24"/>
      <w:szCs w:val="24"/>
    </w:rPr>
  </w:style>
  <w:style w:type="paragraph" w:styleId="Signature">
    <w:name w:val="Signature"/>
    <w:basedOn w:val="Normal"/>
    <w:link w:val="SignatureChar"/>
    <w:semiHidden/>
    <w:rsid w:val="003D7BB5"/>
    <w:pPr>
      <w:widowControl w:val="0"/>
      <w:spacing w:after="0" w:line="240" w:lineRule="auto"/>
      <w:ind w:left="4320"/>
    </w:pPr>
    <w:rPr>
      <w:rFonts w:ascii="Times New Roman" w:eastAsia="Times New Roman" w:hAnsi="Times New Roman" w:cs="Times New Roman"/>
      <w:i/>
      <w:color w:val="333333"/>
      <w:kern w:val="28"/>
      <w:sz w:val="24"/>
      <w:szCs w:val="24"/>
    </w:rPr>
  </w:style>
  <w:style w:type="character" w:customStyle="1" w:styleId="SignatureChar">
    <w:name w:val="Signature Char"/>
    <w:basedOn w:val="DefaultParagraphFont"/>
    <w:link w:val="Signature"/>
    <w:semiHidden/>
    <w:rsid w:val="003D7BB5"/>
    <w:rPr>
      <w:rFonts w:ascii="Times New Roman" w:eastAsia="Times New Roman" w:hAnsi="Times New Roman" w:cs="Times New Roman"/>
      <w:i/>
      <w:color w:val="333333"/>
      <w:kern w:val="28"/>
      <w:sz w:val="24"/>
      <w:szCs w:val="24"/>
    </w:rPr>
  </w:style>
  <w:style w:type="paragraph" w:styleId="BodyText">
    <w:name w:val="Body Text"/>
    <w:basedOn w:val="Normal"/>
    <w:link w:val="BodyTextChar"/>
    <w:semiHidden/>
    <w:rsid w:val="003D7BB5"/>
    <w:pPr>
      <w:widowControl w:val="0"/>
      <w:spacing w:after="120" w:line="240" w:lineRule="auto"/>
    </w:pPr>
    <w:rPr>
      <w:rFonts w:ascii="Times New Roman" w:eastAsia="Times New Roman" w:hAnsi="Times New Roman" w:cs="Times New Roman"/>
      <w:i/>
      <w:kern w:val="28"/>
      <w:sz w:val="24"/>
      <w:szCs w:val="24"/>
    </w:rPr>
  </w:style>
  <w:style w:type="character" w:customStyle="1" w:styleId="BodyTextChar">
    <w:name w:val="Body Text Char"/>
    <w:basedOn w:val="DefaultParagraphFont"/>
    <w:link w:val="BodyText"/>
    <w:semiHidden/>
    <w:rsid w:val="003D7BB5"/>
    <w:rPr>
      <w:rFonts w:ascii="Times New Roman" w:eastAsia="Times New Roman" w:hAnsi="Times New Roman" w:cs="Times New Roman"/>
      <w:i/>
      <w:kern w:val="28"/>
      <w:sz w:val="24"/>
      <w:szCs w:val="24"/>
    </w:rPr>
  </w:style>
  <w:style w:type="paragraph" w:customStyle="1" w:styleId="ReferenceLine">
    <w:name w:val="Reference Line"/>
    <w:basedOn w:val="BodyText"/>
    <w:rsid w:val="003D7BB5"/>
  </w:style>
  <w:style w:type="character" w:styleId="Strong">
    <w:name w:val="Strong"/>
    <w:basedOn w:val="DefaultParagraphFont"/>
    <w:qFormat/>
    <w:rsid w:val="003D7BB5"/>
    <w:rPr>
      <w:rFonts w:ascii="Times New Roman" w:hAnsi="Times New Roman" w:cs="Times New Roman"/>
      <w:b/>
      <w:bCs/>
    </w:rPr>
  </w:style>
  <w:style w:type="paragraph" w:styleId="BodyText3">
    <w:name w:val="Body Text 3"/>
    <w:basedOn w:val="Normal"/>
    <w:link w:val="BodyText3Char"/>
    <w:semiHidden/>
    <w:rsid w:val="003D7BB5"/>
    <w:pPr>
      <w:autoSpaceDE w:val="0"/>
      <w:autoSpaceDN w:val="0"/>
      <w:adjustRightInd w:val="0"/>
      <w:spacing w:after="0" w:line="240" w:lineRule="auto"/>
    </w:pPr>
    <w:rPr>
      <w:rFonts w:ascii="Times New Roman" w:eastAsia="Times New Roman" w:hAnsi="Times New Roman" w:cs="Times New Roman"/>
      <w:color w:val="000000"/>
      <w:sz w:val="24"/>
    </w:rPr>
  </w:style>
  <w:style w:type="character" w:customStyle="1" w:styleId="BodyText3Char">
    <w:name w:val="Body Text 3 Char"/>
    <w:basedOn w:val="DefaultParagraphFont"/>
    <w:link w:val="BodyText3"/>
    <w:semiHidden/>
    <w:rsid w:val="003D7BB5"/>
    <w:rPr>
      <w:rFonts w:ascii="Times New Roman" w:eastAsia="Times New Roman" w:hAnsi="Times New Roman" w:cs="Times New Roman"/>
      <w:color w:val="000000"/>
      <w:sz w:val="24"/>
    </w:rPr>
  </w:style>
  <w:style w:type="paragraph" w:styleId="EndnoteText">
    <w:name w:val="endnote text"/>
    <w:basedOn w:val="Normal"/>
    <w:link w:val="EndnoteTextChar"/>
    <w:uiPriority w:val="99"/>
    <w:semiHidden/>
    <w:unhideWhenUsed/>
    <w:rsid w:val="003D7BB5"/>
    <w:pPr>
      <w:widowControl w:val="0"/>
      <w:spacing w:after="0" w:line="240" w:lineRule="auto"/>
    </w:pPr>
    <w:rPr>
      <w:rFonts w:ascii="Times New Roman" w:eastAsia="Times New Roman" w:hAnsi="Times New Roman" w:cs="Times New Roman"/>
      <w:i/>
      <w:kern w:val="28"/>
      <w:sz w:val="20"/>
      <w:szCs w:val="24"/>
    </w:rPr>
  </w:style>
  <w:style w:type="character" w:customStyle="1" w:styleId="EndnoteTextChar">
    <w:name w:val="Endnote Text Char"/>
    <w:basedOn w:val="DefaultParagraphFont"/>
    <w:link w:val="EndnoteText"/>
    <w:uiPriority w:val="99"/>
    <w:semiHidden/>
    <w:rsid w:val="003D7BB5"/>
    <w:rPr>
      <w:rFonts w:ascii="Times New Roman" w:eastAsia="Times New Roman" w:hAnsi="Times New Roman" w:cs="Times New Roman"/>
      <w:i/>
      <w:kern w:val="28"/>
      <w:sz w:val="20"/>
      <w:szCs w:val="24"/>
    </w:rPr>
  </w:style>
  <w:style w:type="character" w:styleId="EndnoteReference">
    <w:name w:val="endnote reference"/>
    <w:basedOn w:val="DefaultParagraphFont"/>
    <w:uiPriority w:val="99"/>
    <w:semiHidden/>
    <w:unhideWhenUsed/>
    <w:rsid w:val="003D7BB5"/>
    <w:rPr>
      <w:vertAlign w:val="superscript"/>
    </w:rPr>
  </w:style>
  <w:style w:type="paragraph" w:customStyle="1" w:styleId="MainHeading">
    <w:name w:val="Main Heading"/>
    <w:basedOn w:val="Normal"/>
    <w:next w:val="Heading1"/>
    <w:qFormat/>
    <w:rsid w:val="003D7BB5"/>
    <w:pPr>
      <w:spacing w:after="0" w:line="240" w:lineRule="auto"/>
    </w:pPr>
    <w:rPr>
      <w:rFonts w:ascii="Cambria" w:eastAsia="Times New Roman" w:hAnsi="Cambria" w:cs="Times New Roman"/>
      <w:b/>
      <w:color w:val="000000"/>
      <w:sz w:val="28"/>
      <w:szCs w:val="40"/>
    </w:rPr>
  </w:style>
  <w:style w:type="paragraph" w:customStyle="1" w:styleId="Body0">
    <w:name w:val="Body"/>
    <w:basedOn w:val="Normal"/>
    <w:qFormat/>
    <w:rsid w:val="003D7BB5"/>
    <w:pPr>
      <w:widowControl w:val="0"/>
      <w:spacing w:after="0" w:line="240" w:lineRule="auto"/>
    </w:pPr>
    <w:rPr>
      <w:rFonts w:asciiTheme="majorHAnsi" w:eastAsia="Times New Roman" w:hAnsiTheme="majorHAnsi" w:cs="Times New Roman"/>
      <w:kern w:val="28"/>
      <w:sz w:val="24"/>
      <w:szCs w:val="24"/>
    </w:rPr>
  </w:style>
  <w:style w:type="paragraph" w:customStyle="1" w:styleId="Subheading1">
    <w:name w:val="Subheading 1"/>
    <w:basedOn w:val="MainHeading"/>
    <w:qFormat/>
    <w:rsid w:val="003D7BB5"/>
    <w:rPr>
      <w:i/>
      <w:sz w:val="24"/>
    </w:rPr>
  </w:style>
  <w:style w:type="paragraph" w:customStyle="1" w:styleId="Subheading2">
    <w:name w:val="Subheading 2"/>
    <w:basedOn w:val="Body0"/>
    <w:qFormat/>
    <w:rsid w:val="003D7BB5"/>
    <w:rPr>
      <w:rFonts w:eastAsia="PMingLiU"/>
      <w:i/>
    </w:rPr>
  </w:style>
  <w:style w:type="paragraph" w:styleId="TOC1">
    <w:name w:val="toc 1"/>
    <w:basedOn w:val="Normal"/>
    <w:next w:val="Normal"/>
    <w:autoRedefine/>
    <w:uiPriority w:val="39"/>
    <w:qFormat/>
    <w:rsid w:val="003D7BB5"/>
    <w:pPr>
      <w:widowControl w:val="0"/>
      <w:tabs>
        <w:tab w:val="right" w:pos="9346"/>
      </w:tabs>
      <w:spacing w:before="120" w:after="0" w:line="240" w:lineRule="auto"/>
    </w:pPr>
    <w:rPr>
      <w:rFonts w:eastAsia="Times New Roman" w:cs="Times New Roman"/>
      <w:b/>
      <w:noProof/>
      <w:kern w:val="28"/>
      <w:sz w:val="28"/>
      <w:szCs w:val="28"/>
    </w:rPr>
  </w:style>
  <w:style w:type="paragraph" w:styleId="TOC2">
    <w:name w:val="toc 2"/>
    <w:basedOn w:val="Normal"/>
    <w:next w:val="Normal"/>
    <w:autoRedefine/>
    <w:uiPriority w:val="39"/>
    <w:qFormat/>
    <w:rsid w:val="003D7BB5"/>
    <w:pPr>
      <w:widowControl w:val="0"/>
      <w:spacing w:after="0" w:line="240" w:lineRule="auto"/>
      <w:ind w:left="240"/>
    </w:pPr>
    <w:rPr>
      <w:rFonts w:eastAsia="Times New Roman" w:cs="Times New Roman"/>
      <w:b/>
      <w:kern w:val="28"/>
    </w:rPr>
  </w:style>
  <w:style w:type="paragraph" w:styleId="TOC3">
    <w:name w:val="toc 3"/>
    <w:basedOn w:val="Normal"/>
    <w:next w:val="Normal"/>
    <w:autoRedefine/>
    <w:uiPriority w:val="39"/>
    <w:qFormat/>
    <w:rsid w:val="003D7BB5"/>
    <w:pPr>
      <w:widowControl w:val="0"/>
      <w:spacing w:after="0" w:line="240" w:lineRule="auto"/>
      <w:ind w:left="480"/>
    </w:pPr>
    <w:rPr>
      <w:rFonts w:eastAsia="Times New Roman" w:cs="Times New Roman"/>
      <w:kern w:val="28"/>
    </w:rPr>
  </w:style>
  <w:style w:type="paragraph" w:styleId="TOC4">
    <w:name w:val="toc 4"/>
    <w:basedOn w:val="Normal"/>
    <w:next w:val="Normal"/>
    <w:autoRedefine/>
    <w:uiPriority w:val="39"/>
    <w:rsid w:val="003D7BB5"/>
    <w:pPr>
      <w:widowControl w:val="0"/>
      <w:spacing w:after="0" w:line="240" w:lineRule="auto"/>
      <w:ind w:left="720"/>
    </w:pPr>
    <w:rPr>
      <w:rFonts w:eastAsia="Times New Roman" w:cs="Times New Roman"/>
      <w:kern w:val="28"/>
      <w:sz w:val="20"/>
      <w:szCs w:val="20"/>
    </w:rPr>
  </w:style>
  <w:style w:type="paragraph" w:styleId="TOC5">
    <w:name w:val="toc 5"/>
    <w:basedOn w:val="Normal"/>
    <w:next w:val="Normal"/>
    <w:autoRedefine/>
    <w:uiPriority w:val="39"/>
    <w:rsid w:val="003D7BB5"/>
    <w:pPr>
      <w:widowControl w:val="0"/>
      <w:spacing w:after="0" w:line="240" w:lineRule="auto"/>
      <w:ind w:left="960"/>
    </w:pPr>
    <w:rPr>
      <w:rFonts w:eastAsia="Times New Roman" w:cs="Times New Roman"/>
      <w:kern w:val="28"/>
      <w:sz w:val="20"/>
      <w:szCs w:val="20"/>
    </w:rPr>
  </w:style>
  <w:style w:type="paragraph" w:styleId="TOC6">
    <w:name w:val="toc 6"/>
    <w:basedOn w:val="Normal"/>
    <w:next w:val="Normal"/>
    <w:autoRedefine/>
    <w:uiPriority w:val="39"/>
    <w:rsid w:val="003D7BB5"/>
    <w:pPr>
      <w:widowControl w:val="0"/>
      <w:spacing w:after="0" w:line="240" w:lineRule="auto"/>
      <w:ind w:left="1200"/>
    </w:pPr>
    <w:rPr>
      <w:rFonts w:eastAsia="Times New Roman" w:cs="Times New Roman"/>
      <w:kern w:val="28"/>
      <w:sz w:val="20"/>
      <w:szCs w:val="20"/>
    </w:rPr>
  </w:style>
  <w:style w:type="paragraph" w:styleId="TOC7">
    <w:name w:val="toc 7"/>
    <w:basedOn w:val="Normal"/>
    <w:next w:val="Normal"/>
    <w:autoRedefine/>
    <w:uiPriority w:val="39"/>
    <w:rsid w:val="003D7BB5"/>
    <w:pPr>
      <w:widowControl w:val="0"/>
      <w:spacing w:after="0" w:line="240" w:lineRule="auto"/>
      <w:ind w:left="1440"/>
    </w:pPr>
    <w:rPr>
      <w:rFonts w:eastAsia="Times New Roman" w:cs="Times New Roman"/>
      <w:kern w:val="28"/>
      <w:sz w:val="20"/>
      <w:szCs w:val="20"/>
    </w:rPr>
  </w:style>
  <w:style w:type="paragraph" w:styleId="TOC8">
    <w:name w:val="toc 8"/>
    <w:basedOn w:val="Normal"/>
    <w:next w:val="Normal"/>
    <w:autoRedefine/>
    <w:uiPriority w:val="39"/>
    <w:rsid w:val="003D7BB5"/>
    <w:pPr>
      <w:widowControl w:val="0"/>
      <w:spacing w:after="0" w:line="240" w:lineRule="auto"/>
      <w:ind w:left="1680"/>
    </w:pPr>
    <w:rPr>
      <w:rFonts w:eastAsia="Times New Roman" w:cs="Times New Roman"/>
      <w:kern w:val="28"/>
      <w:sz w:val="20"/>
      <w:szCs w:val="20"/>
    </w:rPr>
  </w:style>
  <w:style w:type="paragraph" w:styleId="TOC9">
    <w:name w:val="toc 9"/>
    <w:basedOn w:val="Normal"/>
    <w:next w:val="Normal"/>
    <w:autoRedefine/>
    <w:uiPriority w:val="39"/>
    <w:rsid w:val="003D7BB5"/>
    <w:pPr>
      <w:widowControl w:val="0"/>
      <w:spacing w:after="0" w:line="240" w:lineRule="auto"/>
      <w:ind w:left="1920"/>
    </w:pPr>
    <w:rPr>
      <w:rFonts w:eastAsia="Times New Roman" w:cs="Times New Roman"/>
      <w:kern w:val="28"/>
      <w:sz w:val="20"/>
      <w:szCs w:val="20"/>
    </w:rPr>
  </w:style>
  <w:style w:type="paragraph" w:styleId="TOCHeading">
    <w:name w:val="TOC Heading"/>
    <w:basedOn w:val="Heading1"/>
    <w:next w:val="Normal"/>
    <w:uiPriority w:val="39"/>
    <w:unhideWhenUsed/>
    <w:qFormat/>
    <w:rsid w:val="003D7BB5"/>
    <w:pPr>
      <w:spacing w:before="480"/>
      <w:outlineLvl w:val="9"/>
    </w:pPr>
    <w:rPr>
      <w:b/>
      <w:bCs/>
      <w:sz w:val="28"/>
      <w:szCs w:val="28"/>
    </w:rPr>
  </w:style>
  <w:style w:type="table" w:customStyle="1" w:styleId="TableGrid1">
    <w:name w:val="Table Grid1"/>
    <w:basedOn w:val="TableNormal"/>
    <w:next w:val="TableGrid"/>
    <w:rsid w:val="003D7BB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D7BB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D7BB5"/>
    <w:rPr>
      <w:rFonts w:ascii="Times New Roman" w:eastAsia="Times New Roman" w:hAnsi="Times New Roman" w:cs="Times New Roman"/>
      <w:b/>
      <w:bCs/>
      <w:sz w:val="24"/>
      <w:szCs w:val="24"/>
    </w:rPr>
  </w:style>
  <w:style w:type="numbering" w:customStyle="1" w:styleId="NoList11">
    <w:name w:val="No List11"/>
    <w:next w:val="NoList"/>
    <w:uiPriority w:val="99"/>
    <w:semiHidden/>
    <w:unhideWhenUsed/>
    <w:rsid w:val="003D7BB5"/>
  </w:style>
  <w:style w:type="table" w:customStyle="1" w:styleId="TableGrid11">
    <w:name w:val="Table Grid11"/>
    <w:basedOn w:val="TableNormal"/>
    <w:next w:val="TableGrid"/>
    <w:uiPriority w:val="59"/>
    <w:rsid w:val="003D7B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D7BB5"/>
  </w:style>
  <w:style w:type="table" w:customStyle="1" w:styleId="TableGrid2">
    <w:name w:val="Table Grid2"/>
    <w:basedOn w:val="TableNormal"/>
    <w:next w:val="TableGrid"/>
    <w:rsid w:val="003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D7BB5"/>
  </w:style>
  <w:style w:type="table" w:customStyle="1" w:styleId="TableGrid0">
    <w:name w:val="TableGrid"/>
    <w:rsid w:val="003D7BB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ntel.Wright@cjcc.g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yra.Matthews@cjcc.g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Matthews</dc:creator>
  <cp:keywords/>
  <dc:description/>
  <cp:lastModifiedBy>Kyra Matthews</cp:lastModifiedBy>
  <cp:revision>7</cp:revision>
  <dcterms:created xsi:type="dcterms:W3CDTF">2016-06-06T16:39:00Z</dcterms:created>
  <dcterms:modified xsi:type="dcterms:W3CDTF">2016-06-06T19:07:00Z</dcterms:modified>
</cp:coreProperties>
</file>