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4D0B5" w14:textId="77777777" w:rsidR="00B07EA8" w:rsidRPr="002D31CA" w:rsidRDefault="00B07EA8" w:rsidP="00B07EA8">
      <w:pPr>
        <w:tabs>
          <w:tab w:val="left" w:pos="413"/>
        </w:tabs>
        <w:rPr>
          <w:rFonts w:ascii="Times New Roman" w:hAnsi="Times New Roman" w:cs="Times New Roman"/>
          <w:sz w:val="24"/>
          <w:szCs w:val="24"/>
        </w:rPr>
      </w:pPr>
      <w:r w:rsidRPr="002D31CA">
        <w:rPr>
          <w:rFonts w:ascii="Times New Roman" w:hAnsi="Times New Roman" w:cs="Times New Roman"/>
          <w:noProof/>
        </w:rPr>
        <w:drawing>
          <wp:inline distT="0" distB="0" distL="0" distR="0" wp14:anchorId="7AA057F0" wp14:editId="745A9D67">
            <wp:extent cx="5943600" cy="1149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49985"/>
                    </a:xfrm>
                    <a:prstGeom prst="rect">
                      <a:avLst/>
                    </a:prstGeom>
                  </pic:spPr>
                </pic:pic>
              </a:graphicData>
            </a:graphic>
          </wp:inline>
        </w:drawing>
      </w:r>
    </w:p>
    <w:p w14:paraId="6EE77D4D" w14:textId="05E8BB4D" w:rsidR="00B07EA8" w:rsidRPr="002D31CA" w:rsidRDefault="00B07EA8" w:rsidP="00FF55F4">
      <w:pPr>
        <w:spacing w:after="0" w:line="240" w:lineRule="auto"/>
        <w:rPr>
          <w:rFonts w:ascii="Times New Roman" w:hAnsi="Times New Roman" w:cs="Times New Roman"/>
          <w:i/>
        </w:rPr>
      </w:pPr>
      <w:r w:rsidRPr="002D31CA">
        <w:rPr>
          <w:rFonts w:ascii="Times New Roman" w:hAnsi="Times New Roman" w:cs="Times New Roman"/>
        </w:rPr>
        <w:t>The Criminal Justice Coordinating Council (</w:t>
      </w:r>
      <w:proofErr w:type="spellStart"/>
      <w:r w:rsidRPr="002D31CA">
        <w:rPr>
          <w:rFonts w:ascii="Times New Roman" w:hAnsi="Times New Roman" w:cs="Times New Roman"/>
        </w:rPr>
        <w:t>CJCC</w:t>
      </w:r>
      <w:proofErr w:type="spellEnd"/>
      <w:r w:rsidRPr="002D31CA">
        <w:rPr>
          <w:rFonts w:ascii="Times New Roman" w:hAnsi="Times New Roman" w:cs="Times New Roman"/>
        </w:rPr>
        <w:t xml:space="preserve">) is pleased to announce that it is seeking applications </w:t>
      </w:r>
      <w:r w:rsidRPr="002D31CA">
        <w:rPr>
          <w:rFonts w:ascii="Times New Roman" w:hAnsi="Times New Roman" w:cs="Times New Roman"/>
          <w:iCs/>
        </w:rPr>
        <w:t xml:space="preserve">for funding under the </w:t>
      </w:r>
      <w:r w:rsidR="00391F37">
        <w:rPr>
          <w:rFonts w:ascii="Times New Roman" w:hAnsi="Times New Roman" w:cs="Times New Roman"/>
          <w:iCs/>
        </w:rPr>
        <w:t>Sexual Assault</w:t>
      </w:r>
      <w:r w:rsidR="008E2A16">
        <w:rPr>
          <w:rFonts w:ascii="Times New Roman" w:hAnsi="Times New Roman" w:cs="Times New Roman"/>
          <w:iCs/>
        </w:rPr>
        <w:t xml:space="preserve"> Mini-</w:t>
      </w:r>
      <w:r w:rsidRPr="00B07EA8">
        <w:rPr>
          <w:rFonts w:ascii="Times New Roman" w:hAnsi="Times New Roman" w:cs="Times New Roman"/>
          <w:iCs/>
        </w:rPr>
        <w:t>Grant Program</w:t>
      </w:r>
      <w:r w:rsidRPr="002D31CA">
        <w:rPr>
          <w:rFonts w:ascii="Times New Roman" w:hAnsi="Times New Roman" w:cs="Times New Roman"/>
          <w:iCs/>
        </w:rPr>
        <w:t>.</w:t>
      </w:r>
    </w:p>
    <w:p w14:paraId="41BEF31A" w14:textId="77777777" w:rsidR="00B07EA8" w:rsidRPr="00DA79CF" w:rsidRDefault="00B07EA8" w:rsidP="00B07EA8">
      <w:pPr>
        <w:spacing w:line="240" w:lineRule="auto"/>
        <w:contextualSpacing/>
        <w:jc w:val="center"/>
        <w:rPr>
          <w:rFonts w:ascii="Times New Roman" w:hAnsi="Times New Roman" w:cs="Times New Roman"/>
          <w:b/>
        </w:rPr>
      </w:pPr>
    </w:p>
    <w:p w14:paraId="179577E2" w14:textId="59751883" w:rsidR="00A9311D" w:rsidRPr="002D31CA" w:rsidRDefault="00391F37"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Sexual Assault</w:t>
      </w:r>
      <w:r w:rsidR="00A9311D">
        <w:rPr>
          <w:rFonts w:ascii="Times New Roman" w:hAnsi="Times New Roman" w:cs="Times New Roman"/>
          <w:b/>
          <w:sz w:val="40"/>
          <w:szCs w:val="40"/>
        </w:rPr>
        <w:t xml:space="preserve"> Mini-</w:t>
      </w:r>
      <w:r w:rsidR="00A9311D" w:rsidRPr="002D31CA">
        <w:rPr>
          <w:rFonts w:ascii="Times New Roman" w:hAnsi="Times New Roman" w:cs="Times New Roman"/>
          <w:b/>
          <w:sz w:val="40"/>
          <w:szCs w:val="40"/>
        </w:rPr>
        <w:t>Grant Program</w:t>
      </w:r>
    </w:p>
    <w:p w14:paraId="5C24CD53" w14:textId="0C5E85AE" w:rsidR="00A9311D"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FY 2015</w:t>
      </w:r>
      <w:r w:rsidRPr="002D31CA">
        <w:rPr>
          <w:rFonts w:ascii="Times New Roman" w:hAnsi="Times New Roman" w:cs="Times New Roman"/>
          <w:b/>
          <w:sz w:val="40"/>
          <w:szCs w:val="40"/>
        </w:rPr>
        <w:t xml:space="preserve"> </w:t>
      </w:r>
      <w:r w:rsidR="008E2A16">
        <w:rPr>
          <w:rFonts w:ascii="Times New Roman" w:hAnsi="Times New Roman" w:cs="Times New Roman"/>
          <w:b/>
          <w:sz w:val="40"/>
          <w:szCs w:val="40"/>
        </w:rPr>
        <w:t xml:space="preserve">Competitive </w:t>
      </w:r>
      <w:r w:rsidRPr="002D31CA">
        <w:rPr>
          <w:rFonts w:ascii="Times New Roman" w:hAnsi="Times New Roman" w:cs="Times New Roman"/>
          <w:b/>
          <w:sz w:val="40"/>
          <w:szCs w:val="40"/>
        </w:rPr>
        <w:t>Request for Application</w:t>
      </w:r>
      <w:r>
        <w:rPr>
          <w:rFonts w:ascii="Times New Roman" w:hAnsi="Times New Roman" w:cs="Times New Roman"/>
          <w:b/>
          <w:sz w:val="40"/>
          <w:szCs w:val="40"/>
        </w:rPr>
        <w:t>s</w:t>
      </w:r>
    </w:p>
    <w:p w14:paraId="5527BA79" w14:textId="77777777" w:rsidR="006E268E" w:rsidRDefault="006E268E" w:rsidP="00B07EA8">
      <w:pPr>
        <w:spacing w:line="240" w:lineRule="auto"/>
        <w:contextualSpacing/>
        <w:jc w:val="center"/>
        <w:rPr>
          <w:rFonts w:ascii="Times New Roman" w:hAnsi="Times New Roman" w:cs="Times New Roman"/>
          <w:b/>
          <w:sz w:val="20"/>
          <w:szCs w:val="20"/>
        </w:rPr>
      </w:pPr>
    </w:p>
    <w:p w14:paraId="434ACA1F" w14:textId="77777777" w:rsidR="00B00B4D" w:rsidRPr="00F13641" w:rsidRDefault="00B00B4D" w:rsidP="00B07EA8">
      <w:pPr>
        <w:spacing w:line="240" w:lineRule="auto"/>
        <w:contextualSpacing/>
        <w:jc w:val="center"/>
        <w:rPr>
          <w:rFonts w:ascii="Times New Roman" w:hAnsi="Times New Roman" w:cs="Times New Roman"/>
          <w:b/>
          <w:sz w:val="20"/>
          <w:szCs w:val="20"/>
        </w:rPr>
      </w:pPr>
    </w:p>
    <w:p w14:paraId="70298D7E" w14:textId="77777777" w:rsidR="00B07EA8" w:rsidRDefault="00B07EA8" w:rsidP="00B07EA8">
      <w:pPr>
        <w:spacing w:line="240" w:lineRule="auto"/>
        <w:contextualSpacing/>
        <w:jc w:val="center"/>
        <w:rPr>
          <w:rFonts w:ascii="Times New Roman" w:hAnsi="Times New Roman" w:cs="Times New Roman"/>
          <w:b/>
          <w:sz w:val="28"/>
          <w:szCs w:val="28"/>
        </w:rPr>
      </w:pPr>
      <w:r w:rsidRPr="002D31CA">
        <w:rPr>
          <w:rFonts w:ascii="Times New Roman" w:hAnsi="Times New Roman" w:cs="Times New Roman"/>
          <w:b/>
          <w:sz w:val="28"/>
          <w:szCs w:val="28"/>
        </w:rPr>
        <w:t>Eligibility</w:t>
      </w:r>
    </w:p>
    <w:p w14:paraId="223ED6A3" w14:textId="331C2196" w:rsidR="00B07EA8" w:rsidRPr="002D31CA" w:rsidRDefault="00B07EA8" w:rsidP="00FF55F4">
      <w:pPr>
        <w:spacing w:line="240" w:lineRule="auto"/>
        <w:contextualSpacing/>
        <w:rPr>
          <w:rFonts w:ascii="Times New Roman" w:hAnsi="Times New Roman" w:cs="Times New Roman"/>
          <w:color w:val="000000"/>
        </w:rPr>
      </w:pPr>
      <w:r w:rsidRPr="002D31CA">
        <w:rPr>
          <w:rFonts w:ascii="Times New Roman" w:hAnsi="Times New Roman" w:cs="Times New Roman"/>
        </w:rPr>
        <w:t xml:space="preserve">Applicants are limited to agencies </w:t>
      </w:r>
      <w:r>
        <w:rPr>
          <w:rFonts w:ascii="Times New Roman" w:hAnsi="Times New Roman" w:cs="Times New Roman"/>
        </w:rPr>
        <w:t xml:space="preserve">located in Georgia </w:t>
      </w:r>
      <w:r w:rsidR="008E2A16">
        <w:rPr>
          <w:rFonts w:ascii="Times New Roman" w:hAnsi="Times New Roman" w:cs="Times New Roman"/>
        </w:rPr>
        <w:t>that are 501(c</w:t>
      </w:r>
      <w:proofErr w:type="gramStart"/>
      <w:r w:rsidR="008E2A16">
        <w:rPr>
          <w:rFonts w:ascii="Times New Roman" w:hAnsi="Times New Roman" w:cs="Times New Roman"/>
        </w:rPr>
        <w:t>)(</w:t>
      </w:r>
      <w:proofErr w:type="gramEnd"/>
      <w:r w:rsidR="008E2A16">
        <w:rPr>
          <w:rFonts w:ascii="Times New Roman" w:hAnsi="Times New Roman" w:cs="Times New Roman"/>
        </w:rPr>
        <w:t xml:space="preserve">3) non-profit organizations that meet the eligibility requirements outlined in this solicitation. </w:t>
      </w:r>
      <w:r w:rsidR="008E2A16" w:rsidRPr="00A9311D">
        <w:rPr>
          <w:rFonts w:ascii="Times New Roman" w:eastAsiaTheme="minorHAnsi" w:hAnsi="Times New Roman" w:cs="Times New Roman"/>
          <w:iCs/>
          <w:color w:val="000000"/>
        </w:rPr>
        <w:t xml:space="preserve">This </w:t>
      </w:r>
      <w:proofErr w:type="spellStart"/>
      <w:r w:rsidR="008E2A16" w:rsidRPr="00A9311D">
        <w:rPr>
          <w:rFonts w:ascii="Times New Roman" w:eastAsiaTheme="minorHAnsi" w:hAnsi="Times New Roman" w:cs="Times New Roman"/>
          <w:iCs/>
          <w:color w:val="000000"/>
        </w:rPr>
        <w:t>RF</w:t>
      </w:r>
      <w:r w:rsidR="00C3017F">
        <w:rPr>
          <w:rFonts w:ascii="Times New Roman" w:eastAsiaTheme="minorHAnsi" w:hAnsi="Times New Roman" w:cs="Times New Roman"/>
          <w:iCs/>
          <w:color w:val="000000"/>
        </w:rPr>
        <w:t>A</w:t>
      </w:r>
      <w:proofErr w:type="spellEnd"/>
      <w:r w:rsidR="008E2A16" w:rsidRPr="00A9311D">
        <w:rPr>
          <w:rFonts w:ascii="Times New Roman" w:eastAsiaTheme="minorHAnsi" w:hAnsi="Times New Roman" w:cs="Times New Roman"/>
          <w:iCs/>
          <w:color w:val="000000"/>
        </w:rPr>
        <w:t xml:space="preserve"> is only</w:t>
      </w:r>
      <w:r w:rsidR="00391F37">
        <w:rPr>
          <w:rFonts w:ascii="Times New Roman" w:eastAsiaTheme="minorHAnsi" w:hAnsi="Times New Roman" w:cs="Times New Roman"/>
          <w:iCs/>
          <w:color w:val="000000"/>
        </w:rPr>
        <w:t xml:space="preserve"> for </w:t>
      </w:r>
      <w:r w:rsidR="00391F37" w:rsidRPr="00391F37">
        <w:rPr>
          <w:rFonts w:ascii="Times New Roman" w:eastAsiaTheme="minorHAnsi" w:hAnsi="Times New Roman" w:cs="Times New Roman"/>
          <w:iCs/>
          <w:color w:val="000000"/>
        </w:rPr>
        <w:t>sexual assault programs for the provision of services to sexual assault victims and their families</w:t>
      </w:r>
      <w:r w:rsidR="00600500">
        <w:rPr>
          <w:rFonts w:ascii="Times New Roman" w:eastAsiaTheme="minorHAnsi" w:hAnsi="Times New Roman" w:cs="Times New Roman"/>
          <w:iCs/>
          <w:color w:val="000000"/>
        </w:rPr>
        <w:t xml:space="preserve"> who fall into one or more of the identified special populations.</w:t>
      </w:r>
    </w:p>
    <w:p w14:paraId="5FBCDF83" w14:textId="77777777" w:rsidR="00B07EA8" w:rsidRPr="002D31CA" w:rsidRDefault="00B07EA8" w:rsidP="00B07EA8">
      <w:pPr>
        <w:spacing w:line="240" w:lineRule="auto"/>
        <w:contextualSpacing/>
        <w:jc w:val="center"/>
        <w:rPr>
          <w:rFonts w:ascii="Times New Roman" w:hAnsi="Times New Roman" w:cs="Times New Roman"/>
          <w:color w:val="000000"/>
        </w:rPr>
      </w:pPr>
    </w:p>
    <w:p w14:paraId="6BD79C8C" w14:textId="77777777" w:rsidR="00B07EA8" w:rsidRPr="00B07EA8" w:rsidRDefault="00B07EA8" w:rsidP="00FF55F4">
      <w:pPr>
        <w:spacing w:line="240" w:lineRule="auto"/>
        <w:contextualSpacing/>
        <w:rPr>
          <w:rFonts w:ascii="Times New Roman" w:hAnsi="Times New Roman" w:cs="Times New Roman"/>
          <w:sz w:val="28"/>
          <w:szCs w:val="28"/>
        </w:rPr>
      </w:pPr>
      <w:r w:rsidRPr="002D31CA">
        <w:rPr>
          <w:rFonts w:ascii="Times New Roman" w:hAnsi="Times New Roman" w:cs="Times New Roman"/>
          <w:color w:val="000000"/>
        </w:rPr>
        <w:t xml:space="preserve">Applicant agencies </w:t>
      </w:r>
      <w:r w:rsidRPr="00066989">
        <w:rPr>
          <w:rFonts w:ascii="Times New Roman" w:hAnsi="Times New Roman" w:cs="Times New Roman"/>
          <w:color w:val="000000"/>
        </w:rPr>
        <w:t>should</w:t>
      </w:r>
      <w:r w:rsidRPr="002D31CA">
        <w:rPr>
          <w:rFonts w:ascii="Times New Roman" w:hAnsi="Times New Roman" w:cs="Times New Roman"/>
          <w:color w:val="000000"/>
        </w:rPr>
        <w:t xml:space="preserve"> be certified and</w:t>
      </w:r>
      <w:r>
        <w:rPr>
          <w:rFonts w:ascii="Times New Roman" w:hAnsi="Times New Roman" w:cs="Times New Roman"/>
          <w:color w:val="000000"/>
        </w:rPr>
        <w:t xml:space="preserve"> eligible to receive Local Victim Assistance (</w:t>
      </w:r>
      <w:proofErr w:type="spellStart"/>
      <w:r>
        <w:rPr>
          <w:rFonts w:ascii="Times New Roman" w:hAnsi="Times New Roman" w:cs="Times New Roman"/>
          <w:color w:val="000000"/>
        </w:rPr>
        <w:t>LVAP</w:t>
      </w:r>
      <w:proofErr w:type="spellEnd"/>
      <w:r>
        <w:rPr>
          <w:rFonts w:ascii="Times New Roman" w:hAnsi="Times New Roman" w:cs="Times New Roman"/>
          <w:color w:val="000000"/>
        </w:rPr>
        <w:t xml:space="preserve">) 5% funds. </w:t>
      </w:r>
      <w:r w:rsidRPr="002D31CA">
        <w:rPr>
          <w:rFonts w:ascii="Times New Roman" w:hAnsi="Times New Roman" w:cs="Times New Roman"/>
          <w:color w:val="000000"/>
        </w:rPr>
        <w:t>Agencies without certification may apply for funding; however, if funding is awarded the agency will have to complete certification requirements prior to drawing down funds.</w:t>
      </w:r>
    </w:p>
    <w:p w14:paraId="499D9FA5" w14:textId="77777777" w:rsidR="00B07EA8" w:rsidRPr="002D31CA" w:rsidRDefault="00B07EA8" w:rsidP="00B07EA8">
      <w:pPr>
        <w:spacing w:after="0" w:line="240" w:lineRule="auto"/>
        <w:rPr>
          <w:rFonts w:ascii="Times New Roman" w:hAnsi="Times New Roman" w:cs="Times New Roman"/>
          <w:i/>
        </w:rPr>
      </w:pPr>
    </w:p>
    <w:p w14:paraId="3F024F4A" w14:textId="77777777" w:rsidR="00B07EA8" w:rsidRDefault="00B07EA8" w:rsidP="00B07EA8">
      <w:pPr>
        <w:spacing w:after="0" w:line="240" w:lineRule="auto"/>
        <w:jc w:val="center"/>
        <w:rPr>
          <w:rFonts w:ascii="Times New Roman" w:hAnsi="Times New Roman" w:cs="Times New Roman"/>
          <w:b/>
          <w:bCs/>
          <w:color w:val="000000"/>
          <w:sz w:val="28"/>
          <w:szCs w:val="28"/>
        </w:rPr>
      </w:pPr>
      <w:r w:rsidRPr="002D31CA">
        <w:rPr>
          <w:rFonts w:ascii="Times New Roman" w:hAnsi="Times New Roman" w:cs="Times New Roman"/>
          <w:b/>
          <w:bCs/>
          <w:color w:val="000000"/>
          <w:sz w:val="28"/>
          <w:szCs w:val="28"/>
        </w:rPr>
        <w:t>Deadline</w:t>
      </w:r>
    </w:p>
    <w:p w14:paraId="56A89542" w14:textId="6E3835A7" w:rsidR="00B07EA8" w:rsidRPr="002D31CA" w:rsidRDefault="00B07EA8" w:rsidP="00B07EA8">
      <w:pPr>
        <w:spacing w:after="0" w:line="240" w:lineRule="auto"/>
        <w:jc w:val="center"/>
        <w:rPr>
          <w:rFonts w:ascii="Times New Roman" w:hAnsi="Times New Roman" w:cs="Times New Roman"/>
          <w:color w:val="000000"/>
        </w:rPr>
      </w:pPr>
      <w:r w:rsidRPr="002D31CA">
        <w:rPr>
          <w:rFonts w:ascii="Times New Roman" w:hAnsi="Times New Roman" w:cs="Times New Roman"/>
          <w:color w:val="000000"/>
        </w:rPr>
        <w:t xml:space="preserve">Applications are due at 11:59 p.m. </w:t>
      </w:r>
      <w:r w:rsidRPr="00FF55F4">
        <w:rPr>
          <w:rFonts w:ascii="Times New Roman" w:hAnsi="Times New Roman" w:cs="Times New Roman"/>
          <w:color w:val="000000"/>
        </w:rPr>
        <w:t xml:space="preserve">on </w:t>
      </w:r>
      <w:r w:rsidR="00FF55F4">
        <w:rPr>
          <w:rFonts w:ascii="Times New Roman" w:hAnsi="Times New Roman" w:cs="Times New Roman"/>
          <w:color w:val="000000"/>
        </w:rPr>
        <w:t>Monday, December 1, 2014</w:t>
      </w:r>
    </w:p>
    <w:p w14:paraId="1C72FAD7" w14:textId="77777777" w:rsidR="00B07EA8" w:rsidRDefault="00B07EA8" w:rsidP="00B07EA8">
      <w:pPr>
        <w:spacing w:after="0" w:line="240" w:lineRule="auto"/>
        <w:jc w:val="center"/>
        <w:rPr>
          <w:rFonts w:ascii="Times New Roman" w:hAnsi="Times New Roman" w:cs="Times New Roman"/>
        </w:rPr>
      </w:pPr>
    </w:p>
    <w:p w14:paraId="020DD93C" w14:textId="77777777" w:rsidR="00B07EA8" w:rsidRPr="002D31CA" w:rsidRDefault="00B07EA8" w:rsidP="00B07EA8">
      <w:pPr>
        <w:spacing w:after="0" w:line="240" w:lineRule="auto"/>
        <w:jc w:val="center"/>
        <w:rPr>
          <w:rFonts w:ascii="Times New Roman" w:hAnsi="Times New Roman" w:cs="Times New Roman"/>
        </w:rPr>
      </w:pPr>
    </w:p>
    <w:p w14:paraId="68537F14" w14:textId="77777777" w:rsidR="00B07EA8" w:rsidRDefault="00B07EA8" w:rsidP="00B07EA8">
      <w:pPr>
        <w:spacing w:after="0" w:line="240" w:lineRule="auto"/>
        <w:jc w:val="center"/>
        <w:rPr>
          <w:rFonts w:ascii="Times New Roman" w:hAnsi="Times New Roman" w:cs="Times New Roman"/>
          <w:b/>
          <w:sz w:val="28"/>
          <w:szCs w:val="28"/>
        </w:rPr>
      </w:pPr>
      <w:r w:rsidRPr="002D31CA">
        <w:rPr>
          <w:rFonts w:ascii="Times New Roman" w:hAnsi="Times New Roman" w:cs="Times New Roman"/>
          <w:b/>
          <w:sz w:val="28"/>
          <w:szCs w:val="28"/>
        </w:rPr>
        <w:t>Award Period</w:t>
      </w:r>
    </w:p>
    <w:p w14:paraId="663F0984" w14:textId="6129D024" w:rsidR="00B07EA8" w:rsidRPr="002D31CA" w:rsidRDefault="00FF55F4" w:rsidP="00B07EA8">
      <w:pPr>
        <w:spacing w:line="240" w:lineRule="auto"/>
        <w:jc w:val="center"/>
        <w:rPr>
          <w:rFonts w:ascii="Times New Roman" w:hAnsi="Times New Roman" w:cs="Times New Roman"/>
        </w:rPr>
      </w:pPr>
      <w:r>
        <w:rPr>
          <w:rFonts w:ascii="Times New Roman" w:hAnsi="Times New Roman" w:cs="Times New Roman"/>
        </w:rPr>
        <w:t>January 1, 2015 – September 30, 2015</w:t>
      </w:r>
    </w:p>
    <w:p w14:paraId="1B5D0956" w14:textId="77777777" w:rsidR="00B07EA8" w:rsidRPr="00950E45" w:rsidRDefault="00B07EA8" w:rsidP="00B07EA8">
      <w:pPr>
        <w:spacing w:after="0"/>
        <w:jc w:val="center"/>
        <w:rPr>
          <w:rFonts w:ascii="Times New Roman" w:hAnsi="Times New Roman" w:cs="Times New Roman"/>
          <w:b/>
          <w:bCs/>
          <w:sz w:val="18"/>
          <w:szCs w:val="18"/>
        </w:rPr>
      </w:pPr>
    </w:p>
    <w:p w14:paraId="5B3BEFCC" w14:textId="77777777" w:rsidR="00B07EA8" w:rsidRPr="002D31CA" w:rsidRDefault="00B07EA8" w:rsidP="00B07EA8">
      <w:pPr>
        <w:spacing w:after="0"/>
        <w:jc w:val="center"/>
        <w:rPr>
          <w:rFonts w:ascii="Times New Roman" w:hAnsi="Times New Roman" w:cs="Times New Roman"/>
          <w:b/>
          <w:bCs/>
          <w:sz w:val="28"/>
          <w:szCs w:val="28"/>
        </w:rPr>
      </w:pPr>
      <w:r w:rsidRPr="002D31CA">
        <w:rPr>
          <w:rFonts w:ascii="Times New Roman" w:hAnsi="Times New Roman" w:cs="Times New Roman"/>
          <w:b/>
          <w:bCs/>
          <w:sz w:val="28"/>
          <w:szCs w:val="28"/>
        </w:rPr>
        <w:t>Contac</w:t>
      </w:r>
      <w:r>
        <w:rPr>
          <w:rFonts w:ascii="Times New Roman" w:hAnsi="Times New Roman" w:cs="Times New Roman"/>
          <w:b/>
          <w:bCs/>
          <w:sz w:val="28"/>
          <w:szCs w:val="28"/>
        </w:rPr>
        <w:t>t</w:t>
      </w:r>
      <w:r w:rsidRPr="002D31CA">
        <w:rPr>
          <w:rFonts w:ascii="Times New Roman" w:hAnsi="Times New Roman" w:cs="Times New Roman"/>
          <w:b/>
          <w:bCs/>
          <w:sz w:val="28"/>
          <w:szCs w:val="28"/>
        </w:rPr>
        <w:t xml:space="preserve"> Information</w:t>
      </w:r>
    </w:p>
    <w:p w14:paraId="256B50DC" w14:textId="77777777" w:rsidR="00B07EA8" w:rsidRPr="002D31CA" w:rsidRDefault="00B07EA8" w:rsidP="00B07EA8">
      <w:pPr>
        <w:spacing w:after="0" w:line="240" w:lineRule="auto"/>
        <w:jc w:val="center"/>
        <w:rPr>
          <w:rFonts w:ascii="Times New Roman" w:hAnsi="Times New Roman" w:cs="Times New Roman"/>
          <w:color w:val="000000"/>
        </w:rPr>
      </w:pPr>
      <w:r w:rsidRPr="002D31CA">
        <w:rPr>
          <w:rFonts w:ascii="Times New Roman" w:hAnsi="Times New Roman" w:cs="Times New Roman"/>
          <w:color w:val="000000"/>
        </w:rPr>
        <w:t>For assistance with the requirements of this solicitation, contact:</w:t>
      </w:r>
    </w:p>
    <w:p w14:paraId="2109C30B" w14:textId="77777777" w:rsidR="00B07EA8" w:rsidRPr="002D31CA" w:rsidRDefault="00B07EA8" w:rsidP="00B07EA8">
      <w:pPr>
        <w:spacing w:after="0" w:line="240" w:lineRule="auto"/>
        <w:jc w:val="center"/>
        <w:rPr>
          <w:rFonts w:ascii="Times New Roman" w:hAnsi="Times New Roman" w:cs="Times New Roman"/>
        </w:rPr>
      </w:pPr>
    </w:p>
    <w:p w14:paraId="0E8C3C8A" w14:textId="4B88ED17" w:rsidR="00B07EA8" w:rsidRPr="002D31CA" w:rsidRDefault="00FF55F4" w:rsidP="00B07EA8">
      <w:pPr>
        <w:spacing w:after="0" w:line="240" w:lineRule="auto"/>
        <w:jc w:val="center"/>
        <w:rPr>
          <w:rFonts w:ascii="Times New Roman" w:hAnsi="Times New Roman" w:cs="Times New Roman"/>
        </w:rPr>
      </w:pPr>
      <w:r>
        <w:rPr>
          <w:rFonts w:ascii="Times New Roman" w:hAnsi="Times New Roman" w:cs="Times New Roman"/>
        </w:rPr>
        <w:t>Kristy Carter at 404-657-2061</w:t>
      </w:r>
      <w:r w:rsidR="00B07EA8" w:rsidRPr="002D31CA">
        <w:rPr>
          <w:rFonts w:ascii="Times New Roman" w:hAnsi="Times New Roman" w:cs="Times New Roman"/>
        </w:rPr>
        <w:t xml:space="preserve"> or</w:t>
      </w:r>
      <w:r w:rsidR="00B07EA8" w:rsidRPr="002D31CA">
        <w:rPr>
          <w:rFonts w:ascii="Times New Roman" w:hAnsi="Times New Roman" w:cs="Times New Roman"/>
          <w:color w:val="0000FF"/>
        </w:rPr>
        <w:t xml:space="preserve"> </w:t>
      </w:r>
      <w:hyperlink r:id="rId9" w:history="1">
        <w:r w:rsidRPr="001700C1">
          <w:rPr>
            <w:rStyle w:val="Hyperlink"/>
            <w:rFonts w:ascii="Times New Roman" w:hAnsi="Times New Roman" w:cs="Times New Roman"/>
          </w:rPr>
          <w:t>Kristy.Carter@cjcc.ga.gov</w:t>
        </w:r>
      </w:hyperlink>
    </w:p>
    <w:p w14:paraId="34FB2ECF" w14:textId="4501DCA7" w:rsidR="00B07EA8" w:rsidRPr="00950E45" w:rsidRDefault="00FF55F4" w:rsidP="00B07EA8">
      <w:pPr>
        <w:spacing w:after="0" w:line="240" w:lineRule="auto"/>
        <w:jc w:val="center"/>
        <w:rPr>
          <w:rFonts w:ascii="Times New Roman" w:hAnsi="Times New Roman" w:cs="Times New Roman"/>
        </w:rPr>
      </w:pPr>
      <w:proofErr w:type="spellStart"/>
      <w:r>
        <w:rPr>
          <w:rFonts w:ascii="Times New Roman" w:hAnsi="Times New Roman" w:cs="Times New Roman"/>
        </w:rPr>
        <w:t>Quincie</w:t>
      </w:r>
      <w:proofErr w:type="spellEnd"/>
      <w:r>
        <w:rPr>
          <w:rFonts w:ascii="Times New Roman" w:hAnsi="Times New Roman" w:cs="Times New Roman"/>
        </w:rPr>
        <w:t xml:space="preserve"> </w:t>
      </w:r>
      <w:proofErr w:type="spellStart"/>
      <w:r>
        <w:rPr>
          <w:rFonts w:ascii="Times New Roman" w:hAnsi="Times New Roman" w:cs="Times New Roman"/>
        </w:rPr>
        <w:t>McKibben</w:t>
      </w:r>
      <w:proofErr w:type="spellEnd"/>
      <w:r>
        <w:rPr>
          <w:rFonts w:ascii="Times New Roman" w:hAnsi="Times New Roman" w:cs="Times New Roman"/>
        </w:rPr>
        <w:t xml:space="preserve"> at 404-657-2083</w:t>
      </w:r>
      <w:r w:rsidR="00B07EA8" w:rsidRPr="002D31CA">
        <w:rPr>
          <w:rFonts w:ascii="Times New Roman" w:hAnsi="Times New Roman" w:cs="Times New Roman"/>
        </w:rPr>
        <w:t xml:space="preserve"> or </w:t>
      </w:r>
      <w:hyperlink r:id="rId10" w:history="1">
        <w:r w:rsidRPr="001700C1">
          <w:rPr>
            <w:rStyle w:val="Hyperlink"/>
            <w:rFonts w:ascii="Times New Roman" w:hAnsi="Times New Roman" w:cs="Times New Roman"/>
          </w:rPr>
          <w:t>Quincie.McKibben@cjcc.ga.gov</w:t>
        </w:r>
      </w:hyperlink>
    </w:p>
    <w:p w14:paraId="233F8947" w14:textId="77777777" w:rsidR="00B07EA8" w:rsidRDefault="00B07EA8" w:rsidP="00B07EA8">
      <w:pPr>
        <w:autoSpaceDE w:val="0"/>
        <w:autoSpaceDN w:val="0"/>
        <w:adjustRightInd w:val="0"/>
        <w:spacing w:before="240" w:after="0" w:line="240" w:lineRule="auto"/>
        <w:rPr>
          <w:rFonts w:ascii="Times New Roman" w:hAnsi="Times New Roman" w:cs="Times New Roman"/>
          <w:i/>
          <w:iCs/>
        </w:rPr>
      </w:pPr>
    </w:p>
    <w:p w14:paraId="5782269C" w14:textId="77777777" w:rsidR="00B07EA8" w:rsidRPr="00950E45" w:rsidRDefault="00B07EA8" w:rsidP="00B07EA8">
      <w:pPr>
        <w:autoSpaceDE w:val="0"/>
        <w:autoSpaceDN w:val="0"/>
        <w:adjustRightInd w:val="0"/>
        <w:spacing w:after="0" w:line="240" w:lineRule="auto"/>
        <w:jc w:val="center"/>
        <w:rPr>
          <w:rFonts w:ascii="Times New Roman" w:hAnsi="Times New Roman" w:cs="Times New Roman"/>
          <w:i/>
          <w:iCs/>
          <w:sz w:val="20"/>
          <w:szCs w:val="20"/>
        </w:rPr>
      </w:pPr>
      <w:r w:rsidRPr="00950E45">
        <w:rPr>
          <w:rFonts w:ascii="Times New Roman" w:hAnsi="Times New Roman" w:cs="Times New Roman"/>
          <w:i/>
          <w:iCs/>
          <w:sz w:val="20"/>
          <w:szCs w:val="20"/>
        </w:rPr>
        <w:t>In accordance with the Americans with D</w:t>
      </w:r>
      <w:r>
        <w:rPr>
          <w:rFonts w:ascii="Times New Roman" w:hAnsi="Times New Roman" w:cs="Times New Roman"/>
          <w:i/>
          <w:iCs/>
          <w:sz w:val="20"/>
          <w:szCs w:val="20"/>
        </w:rPr>
        <w:t>isabilities Act, the State</w:t>
      </w:r>
      <w:r w:rsidRPr="00950E45">
        <w:rPr>
          <w:rFonts w:ascii="Times New Roman" w:hAnsi="Times New Roman" w:cs="Times New Roman"/>
          <w:i/>
          <w:iCs/>
          <w:sz w:val="20"/>
          <w:szCs w:val="20"/>
        </w:rPr>
        <w:t xml:space="preserve"> </w:t>
      </w:r>
      <w:r>
        <w:rPr>
          <w:rFonts w:ascii="Times New Roman" w:hAnsi="Times New Roman" w:cs="Times New Roman"/>
          <w:i/>
          <w:iCs/>
          <w:sz w:val="20"/>
          <w:szCs w:val="20"/>
        </w:rPr>
        <w:t>will</w:t>
      </w:r>
      <w:r w:rsidRPr="00950E45">
        <w:rPr>
          <w:rFonts w:ascii="Times New Roman" w:hAnsi="Times New Roman" w:cs="Times New Roman"/>
          <w:i/>
          <w:iCs/>
          <w:sz w:val="20"/>
          <w:szCs w:val="20"/>
        </w:rPr>
        <w:t xml:space="preserve"> provide reasonable accommodation for persons with disabilities. If you need a reasonable accommodation, please contact </w:t>
      </w:r>
      <w:proofErr w:type="spellStart"/>
      <w:r w:rsidRPr="00950E45">
        <w:rPr>
          <w:rFonts w:ascii="Times New Roman" w:hAnsi="Times New Roman" w:cs="Times New Roman"/>
          <w:i/>
          <w:iCs/>
          <w:sz w:val="20"/>
          <w:szCs w:val="20"/>
        </w:rPr>
        <w:t>CJCC</w:t>
      </w:r>
      <w:proofErr w:type="spellEnd"/>
      <w:r w:rsidRPr="00950E45">
        <w:rPr>
          <w:rFonts w:ascii="Times New Roman" w:hAnsi="Times New Roman" w:cs="Times New Roman"/>
          <w:i/>
          <w:iCs/>
          <w:sz w:val="20"/>
          <w:szCs w:val="20"/>
        </w:rPr>
        <w:t xml:space="preserve"> at 404-567-1956 or TTY: 404-463-7650.</w:t>
      </w:r>
    </w:p>
    <w:p w14:paraId="371002E4" w14:textId="77777777" w:rsidR="00B07EA8" w:rsidRDefault="00B07EA8" w:rsidP="00B07EA8">
      <w:pPr>
        <w:spacing w:after="0" w:line="240" w:lineRule="auto"/>
        <w:jc w:val="center"/>
        <w:rPr>
          <w:rFonts w:ascii="Times New Roman" w:hAnsi="Times New Roman" w:cs="Times New Roman"/>
          <w:b/>
        </w:rPr>
      </w:pPr>
    </w:p>
    <w:p w14:paraId="7C4BC4F5" w14:textId="579FA866" w:rsidR="00B07EA8" w:rsidRPr="002D31CA" w:rsidRDefault="00FF55F4" w:rsidP="00B07EA8">
      <w:pPr>
        <w:spacing w:after="0" w:line="240" w:lineRule="auto"/>
        <w:jc w:val="center"/>
        <w:rPr>
          <w:rFonts w:ascii="Times New Roman" w:hAnsi="Times New Roman" w:cs="Times New Roman"/>
          <w:b/>
        </w:rPr>
      </w:pPr>
      <w:r w:rsidRPr="00FF55F4">
        <w:rPr>
          <w:rFonts w:ascii="Times New Roman" w:hAnsi="Times New Roman" w:cs="Times New Roman"/>
          <w:b/>
        </w:rPr>
        <w:t>Release Date:</w:t>
      </w:r>
      <w:r w:rsidR="00B07EA8" w:rsidRPr="00FF55F4">
        <w:rPr>
          <w:rFonts w:ascii="Times New Roman" w:hAnsi="Times New Roman" w:cs="Times New Roman"/>
          <w:b/>
        </w:rPr>
        <w:t xml:space="preserve"> </w:t>
      </w:r>
      <w:r w:rsidR="008044A4">
        <w:rPr>
          <w:rFonts w:ascii="Times New Roman" w:hAnsi="Times New Roman" w:cs="Times New Roman"/>
          <w:b/>
        </w:rPr>
        <w:t>October 31</w:t>
      </w:r>
      <w:r w:rsidRPr="00FF55F4">
        <w:rPr>
          <w:rFonts w:ascii="Times New Roman" w:hAnsi="Times New Roman" w:cs="Times New Roman"/>
          <w:b/>
        </w:rPr>
        <w:t>, 2014</w:t>
      </w:r>
    </w:p>
    <w:p w14:paraId="5F527A73" w14:textId="77777777" w:rsidR="007521A1" w:rsidRDefault="007521A1" w:rsidP="00A9311D">
      <w:pPr>
        <w:spacing w:line="240" w:lineRule="auto"/>
        <w:contextualSpacing/>
        <w:jc w:val="center"/>
        <w:rPr>
          <w:rFonts w:ascii="Times New Roman" w:hAnsi="Times New Roman" w:cs="Times New Roman"/>
          <w:b/>
          <w:sz w:val="40"/>
          <w:szCs w:val="40"/>
        </w:rPr>
      </w:pPr>
    </w:p>
    <w:p w14:paraId="362D0FB6" w14:textId="77777777" w:rsidR="00DF5BAF" w:rsidRDefault="00DF5BAF" w:rsidP="00A9311D">
      <w:pPr>
        <w:spacing w:line="240" w:lineRule="auto"/>
        <w:contextualSpacing/>
        <w:jc w:val="center"/>
        <w:rPr>
          <w:rFonts w:ascii="Times New Roman" w:hAnsi="Times New Roman" w:cs="Times New Roman"/>
          <w:b/>
          <w:sz w:val="40"/>
          <w:szCs w:val="40"/>
        </w:rPr>
      </w:pPr>
    </w:p>
    <w:p w14:paraId="0AE5DA26" w14:textId="7C3A300E" w:rsidR="00A9311D" w:rsidRPr="002D31CA" w:rsidRDefault="00391F37"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lastRenderedPageBreak/>
        <w:t xml:space="preserve">Sexual Assault </w:t>
      </w:r>
      <w:r w:rsidR="00A9311D">
        <w:rPr>
          <w:rFonts w:ascii="Times New Roman" w:hAnsi="Times New Roman" w:cs="Times New Roman"/>
          <w:b/>
          <w:sz w:val="40"/>
          <w:szCs w:val="40"/>
        </w:rPr>
        <w:t>Mini-</w:t>
      </w:r>
      <w:r w:rsidR="00A9311D" w:rsidRPr="002D31CA">
        <w:rPr>
          <w:rFonts w:ascii="Times New Roman" w:hAnsi="Times New Roman" w:cs="Times New Roman"/>
          <w:b/>
          <w:sz w:val="40"/>
          <w:szCs w:val="40"/>
        </w:rPr>
        <w:t>Grant Program</w:t>
      </w:r>
    </w:p>
    <w:p w14:paraId="2EEE93FC" w14:textId="71AB3C3D" w:rsidR="00A9311D"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FY 2015</w:t>
      </w:r>
      <w:r w:rsidR="007521A1" w:rsidRPr="007521A1">
        <w:rPr>
          <w:rFonts w:ascii="Times New Roman" w:hAnsi="Times New Roman" w:cs="Times New Roman"/>
          <w:b/>
          <w:sz w:val="40"/>
          <w:szCs w:val="40"/>
        </w:rPr>
        <w:t xml:space="preserve"> </w:t>
      </w:r>
      <w:r w:rsidR="007521A1">
        <w:rPr>
          <w:rFonts w:ascii="Times New Roman" w:hAnsi="Times New Roman" w:cs="Times New Roman"/>
          <w:b/>
          <w:sz w:val="40"/>
          <w:szCs w:val="40"/>
        </w:rPr>
        <w:t>Competitive</w:t>
      </w:r>
      <w:r w:rsidRPr="002D31CA">
        <w:rPr>
          <w:rFonts w:ascii="Times New Roman" w:hAnsi="Times New Roman" w:cs="Times New Roman"/>
          <w:b/>
          <w:sz w:val="40"/>
          <w:szCs w:val="40"/>
        </w:rPr>
        <w:t xml:space="preserve"> Request for Application</w:t>
      </w:r>
      <w:r>
        <w:rPr>
          <w:rFonts w:ascii="Times New Roman" w:hAnsi="Times New Roman" w:cs="Times New Roman"/>
          <w:b/>
          <w:sz w:val="40"/>
          <w:szCs w:val="40"/>
        </w:rPr>
        <w:t>s</w:t>
      </w:r>
    </w:p>
    <w:p w14:paraId="309E9DB8" w14:textId="77777777" w:rsidR="00FA09E6" w:rsidRPr="00FA09E6" w:rsidRDefault="00FA09E6" w:rsidP="00FA09E6">
      <w:pPr>
        <w:spacing w:line="240" w:lineRule="auto"/>
        <w:contextualSpacing/>
        <w:jc w:val="center"/>
        <w:rPr>
          <w:rFonts w:ascii="Times New Roman" w:hAnsi="Times New Roman" w:cs="Times New Roman"/>
          <w:b/>
          <w:sz w:val="40"/>
          <w:szCs w:val="40"/>
        </w:rPr>
      </w:pPr>
    </w:p>
    <w:p w14:paraId="50155B15" w14:textId="77777777" w:rsidR="00FA09E6" w:rsidRPr="002D31CA" w:rsidRDefault="00FA09E6" w:rsidP="00FA09E6">
      <w:pPr>
        <w:spacing w:before="200" w:after="240"/>
        <w:rPr>
          <w:rFonts w:ascii="Times New Roman" w:hAnsi="Times New Roman" w:cs="Times New Roman"/>
          <w:sz w:val="28"/>
          <w:szCs w:val="28"/>
        </w:rPr>
      </w:pPr>
      <w:r w:rsidRPr="002D31CA">
        <w:rPr>
          <w:rFonts w:ascii="Times New Roman" w:hAnsi="Times New Roman" w:cs="Times New Roman"/>
          <w:b/>
          <w:sz w:val="28"/>
          <w:szCs w:val="28"/>
        </w:rPr>
        <w:t>Criminal Justice Coordinating Council</w:t>
      </w:r>
    </w:p>
    <w:p w14:paraId="5E541A28" w14:textId="4D2B6B45" w:rsidR="00FA09E6" w:rsidRPr="002D31CA" w:rsidRDefault="00FA09E6" w:rsidP="00FA09E6">
      <w:pPr>
        <w:spacing w:line="240" w:lineRule="auto"/>
        <w:contextualSpacing/>
        <w:rPr>
          <w:rFonts w:ascii="Times New Roman" w:hAnsi="Times New Roman" w:cs="Times New Roman"/>
        </w:rPr>
      </w:pPr>
      <w:r w:rsidRPr="002D31CA">
        <w:rPr>
          <w:rFonts w:ascii="Times New Roman" w:hAnsi="Times New Roman" w:cs="Times New Roman"/>
          <w:spacing w:val="2"/>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rPr>
        <w:t>Justice</w:t>
      </w:r>
      <w:r w:rsidRPr="002D31CA">
        <w:rPr>
          <w:rFonts w:ascii="Times New Roman" w:hAnsi="Times New Roman" w:cs="Times New Roman"/>
          <w:spacing w:val="2"/>
        </w:rPr>
        <w:t xml:space="preserve"> </w:t>
      </w:r>
      <w:r w:rsidRPr="002D31CA">
        <w:rPr>
          <w:rFonts w:ascii="Times New Roman" w:hAnsi="Times New Roman" w:cs="Times New Roman"/>
        </w:rPr>
        <w:t>Co</w:t>
      </w:r>
      <w:r w:rsidRPr="002D31CA">
        <w:rPr>
          <w:rFonts w:ascii="Times New Roman" w:hAnsi="Times New Roman" w:cs="Times New Roman"/>
          <w:spacing w:val="-1"/>
        </w:rPr>
        <w:t>o</w:t>
      </w:r>
      <w:r w:rsidRPr="002D31CA">
        <w:rPr>
          <w:rFonts w:ascii="Times New Roman" w:hAnsi="Times New Roman" w:cs="Times New Roman"/>
          <w:spacing w:val="1"/>
        </w:rPr>
        <w:t>r</w:t>
      </w:r>
      <w:r w:rsidRPr="002D31CA">
        <w:rPr>
          <w:rFonts w:ascii="Times New Roman" w:hAnsi="Times New Roman" w:cs="Times New Roman"/>
        </w:rPr>
        <w:t>d</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5"/>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w:t>
      </w:r>
      <w:proofErr w:type="spellStart"/>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spacing w:val="1"/>
        </w:rPr>
        <w:t>C</w:t>
      </w:r>
      <w:proofErr w:type="spellEnd"/>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d</w:t>
      </w:r>
      <w:r w:rsidRPr="002D31CA">
        <w:rPr>
          <w:rFonts w:ascii="Times New Roman" w:hAnsi="Times New Roman" w:cs="Times New Roman"/>
          <w:spacing w:val="-1"/>
        </w:rPr>
        <w:t>e</w:t>
      </w:r>
      <w:r w:rsidRPr="002D31CA">
        <w:rPr>
          <w:rFonts w:ascii="Times New Roman" w:hAnsi="Times New Roman" w:cs="Times New Roman"/>
        </w:rPr>
        <w:t>s</w:t>
      </w:r>
      <w:r w:rsidRPr="002D31CA">
        <w:rPr>
          <w:rFonts w:ascii="Times New Roman" w:hAnsi="Times New Roman" w:cs="Times New Roman"/>
          <w:spacing w:val="-1"/>
        </w:rPr>
        <w:t>i</w:t>
      </w:r>
      <w:r w:rsidRPr="002D31CA">
        <w:rPr>
          <w:rFonts w:ascii="Times New Roman" w:hAnsi="Times New Roman" w:cs="Times New Roman"/>
          <w:spacing w:val="2"/>
        </w:rPr>
        <w:t>g</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rPr>
        <w:t>ed</w:t>
      </w:r>
      <w:r w:rsidRPr="002D31CA">
        <w:rPr>
          <w:rFonts w:ascii="Times New Roman" w:hAnsi="Times New Roman" w:cs="Times New Roman"/>
          <w:spacing w:val="2"/>
        </w:rPr>
        <w:t xml:space="preserve"> </w:t>
      </w:r>
      <w:r w:rsidRPr="002D31CA">
        <w:rPr>
          <w:rFonts w:ascii="Times New Roman" w:hAnsi="Times New Roman" w:cs="Times New Roman"/>
        </w:rPr>
        <w:t xml:space="preserve">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5"/>
        </w:rPr>
        <w:t xml:space="preserve"> </w:t>
      </w:r>
      <w:r w:rsidRPr="002D31CA">
        <w:rPr>
          <w:rFonts w:ascii="Times New Roman" w:hAnsi="Times New Roman" w:cs="Times New Roman"/>
          <w:spacing w:val="1"/>
        </w:rPr>
        <w:t>G</w:t>
      </w:r>
      <w:r w:rsidRPr="002D31CA">
        <w:rPr>
          <w:rFonts w:ascii="Times New Roman" w:hAnsi="Times New Roman" w:cs="Times New Roman"/>
        </w:rPr>
        <w:t>o</w:t>
      </w:r>
      <w:r w:rsidRPr="002D31CA">
        <w:rPr>
          <w:rFonts w:ascii="Times New Roman" w:hAnsi="Times New Roman" w:cs="Times New Roman"/>
          <w:spacing w:val="-3"/>
        </w:rPr>
        <w:t>v</w:t>
      </w:r>
      <w:r w:rsidRPr="002D31CA">
        <w:rPr>
          <w:rFonts w:ascii="Times New Roman" w:hAnsi="Times New Roman" w:cs="Times New Roman"/>
        </w:rPr>
        <w:t>ernor</w:t>
      </w:r>
      <w:r w:rsidRPr="002D31CA">
        <w:rPr>
          <w:rFonts w:ascii="Times New Roman" w:hAnsi="Times New Roman" w:cs="Times New Roman"/>
          <w:spacing w:val="4"/>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6"/>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3"/>
        </w:rPr>
        <w:t>o</w:t>
      </w:r>
      <w:r w:rsidRPr="002D31CA">
        <w:rPr>
          <w:rFonts w:ascii="Times New Roman" w:hAnsi="Times New Roman" w:cs="Times New Roman"/>
          <w:spacing w:val="-2"/>
        </w:rPr>
        <w:t>r</w:t>
      </w:r>
      <w:r w:rsidRPr="002D31CA">
        <w:rPr>
          <w:rFonts w:ascii="Times New Roman" w:hAnsi="Times New Roman" w:cs="Times New Roman"/>
          <w:spacing w:val="2"/>
        </w:rPr>
        <w:t>g</w:t>
      </w:r>
      <w:r w:rsidRPr="002D31CA">
        <w:rPr>
          <w:rFonts w:ascii="Times New Roman" w:hAnsi="Times New Roman" w:cs="Times New Roman"/>
          <w:spacing w:val="-1"/>
        </w:rPr>
        <w:t>i</w:t>
      </w:r>
      <w:r w:rsidRPr="002D31CA">
        <w:rPr>
          <w:rFonts w:ascii="Times New Roman" w:hAnsi="Times New Roman" w:cs="Times New Roman"/>
        </w:rPr>
        <w:t>a</w:t>
      </w:r>
      <w:r w:rsidRPr="002D31CA">
        <w:rPr>
          <w:rFonts w:ascii="Times New Roman" w:hAnsi="Times New Roman" w:cs="Times New Roman"/>
          <w:spacing w:val="3"/>
        </w:rPr>
        <w:t xml:space="preserve"> </w:t>
      </w:r>
      <w:r w:rsidRPr="002D31CA">
        <w:rPr>
          <w:rFonts w:ascii="Times New Roman" w:hAnsi="Times New Roman" w:cs="Times New Roman"/>
        </w:rPr>
        <w:t xml:space="preserve">as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2"/>
        </w:rPr>
        <w:t xml:space="preserve"> </w:t>
      </w:r>
      <w:r w:rsidRPr="002D31CA">
        <w:rPr>
          <w:rFonts w:ascii="Times New Roman" w:hAnsi="Times New Roman" w:cs="Times New Roman"/>
          <w:spacing w:val="-1"/>
        </w:rPr>
        <w:t>S</w:t>
      </w:r>
      <w:r w:rsidRPr="002D31CA">
        <w:rPr>
          <w:rFonts w:ascii="Times New Roman" w:hAnsi="Times New Roman" w:cs="Times New Roman"/>
          <w:spacing w:val="1"/>
        </w:rPr>
        <w:t>t</w:t>
      </w:r>
      <w:r w:rsidRPr="002D31CA">
        <w:rPr>
          <w:rFonts w:ascii="Times New Roman" w:hAnsi="Times New Roman" w:cs="Times New Roman"/>
        </w:rPr>
        <w:t>ate</w:t>
      </w:r>
      <w:r w:rsidRPr="002D31CA">
        <w:rPr>
          <w:rFonts w:ascii="Times New Roman" w:hAnsi="Times New Roman" w:cs="Times New Roman"/>
          <w:spacing w:val="23"/>
        </w:rPr>
        <w:t xml:space="preserve"> </w:t>
      </w:r>
      <w:r w:rsidRPr="002D31CA">
        <w:rPr>
          <w:rFonts w:ascii="Times New Roman" w:hAnsi="Times New Roman" w:cs="Times New Roman"/>
          <w:spacing w:val="-1"/>
        </w:rPr>
        <w:t>A</w:t>
      </w:r>
      <w:r w:rsidRPr="002D31CA">
        <w:rPr>
          <w:rFonts w:ascii="Times New Roman" w:hAnsi="Times New Roman" w:cs="Times New Roman"/>
        </w:rPr>
        <w:t>dmi</w:t>
      </w:r>
      <w:r w:rsidRPr="002D31CA">
        <w:rPr>
          <w:rFonts w:ascii="Times New Roman" w:hAnsi="Times New Roman" w:cs="Times New Roman"/>
          <w:spacing w:val="-1"/>
        </w:rPr>
        <w:t>ni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2"/>
        </w:rPr>
        <w:t xml:space="preserve"> </w:t>
      </w:r>
      <w:r w:rsidRPr="002D31CA">
        <w:rPr>
          <w:rFonts w:ascii="Times New Roman" w:hAnsi="Times New Roman" w:cs="Times New Roman"/>
          <w:spacing w:val="-1"/>
        </w:rPr>
        <w:t>A</w:t>
      </w:r>
      <w:r w:rsidRPr="002D31CA">
        <w:rPr>
          <w:rFonts w:ascii="Times New Roman" w:hAnsi="Times New Roman" w:cs="Times New Roman"/>
          <w:spacing w:val="2"/>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cy</w:t>
      </w:r>
      <w:r w:rsidRPr="002D31CA">
        <w:rPr>
          <w:rFonts w:ascii="Times New Roman" w:hAnsi="Times New Roman" w:cs="Times New Roman"/>
          <w:spacing w:val="20"/>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r</w:t>
      </w:r>
      <w:r w:rsidRPr="002D31CA">
        <w:rPr>
          <w:rFonts w:ascii="Times New Roman" w:hAnsi="Times New Roman" w:cs="Times New Roman"/>
          <w:spacing w:val="23"/>
        </w:rPr>
        <w:t xml:space="preserve"> </w:t>
      </w:r>
      <w:r w:rsidRPr="002D31CA">
        <w:rPr>
          <w:rFonts w:ascii="Times New Roman" w:hAnsi="Times New Roman" w:cs="Times New Roman"/>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2"/>
        </w:rPr>
        <w:t xml:space="preserve"> </w:t>
      </w:r>
      <w:r w:rsidRPr="002D31CA">
        <w:rPr>
          <w:rFonts w:ascii="Times New Roman" w:hAnsi="Times New Roman" w:cs="Times New Roman"/>
          <w:spacing w:val="1"/>
        </w:rPr>
        <w:t>j</w:t>
      </w:r>
      <w:r w:rsidRPr="002D31CA">
        <w:rPr>
          <w:rFonts w:ascii="Times New Roman" w:hAnsi="Times New Roman" w:cs="Times New Roman"/>
        </w:rPr>
        <w:t>u</w:t>
      </w:r>
      <w:r w:rsidRPr="002D31CA">
        <w:rPr>
          <w:rFonts w:ascii="Times New Roman" w:hAnsi="Times New Roman" w:cs="Times New Roman"/>
          <w:spacing w:val="-3"/>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3"/>
        </w:rPr>
        <w:t xml:space="preserve"> </w:t>
      </w:r>
      <w:r w:rsidRPr="002D31CA">
        <w:rPr>
          <w:rFonts w:ascii="Times New Roman" w:hAnsi="Times New Roman" w:cs="Times New Roman"/>
        </w:rPr>
        <w:t>v</w:t>
      </w:r>
      <w:r w:rsidRPr="002D31CA">
        <w:rPr>
          <w:rFonts w:ascii="Times New Roman" w:hAnsi="Times New Roman" w:cs="Times New Roman"/>
          <w:spacing w:val="-1"/>
        </w:rPr>
        <w:t>i</w:t>
      </w:r>
      <w:r w:rsidRPr="002D31CA">
        <w:rPr>
          <w:rFonts w:ascii="Times New Roman" w:hAnsi="Times New Roman" w:cs="Times New Roman"/>
        </w:rPr>
        <w:t>c</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2"/>
        </w:rPr>
        <w:t xml:space="preserve"> </w:t>
      </w:r>
      <w:r w:rsidRPr="002D31CA">
        <w:rPr>
          <w:rFonts w:ascii="Times New Roman" w:hAnsi="Times New Roman" w:cs="Times New Roman"/>
        </w:rPr>
        <w:t>ass</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progra</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4"/>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at</w:t>
      </w:r>
      <w:r w:rsidRPr="002D31CA">
        <w:rPr>
          <w:rFonts w:ascii="Times New Roman" w:hAnsi="Times New Roman" w:cs="Times New Roman"/>
        </w:rPr>
        <w:t xml:space="preserve">ed 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eral</w:t>
      </w:r>
      <w:r w:rsidRPr="002D31CA">
        <w:rPr>
          <w:rFonts w:ascii="Times New Roman" w:hAnsi="Times New Roman" w:cs="Times New Roman"/>
          <w:spacing w:val="3"/>
        </w:rPr>
        <w:t xml:space="preserve"> </w:t>
      </w:r>
      <w:r w:rsidRPr="002D31CA">
        <w:rPr>
          <w:rFonts w:ascii="Times New Roman" w:hAnsi="Times New Roman" w:cs="Times New Roman"/>
          <w:spacing w:val="-1"/>
        </w:rPr>
        <w:t>A</w:t>
      </w:r>
      <w:r w:rsidRPr="002D31CA">
        <w:rPr>
          <w:rFonts w:ascii="Times New Roman" w:hAnsi="Times New Roman" w:cs="Times New Roman"/>
        </w:rPr>
        <w:t>ssemb</w:t>
      </w:r>
      <w:r w:rsidRPr="002D31CA">
        <w:rPr>
          <w:rFonts w:ascii="Times New Roman" w:hAnsi="Times New Roman" w:cs="Times New Roman"/>
          <w:spacing w:val="-1"/>
        </w:rPr>
        <w:t>l</w:t>
      </w:r>
      <w:r w:rsidRPr="002D31CA">
        <w:rPr>
          <w:rFonts w:ascii="Times New Roman" w:hAnsi="Times New Roman" w:cs="Times New Roman"/>
        </w:rPr>
        <w:t>y</w:t>
      </w:r>
      <w:r w:rsidRPr="002D31CA">
        <w:rPr>
          <w:rFonts w:ascii="Times New Roman" w:hAnsi="Times New Roman" w:cs="Times New Roman"/>
          <w:spacing w:val="3"/>
        </w:rPr>
        <w:t xml:space="preserve"> </w:t>
      </w:r>
      <w:r w:rsidRPr="002D31CA">
        <w:rPr>
          <w:rFonts w:ascii="Times New Roman" w:hAnsi="Times New Roman" w:cs="Times New Roman"/>
          <w:spacing w:val="1"/>
        </w:rPr>
        <w:t>(</w:t>
      </w:r>
      <w:proofErr w:type="spellStart"/>
      <w:r w:rsidRPr="002D31CA">
        <w:rPr>
          <w:rFonts w:ascii="Times New Roman" w:hAnsi="Times New Roman" w:cs="Times New Roman"/>
          <w:spacing w:val="1"/>
        </w:rPr>
        <w:t>O.</w:t>
      </w:r>
      <w:r w:rsidRPr="002D31CA">
        <w:rPr>
          <w:rFonts w:ascii="Times New Roman" w:hAnsi="Times New Roman" w:cs="Times New Roman"/>
          <w:spacing w:val="-1"/>
        </w:rPr>
        <w:t>C</w:t>
      </w:r>
      <w:r w:rsidRPr="002D31CA">
        <w:rPr>
          <w:rFonts w:ascii="Times New Roman" w:hAnsi="Times New Roman" w:cs="Times New Roman"/>
        </w:rPr>
        <w:t>.</w:t>
      </w:r>
      <w:r w:rsidRPr="002D31CA">
        <w:rPr>
          <w:rFonts w:ascii="Times New Roman" w:hAnsi="Times New Roman" w:cs="Times New Roman"/>
          <w:spacing w:val="-1"/>
        </w:rPr>
        <w:t>G</w:t>
      </w:r>
      <w:r w:rsidRPr="002D31CA">
        <w:rPr>
          <w:rFonts w:ascii="Times New Roman" w:hAnsi="Times New Roman" w:cs="Times New Roman"/>
          <w:spacing w:val="1"/>
        </w:rPr>
        <w:t>.</w:t>
      </w:r>
      <w:r w:rsidRPr="002D31CA">
        <w:rPr>
          <w:rFonts w:ascii="Times New Roman" w:hAnsi="Times New Roman" w:cs="Times New Roman"/>
          <w:spacing w:val="-1"/>
        </w:rPr>
        <w:t>A</w:t>
      </w:r>
      <w:proofErr w:type="spellEnd"/>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rPr>
        <w:t>§</w:t>
      </w:r>
      <w:r w:rsidRPr="002D31CA">
        <w:rPr>
          <w:rFonts w:ascii="Times New Roman" w:hAnsi="Times New Roman" w:cs="Times New Roman"/>
          <w:spacing w:val="2"/>
        </w:rPr>
        <w:t xml:space="preserve"> </w:t>
      </w:r>
      <w:r w:rsidRPr="002D31CA">
        <w:rPr>
          <w:rFonts w:ascii="Times New Roman" w:hAnsi="Times New Roman" w:cs="Times New Roman"/>
        </w:rPr>
        <w:t>35</w:t>
      </w:r>
      <w:r w:rsidRPr="002D31CA">
        <w:rPr>
          <w:rFonts w:ascii="Times New Roman" w:hAnsi="Times New Roman" w:cs="Times New Roman"/>
          <w:spacing w:val="1"/>
        </w:rPr>
        <w:t>-</w:t>
      </w:r>
      <w:r w:rsidRPr="002D31CA">
        <w:rPr>
          <w:rFonts w:ascii="Times New Roman" w:hAnsi="Times New Roman" w:cs="Times New Roman"/>
        </w:rPr>
        <w:t>6</w:t>
      </w:r>
      <w:r w:rsidRPr="002D31CA">
        <w:rPr>
          <w:rFonts w:ascii="Times New Roman" w:hAnsi="Times New Roman" w:cs="Times New Roman"/>
          <w:spacing w:val="-1"/>
        </w:rPr>
        <w:t>A</w:t>
      </w:r>
      <w:r w:rsidRPr="002D31CA">
        <w:rPr>
          <w:rFonts w:ascii="Times New Roman" w:hAnsi="Times New Roman" w:cs="Times New Roman"/>
          <w:spacing w:val="-2"/>
        </w:rPr>
        <w:t>-</w:t>
      </w:r>
      <w:r w:rsidRPr="002D31CA">
        <w:rPr>
          <w:rFonts w:ascii="Times New Roman" w:hAnsi="Times New Roman" w:cs="Times New Roman"/>
        </w:rPr>
        <w:t>2),</w:t>
      </w:r>
      <w:r w:rsidRPr="002D31CA">
        <w:rPr>
          <w:rFonts w:ascii="Times New Roman" w:hAnsi="Times New Roman" w:cs="Times New Roman"/>
          <w:spacing w:val="4"/>
        </w:rPr>
        <w:t xml:space="preserve">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comp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sed</w:t>
      </w:r>
      <w:r w:rsidRPr="002D31CA">
        <w:rPr>
          <w:rFonts w:ascii="Times New Roman" w:hAnsi="Times New Roman" w:cs="Times New Roman"/>
          <w:spacing w:val="2"/>
        </w:rPr>
        <w:t xml:space="preserve"> </w:t>
      </w:r>
      <w:r w:rsidRPr="002D31CA">
        <w:rPr>
          <w:rFonts w:ascii="Times New Roman" w:hAnsi="Times New Roman" w:cs="Times New Roman"/>
        </w:rPr>
        <w:t>of</w:t>
      </w:r>
      <w:r w:rsidRPr="002D31CA">
        <w:rPr>
          <w:rFonts w:ascii="Times New Roman" w:hAnsi="Times New Roman" w:cs="Times New Roman"/>
          <w:spacing w:val="3"/>
        </w:rPr>
        <w:t xml:space="preserve"> </w:t>
      </w:r>
      <w:r w:rsidRPr="002D31CA">
        <w:rPr>
          <w:rFonts w:ascii="Times New Roman" w:hAnsi="Times New Roman" w:cs="Times New Roman"/>
          <w:spacing w:val="1"/>
        </w:rPr>
        <w:t>t</w:t>
      </w:r>
      <w:r w:rsidRPr="002D31CA">
        <w:rPr>
          <w:rFonts w:ascii="Times New Roman" w:hAnsi="Times New Roman" w:cs="Times New Roman"/>
          <w:spacing w:val="-3"/>
        </w:rPr>
        <w:t>w</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spacing w:val="1"/>
        </w:rPr>
        <w:t>ty-</w:t>
      </w:r>
      <w:r w:rsidRPr="002D31CA">
        <w:rPr>
          <w:rFonts w:ascii="Times New Roman" w:hAnsi="Times New Roman" w:cs="Times New Roman"/>
          <w:spacing w:val="3"/>
        </w:rPr>
        <w:t>f</w:t>
      </w:r>
      <w:r w:rsidRPr="002D31CA">
        <w:rPr>
          <w:rFonts w:ascii="Times New Roman" w:hAnsi="Times New Roman" w:cs="Times New Roman"/>
        </w:rPr>
        <w:t>o</w:t>
      </w:r>
      <w:r w:rsidRPr="002D31CA">
        <w:rPr>
          <w:rFonts w:ascii="Times New Roman" w:hAnsi="Times New Roman" w:cs="Times New Roman"/>
          <w:spacing w:val="-3"/>
        </w:rPr>
        <w:t>u</w:t>
      </w:r>
      <w:r w:rsidRPr="002D31CA">
        <w:rPr>
          <w:rFonts w:ascii="Times New Roman" w:hAnsi="Times New Roman" w:cs="Times New Roman"/>
        </w:rPr>
        <w:t xml:space="preserve">r </w:t>
      </w:r>
      <w:r w:rsidRPr="002D31CA">
        <w:rPr>
          <w:rFonts w:ascii="Times New Roman" w:hAnsi="Times New Roman" w:cs="Times New Roman"/>
          <w:spacing w:val="1"/>
        </w:rPr>
        <w:t>m</w:t>
      </w:r>
      <w:r w:rsidRPr="002D31CA">
        <w:rPr>
          <w:rFonts w:ascii="Times New Roman" w:hAnsi="Times New Roman" w:cs="Times New Roman"/>
        </w:rPr>
        <w:t>emb</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rPr>
        <w:t>s</w:t>
      </w:r>
      <w:r w:rsidRPr="002D31CA">
        <w:rPr>
          <w:rFonts w:ascii="Times New Roman" w:hAnsi="Times New Roman" w:cs="Times New Roman"/>
          <w:spacing w:val="1"/>
        </w:rPr>
        <w:t xml:space="preserve"> r</w:t>
      </w:r>
      <w:r w:rsidRPr="002D31CA">
        <w:rPr>
          <w:rFonts w:ascii="Times New Roman" w:hAnsi="Times New Roman" w:cs="Times New Roman"/>
        </w:rPr>
        <w:t>e</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es</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3"/>
        </w:rPr>
        <w:t xml:space="preserve"> </w:t>
      </w:r>
      <w:r w:rsidRPr="002D31CA">
        <w:rPr>
          <w:rFonts w:ascii="Times New Roman" w:hAnsi="Times New Roman" w:cs="Times New Roman"/>
          <w:spacing w:val="-2"/>
        </w:rPr>
        <w:t>v</w:t>
      </w:r>
      <w:r w:rsidRPr="002D31CA">
        <w:rPr>
          <w:rFonts w:ascii="Times New Roman" w:hAnsi="Times New Roman" w:cs="Times New Roman"/>
        </w:rPr>
        <w:t>ari</w:t>
      </w:r>
      <w:r w:rsidRPr="002D31CA">
        <w:rPr>
          <w:rFonts w:ascii="Times New Roman" w:hAnsi="Times New Roman" w:cs="Times New Roman"/>
          <w:spacing w:val="-1"/>
        </w:rPr>
        <w:t>o</w:t>
      </w:r>
      <w:r w:rsidRPr="002D31CA">
        <w:rPr>
          <w:rFonts w:ascii="Times New Roman" w:hAnsi="Times New Roman" w:cs="Times New Roman"/>
        </w:rPr>
        <w:t>us</w:t>
      </w:r>
      <w:r w:rsidRPr="002D31CA">
        <w:rPr>
          <w:rFonts w:ascii="Times New Roman" w:hAnsi="Times New Roman" w:cs="Times New Roman"/>
          <w:spacing w:val="3"/>
        </w:rPr>
        <w:t xml:space="preserve"> </w:t>
      </w:r>
      <w:r w:rsidRPr="002D31CA">
        <w:rPr>
          <w:rFonts w:ascii="Times New Roman" w:hAnsi="Times New Roman" w:cs="Times New Roman"/>
        </w:rPr>
        <w:t>compon</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2"/>
        </w:rPr>
        <w:t xml:space="preserve">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 xml:space="preserve">l </w:t>
      </w:r>
      <w:r w:rsidRPr="002D31CA">
        <w:rPr>
          <w:rFonts w:ascii="Times New Roman" w:hAnsi="Times New Roman" w:cs="Times New Roman"/>
          <w:spacing w:val="1"/>
        </w:rPr>
        <w:t>j</w:t>
      </w:r>
      <w:r w:rsidRPr="002D31CA">
        <w:rPr>
          <w:rFonts w:ascii="Times New Roman" w:hAnsi="Times New Roman" w:cs="Times New Roman"/>
        </w:rPr>
        <w:t>ustice</w:t>
      </w:r>
      <w:r w:rsidRPr="002D31CA">
        <w:rPr>
          <w:rFonts w:ascii="Times New Roman" w:hAnsi="Times New Roman" w:cs="Times New Roman"/>
          <w:spacing w:val="1"/>
        </w:rPr>
        <w:t xml:space="preserve"> </w:t>
      </w:r>
      <w:r w:rsidRPr="002D31CA">
        <w:rPr>
          <w:rFonts w:ascii="Times New Roman" w:hAnsi="Times New Roman" w:cs="Times New Roman"/>
        </w:rPr>
        <w:t>s</w:t>
      </w:r>
      <w:r w:rsidRPr="002D31CA">
        <w:rPr>
          <w:rFonts w:ascii="Times New Roman" w:hAnsi="Times New Roman" w:cs="Times New Roman"/>
          <w:spacing w:val="-2"/>
        </w:rPr>
        <w:t>y</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m</w:t>
      </w:r>
      <w:r w:rsidRPr="002D31CA">
        <w:rPr>
          <w:rFonts w:ascii="Times New Roman" w:hAnsi="Times New Roman" w:cs="Times New Roman"/>
        </w:rPr>
        <w:t>.</w:t>
      </w:r>
      <w:r w:rsidRPr="002D31CA">
        <w:rPr>
          <w:rFonts w:ascii="Times New Roman" w:hAnsi="Times New Roman" w:cs="Times New Roman"/>
          <w:spacing w:val="3"/>
        </w:rPr>
        <w:t xml:space="preserve"> </w:t>
      </w:r>
      <w:proofErr w:type="spellStart"/>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rPr>
        <w:t>C</w:t>
      </w:r>
      <w:proofErr w:type="spellEnd"/>
      <w:r w:rsidRPr="002D31CA">
        <w:rPr>
          <w:rFonts w:ascii="Times New Roman" w:hAnsi="Times New Roman" w:cs="Times New Roman"/>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rPr>
        <w:t>ch</w:t>
      </w:r>
      <w:r w:rsidRPr="002D31CA">
        <w:rPr>
          <w:rFonts w:ascii="Times New Roman" w:hAnsi="Times New Roman" w:cs="Times New Roman"/>
          <w:spacing w:val="-1"/>
        </w:rPr>
        <w:t>a</w:t>
      </w:r>
      <w:r w:rsidRPr="002D31CA">
        <w:rPr>
          <w:rFonts w:ascii="Times New Roman" w:hAnsi="Times New Roman" w:cs="Times New Roman"/>
          <w:spacing w:val="1"/>
        </w:rPr>
        <w:t>r</w:t>
      </w:r>
      <w:r w:rsidRPr="002D31CA">
        <w:rPr>
          <w:rFonts w:ascii="Times New Roman" w:hAnsi="Times New Roman" w:cs="Times New Roman"/>
          <w:spacing w:val="2"/>
        </w:rPr>
        <w:t>g</w:t>
      </w:r>
      <w:r w:rsidRPr="002D31CA">
        <w:rPr>
          <w:rFonts w:ascii="Times New Roman" w:hAnsi="Times New Roman" w:cs="Times New Roman"/>
        </w:rPr>
        <w:t>ed</w:t>
      </w:r>
      <w:r w:rsidRPr="002D31CA">
        <w:rPr>
          <w:rFonts w:ascii="Times New Roman" w:hAnsi="Times New Roman" w:cs="Times New Roman"/>
          <w:spacing w:val="1"/>
        </w:rPr>
        <w:t xml:space="preserve"> </w:t>
      </w:r>
      <w:r w:rsidRPr="002D31CA">
        <w:rPr>
          <w:rFonts w:ascii="Times New Roman" w:hAnsi="Times New Roman" w:cs="Times New Roman"/>
          <w:spacing w:val="-3"/>
        </w:rPr>
        <w:t>w</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rPr>
        <w:t xml:space="preserve">h </w:t>
      </w:r>
      <w:r w:rsidRPr="002D31CA">
        <w:rPr>
          <w:rFonts w:ascii="Times New Roman" w:hAnsi="Times New Roman" w:cs="Times New Roman"/>
          <w:spacing w:val="3"/>
        </w:rPr>
        <w:t>f</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2"/>
        </w:rPr>
        <w:t>c</w:t>
      </w:r>
      <w:r w:rsidRPr="002D31CA">
        <w:rPr>
          <w:rFonts w:ascii="Times New Roman" w:hAnsi="Times New Roman" w:cs="Times New Roman"/>
        </w:rPr>
        <w:t>al and programmatic o</w:t>
      </w:r>
      <w:r w:rsidRPr="002D31CA">
        <w:rPr>
          <w:rFonts w:ascii="Times New Roman" w:hAnsi="Times New Roman" w:cs="Times New Roman"/>
          <w:spacing w:val="-3"/>
        </w:rPr>
        <w:t>v</w:t>
      </w:r>
      <w:r w:rsidRPr="002D31CA">
        <w:rPr>
          <w:rFonts w:ascii="Times New Roman" w:hAnsi="Times New Roman" w:cs="Times New Roman"/>
        </w:rPr>
        <w:t>ersi</w:t>
      </w:r>
      <w:r w:rsidRPr="002D31CA">
        <w:rPr>
          <w:rFonts w:ascii="Times New Roman" w:hAnsi="Times New Roman" w:cs="Times New Roman"/>
          <w:spacing w:val="1"/>
        </w:rPr>
        <w:t>g</w:t>
      </w:r>
      <w:r w:rsidRPr="002D31CA">
        <w:rPr>
          <w:rFonts w:ascii="Times New Roman" w:hAnsi="Times New Roman" w:cs="Times New Roman"/>
          <w:spacing w:val="-3"/>
        </w:rPr>
        <w:t>h</w:t>
      </w:r>
      <w:r w:rsidRPr="002D31CA">
        <w:rPr>
          <w:rFonts w:ascii="Times New Roman" w:hAnsi="Times New Roman" w:cs="Times New Roman"/>
        </w:rPr>
        <w:t>t</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 xml:space="preserve">f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007521A1">
        <w:rPr>
          <w:rFonts w:ascii="Times New Roman" w:hAnsi="Times New Roman" w:cs="Times New Roman"/>
        </w:rPr>
        <w:t>Sexual Assault Mini-</w:t>
      </w:r>
      <w:r w:rsidRPr="002D31CA">
        <w:rPr>
          <w:rFonts w:ascii="Times New Roman" w:hAnsi="Times New Roman" w:cs="Times New Roman"/>
          <w:spacing w:val="1"/>
        </w:rPr>
        <w:t>Gr</w:t>
      </w:r>
      <w:r w:rsidRPr="002D31CA">
        <w:rPr>
          <w:rFonts w:ascii="Times New Roman" w:hAnsi="Times New Roman" w:cs="Times New Roman"/>
        </w:rPr>
        <w:t>a</w:t>
      </w:r>
      <w:r w:rsidRPr="002D31CA">
        <w:rPr>
          <w:rFonts w:ascii="Times New Roman" w:hAnsi="Times New Roman" w:cs="Times New Roman"/>
          <w:spacing w:val="-3"/>
        </w:rPr>
        <w:t>n</w:t>
      </w:r>
      <w:r w:rsidRPr="002D31CA">
        <w:rPr>
          <w:rFonts w:ascii="Times New Roman" w:hAnsi="Times New Roman" w:cs="Times New Roman"/>
        </w:rPr>
        <w:t>t</w:t>
      </w:r>
      <w:r w:rsidRPr="002D31CA">
        <w:rPr>
          <w:rFonts w:ascii="Times New Roman" w:hAnsi="Times New Roman" w:cs="Times New Roman"/>
          <w:spacing w:val="2"/>
        </w:rPr>
        <w:t xml:space="preserve"> </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spacing w:val="-3"/>
        </w:rPr>
        <w:t>o</w:t>
      </w:r>
      <w:r w:rsidRPr="002D31CA">
        <w:rPr>
          <w:rFonts w:ascii="Times New Roman" w:hAnsi="Times New Roman" w:cs="Times New Roman"/>
          <w:spacing w:val="2"/>
        </w:rPr>
        <w:t>g</w:t>
      </w:r>
      <w:r w:rsidRPr="002D31CA">
        <w:rPr>
          <w:rFonts w:ascii="Times New Roman" w:hAnsi="Times New Roman" w:cs="Times New Roman"/>
          <w:spacing w:val="1"/>
        </w:rPr>
        <w:t>r</w:t>
      </w:r>
      <w:r w:rsidRPr="002D31CA">
        <w:rPr>
          <w:rFonts w:ascii="Times New Roman" w:hAnsi="Times New Roman" w:cs="Times New Roman"/>
          <w:spacing w:val="-3"/>
        </w:rPr>
        <w:t>a</w:t>
      </w:r>
      <w:r w:rsidRPr="002D31CA">
        <w:rPr>
          <w:rFonts w:ascii="Times New Roman" w:hAnsi="Times New Roman" w:cs="Times New Roman"/>
          <w:spacing w:val="1"/>
        </w:rPr>
        <w:t>m</w:t>
      </w:r>
      <w:r w:rsidRPr="002D31CA">
        <w:rPr>
          <w:rFonts w:ascii="Times New Roman" w:hAnsi="Times New Roman" w:cs="Times New Roman"/>
        </w:rPr>
        <w:t>.</w:t>
      </w:r>
    </w:p>
    <w:p w14:paraId="5B7C4F17" w14:textId="77777777" w:rsidR="00FA09E6" w:rsidRPr="002D31CA" w:rsidRDefault="00FA09E6" w:rsidP="00FA09E6">
      <w:pPr>
        <w:spacing w:line="240" w:lineRule="auto"/>
        <w:contextualSpacing/>
        <w:rPr>
          <w:rFonts w:ascii="Times New Roman" w:hAnsi="Times New Roman" w:cs="Times New Roman"/>
        </w:rPr>
      </w:pPr>
    </w:p>
    <w:p w14:paraId="4AF30809" w14:textId="2FF9966F" w:rsidR="00FA09E6" w:rsidRPr="00D54C61" w:rsidRDefault="00FA09E6" w:rsidP="00FA09E6">
      <w:pPr>
        <w:autoSpaceDE w:val="0"/>
        <w:autoSpaceDN w:val="0"/>
        <w:adjustRightInd w:val="0"/>
        <w:spacing w:after="0" w:line="240" w:lineRule="auto"/>
        <w:rPr>
          <w:rFonts w:ascii="Times New Roman" w:hAnsi="Times New Roman" w:cs="Times New Roman"/>
          <w:b/>
          <w:u w:val="single"/>
        </w:rPr>
      </w:pPr>
      <w:proofErr w:type="spellStart"/>
      <w:r>
        <w:rPr>
          <w:rFonts w:ascii="Times New Roman" w:hAnsi="Times New Roman" w:cs="Times New Roman"/>
        </w:rPr>
        <w:t>CJCC</w:t>
      </w:r>
      <w:proofErr w:type="spellEnd"/>
      <w:r w:rsidRPr="00D54C61">
        <w:rPr>
          <w:rFonts w:ascii="Times New Roman" w:hAnsi="Times New Roman" w:cs="Times New Roman"/>
        </w:rPr>
        <w:t xml:space="preserve"> is soliciting applications for the </w:t>
      </w:r>
      <w:r w:rsidR="007521A1">
        <w:rPr>
          <w:rFonts w:ascii="Times New Roman" w:hAnsi="Times New Roman" w:cs="Times New Roman"/>
        </w:rPr>
        <w:t>Sexual Assault Mini-</w:t>
      </w:r>
      <w:r w:rsidR="007521A1" w:rsidRPr="002D31CA">
        <w:rPr>
          <w:rFonts w:ascii="Times New Roman" w:hAnsi="Times New Roman" w:cs="Times New Roman"/>
          <w:spacing w:val="1"/>
        </w:rPr>
        <w:t>Gr</w:t>
      </w:r>
      <w:r w:rsidR="007521A1" w:rsidRPr="002D31CA">
        <w:rPr>
          <w:rFonts w:ascii="Times New Roman" w:hAnsi="Times New Roman" w:cs="Times New Roman"/>
        </w:rPr>
        <w:t>a</w:t>
      </w:r>
      <w:r w:rsidR="007521A1" w:rsidRPr="002D31CA">
        <w:rPr>
          <w:rFonts w:ascii="Times New Roman" w:hAnsi="Times New Roman" w:cs="Times New Roman"/>
          <w:spacing w:val="-3"/>
        </w:rPr>
        <w:t>n</w:t>
      </w:r>
      <w:r w:rsidR="007521A1" w:rsidRPr="002D31CA">
        <w:rPr>
          <w:rFonts w:ascii="Times New Roman" w:hAnsi="Times New Roman" w:cs="Times New Roman"/>
        </w:rPr>
        <w:t>t</w:t>
      </w:r>
      <w:r w:rsidR="007521A1" w:rsidRPr="002D31CA">
        <w:rPr>
          <w:rFonts w:ascii="Times New Roman" w:hAnsi="Times New Roman" w:cs="Times New Roman"/>
          <w:spacing w:val="2"/>
        </w:rPr>
        <w:t xml:space="preserve"> </w:t>
      </w:r>
      <w:r w:rsidR="007521A1" w:rsidRPr="002D31CA">
        <w:rPr>
          <w:rFonts w:ascii="Times New Roman" w:hAnsi="Times New Roman" w:cs="Times New Roman"/>
          <w:spacing w:val="-3"/>
        </w:rPr>
        <w:t>P</w:t>
      </w:r>
      <w:r w:rsidR="007521A1" w:rsidRPr="002D31CA">
        <w:rPr>
          <w:rFonts w:ascii="Times New Roman" w:hAnsi="Times New Roman" w:cs="Times New Roman"/>
          <w:spacing w:val="1"/>
        </w:rPr>
        <w:t>r</w:t>
      </w:r>
      <w:r w:rsidR="007521A1" w:rsidRPr="002D31CA">
        <w:rPr>
          <w:rFonts w:ascii="Times New Roman" w:hAnsi="Times New Roman" w:cs="Times New Roman"/>
          <w:spacing w:val="-3"/>
        </w:rPr>
        <w:t>o</w:t>
      </w:r>
      <w:r w:rsidR="007521A1" w:rsidRPr="002D31CA">
        <w:rPr>
          <w:rFonts w:ascii="Times New Roman" w:hAnsi="Times New Roman" w:cs="Times New Roman"/>
          <w:spacing w:val="2"/>
        </w:rPr>
        <w:t>g</w:t>
      </w:r>
      <w:r w:rsidR="007521A1" w:rsidRPr="002D31CA">
        <w:rPr>
          <w:rFonts w:ascii="Times New Roman" w:hAnsi="Times New Roman" w:cs="Times New Roman"/>
          <w:spacing w:val="1"/>
        </w:rPr>
        <w:t>r</w:t>
      </w:r>
      <w:r w:rsidR="007521A1" w:rsidRPr="002D31CA">
        <w:rPr>
          <w:rFonts w:ascii="Times New Roman" w:hAnsi="Times New Roman" w:cs="Times New Roman"/>
          <w:spacing w:val="-3"/>
        </w:rPr>
        <w:t>a</w:t>
      </w:r>
      <w:r w:rsidR="007521A1" w:rsidRPr="002D31CA">
        <w:rPr>
          <w:rFonts w:ascii="Times New Roman" w:hAnsi="Times New Roman" w:cs="Times New Roman"/>
          <w:spacing w:val="1"/>
        </w:rPr>
        <w:t>m</w:t>
      </w:r>
      <w:r w:rsidRPr="00D54C61">
        <w:rPr>
          <w:rFonts w:ascii="Times New Roman" w:hAnsi="Times New Roman" w:cs="Times New Roman"/>
        </w:rPr>
        <w:t xml:space="preserve">. Agencies must submit an application to be considered for funding from the </w:t>
      </w:r>
      <w:r w:rsidR="007521A1">
        <w:rPr>
          <w:rFonts w:ascii="Times New Roman" w:hAnsi="Times New Roman" w:cs="Times New Roman"/>
        </w:rPr>
        <w:t>Sexual Assault Mini-</w:t>
      </w:r>
      <w:r w:rsidR="007521A1" w:rsidRPr="002D31CA">
        <w:rPr>
          <w:rFonts w:ascii="Times New Roman" w:hAnsi="Times New Roman" w:cs="Times New Roman"/>
          <w:spacing w:val="1"/>
        </w:rPr>
        <w:t>Gr</w:t>
      </w:r>
      <w:r w:rsidR="007521A1" w:rsidRPr="002D31CA">
        <w:rPr>
          <w:rFonts w:ascii="Times New Roman" w:hAnsi="Times New Roman" w:cs="Times New Roman"/>
        </w:rPr>
        <w:t>a</w:t>
      </w:r>
      <w:r w:rsidR="007521A1" w:rsidRPr="002D31CA">
        <w:rPr>
          <w:rFonts w:ascii="Times New Roman" w:hAnsi="Times New Roman" w:cs="Times New Roman"/>
          <w:spacing w:val="-3"/>
        </w:rPr>
        <w:t>n</w:t>
      </w:r>
      <w:r w:rsidR="007521A1" w:rsidRPr="002D31CA">
        <w:rPr>
          <w:rFonts w:ascii="Times New Roman" w:hAnsi="Times New Roman" w:cs="Times New Roman"/>
        </w:rPr>
        <w:t>t</w:t>
      </w:r>
      <w:r w:rsidR="007521A1" w:rsidRPr="002D31CA">
        <w:rPr>
          <w:rFonts w:ascii="Times New Roman" w:hAnsi="Times New Roman" w:cs="Times New Roman"/>
          <w:spacing w:val="2"/>
        </w:rPr>
        <w:t xml:space="preserve"> </w:t>
      </w:r>
      <w:r w:rsidR="007521A1" w:rsidRPr="002D31CA">
        <w:rPr>
          <w:rFonts w:ascii="Times New Roman" w:hAnsi="Times New Roman" w:cs="Times New Roman"/>
          <w:spacing w:val="-3"/>
        </w:rPr>
        <w:t>P</w:t>
      </w:r>
      <w:r w:rsidR="007521A1" w:rsidRPr="002D31CA">
        <w:rPr>
          <w:rFonts w:ascii="Times New Roman" w:hAnsi="Times New Roman" w:cs="Times New Roman"/>
          <w:spacing w:val="1"/>
        </w:rPr>
        <w:t>r</w:t>
      </w:r>
      <w:r w:rsidR="007521A1" w:rsidRPr="002D31CA">
        <w:rPr>
          <w:rFonts w:ascii="Times New Roman" w:hAnsi="Times New Roman" w:cs="Times New Roman"/>
          <w:spacing w:val="-3"/>
        </w:rPr>
        <w:t>o</w:t>
      </w:r>
      <w:r w:rsidR="007521A1" w:rsidRPr="002D31CA">
        <w:rPr>
          <w:rFonts w:ascii="Times New Roman" w:hAnsi="Times New Roman" w:cs="Times New Roman"/>
          <w:spacing w:val="2"/>
        </w:rPr>
        <w:t>g</w:t>
      </w:r>
      <w:r w:rsidR="007521A1" w:rsidRPr="002D31CA">
        <w:rPr>
          <w:rFonts w:ascii="Times New Roman" w:hAnsi="Times New Roman" w:cs="Times New Roman"/>
          <w:spacing w:val="1"/>
        </w:rPr>
        <w:t>r</w:t>
      </w:r>
      <w:r w:rsidR="007521A1" w:rsidRPr="002D31CA">
        <w:rPr>
          <w:rFonts w:ascii="Times New Roman" w:hAnsi="Times New Roman" w:cs="Times New Roman"/>
          <w:spacing w:val="-3"/>
        </w:rPr>
        <w:t>a</w:t>
      </w:r>
      <w:r w:rsidR="007521A1" w:rsidRPr="002D31CA">
        <w:rPr>
          <w:rFonts w:ascii="Times New Roman" w:hAnsi="Times New Roman" w:cs="Times New Roman"/>
          <w:spacing w:val="1"/>
        </w:rPr>
        <w:t>m</w:t>
      </w:r>
      <w:r w:rsidRPr="00D54C61">
        <w:rPr>
          <w:rFonts w:ascii="Times New Roman" w:hAnsi="Times New Roman" w:cs="Times New Roman"/>
        </w:rPr>
        <w:t xml:space="preserve">. Agencies are encouraged to read this entire </w:t>
      </w:r>
      <w:proofErr w:type="spellStart"/>
      <w:r w:rsidRPr="00D54C61">
        <w:rPr>
          <w:rFonts w:ascii="Times New Roman" w:hAnsi="Times New Roman" w:cs="Times New Roman"/>
        </w:rPr>
        <w:t>RFA</w:t>
      </w:r>
      <w:proofErr w:type="spellEnd"/>
      <w:r w:rsidRPr="00D54C61">
        <w:rPr>
          <w:rFonts w:ascii="Times New Roman" w:hAnsi="Times New Roman" w:cs="Times New Roman"/>
        </w:rPr>
        <w:t xml:space="preserve"> thoroughly before preparing and submitting their grant application. This application is open to all agencies meeting eligibility guidelines for the</w:t>
      </w:r>
      <w:r w:rsidR="007521A1" w:rsidRPr="007521A1">
        <w:rPr>
          <w:rFonts w:ascii="Times New Roman" w:hAnsi="Times New Roman" w:cs="Times New Roman"/>
        </w:rPr>
        <w:t xml:space="preserve"> </w:t>
      </w:r>
      <w:r w:rsidR="007521A1">
        <w:rPr>
          <w:rFonts w:ascii="Times New Roman" w:hAnsi="Times New Roman" w:cs="Times New Roman"/>
        </w:rPr>
        <w:t>Sexual Assault Mini-</w:t>
      </w:r>
      <w:r w:rsidR="007521A1" w:rsidRPr="002D31CA">
        <w:rPr>
          <w:rFonts w:ascii="Times New Roman" w:hAnsi="Times New Roman" w:cs="Times New Roman"/>
          <w:spacing w:val="1"/>
        </w:rPr>
        <w:t>Gr</w:t>
      </w:r>
      <w:r w:rsidR="007521A1" w:rsidRPr="002D31CA">
        <w:rPr>
          <w:rFonts w:ascii="Times New Roman" w:hAnsi="Times New Roman" w:cs="Times New Roman"/>
        </w:rPr>
        <w:t>a</w:t>
      </w:r>
      <w:r w:rsidR="007521A1" w:rsidRPr="002D31CA">
        <w:rPr>
          <w:rFonts w:ascii="Times New Roman" w:hAnsi="Times New Roman" w:cs="Times New Roman"/>
          <w:spacing w:val="-3"/>
        </w:rPr>
        <w:t>n</w:t>
      </w:r>
      <w:r w:rsidR="007521A1" w:rsidRPr="002D31CA">
        <w:rPr>
          <w:rFonts w:ascii="Times New Roman" w:hAnsi="Times New Roman" w:cs="Times New Roman"/>
        </w:rPr>
        <w:t>t</w:t>
      </w:r>
      <w:r w:rsidR="007521A1" w:rsidRPr="002D31CA">
        <w:rPr>
          <w:rFonts w:ascii="Times New Roman" w:hAnsi="Times New Roman" w:cs="Times New Roman"/>
          <w:spacing w:val="2"/>
        </w:rPr>
        <w:t xml:space="preserve"> </w:t>
      </w:r>
      <w:r w:rsidR="007521A1" w:rsidRPr="002D31CA">
        <w:rPr>
          <w:rFonts w:ascii="Times New Roman" w:hAnsi="Times New Roman" w:cs="Times New Roman"/>
          <w:spacing w:val="-3"/>
        </w:rPr>
        <w:t>P</w:t>
      </w:r>
      <w:r w:rsidR="007521A1" w:rsidRPr="002D31CA">
        <w:rPr>
          <w:rFonts w:ascii="Times New Roman" w:hAnsi="Times New Roman" w:cs="Times New Roman"/>
          <w:spacing w:val="1"/>
        </w:rPr>
        <w:t>r</w:t>
      </w:r>
      <w:r w:rsidR="007521A1" w:rsidRPr="002D31CA">
        <w:rPr>
          <w:rFonts w:ascii="Times New Roman" w:hAnsi="Times New Roman" w:cs="Times New Roman"/>
          <w:spacing w:val="-3"/>
        </w:rPr>
        <w:t>o</w:t>
      </w:r>
      <w:r w:rsidR="007521A1" w:rsidRPr="002D31CA">
        <w:rPr>
          <w:rFonts w:ascii="Times New Roman" w:hAnsi="Times New Roman" w:cs="Times New Roman"/>
          <w:spacing w:val="2"/>
        </w:rPr>
        <w:t>g</w:t>
      </w:r>
      <w:r w:rsidR="007521A1" w:rsidRPr="002D31CA">
        <w:rPr>
          <w:rFonts w:ascii="Times New Roman" w:hAnsi="Times New Roman" w:cs="Times New Roman"/>
          <w:spacing w:val="1"/>
        </w:rPr>
        <w:t>r</w:t>
      </w:r>
      <w:r w:rsidR="007521A1" w:rsidRPr="002D31CA">
        <w:rPr>
          <w:rFonts w:ascii="Times New Roman" w:hAnsi="Times New Roman" w:cs="Times New Roman"/>
          <w:spacing w:val="-3"/>
        </w:rPr>
        <w:t>a</w:t>
      </w:r>
      <w:r w:rsidR="007521A1" w:rsidRPr="002D31CA">
        <w:rPr>
          <w:rFonts w:ascii="Times New Roman" w:hAnsi="Times New Roman" w:cs="Times New Roman"/>
          <w:spacing w:val="1"/>
        </w:rPr>
        <w:t>m</w:t>
      </w:r>
      <w:r w:rsidRPr="00D54C61">
        <w:rPr>
          <w:rFonts w:ascii="Times New Roman" w:hAnsi="Times New Roman" w:cs="Times New Roman"/>
        </w:rPr>
        <w:t xml:space="preserve">; decisions about grant awards will be determined through a </w:t>
      </w:r>
      <w:r w:rsidR="00391F37">
        <w:rPr>
          <w:rFonts w:ascii="Times New Roman" w:hAnsi="Times New Roman" w:cs="Times New Roman"/>
        </w:rPr>
        <w:t>competitive</w:t>
      </w:r>
      <w:r w:rsidRPr="00D54C61">
        <w:rPr>
          <w:rFonts w:ascii="Times New Roman" w:hAnsi="Times New Roman" w:cs="Times New Roman"/>
        </w:rPr>
        <w:t xml:space="preserve"> process.  </w:t>
      </w:r>
    </w:p>
    <w:p w14:paraId="68882393" w14:textId="77777777" w:rsidR="00FA09E6" w:rsidRPr="002D31CA" w:rsidRDefault="00FA09E6" w:rsidP="00FA09E6">
      <w:pPr>
        <w:autoSpaceDE w:val="0"/>
        <w:autoSpaceDN w:val="0"/>
        <w:adjustRightInd w:val="0"/>
        <w:spacing w:after="0" w:line="240" w:lineRule="auto"/>
        <w:rPr>
          <w:rFonts w:ascii="Times New Roman" w:hAnsi="Times New Roman" w:cs="Times New Roman"/>
          <w:b/>
          <w:bCs/>
          <w:sz w:val="28"/>
          <w:szCs w:val="28"/>
        </w:rPr>
      </w:pPr>
    </w:p>
    <w:p w14:paraId="49C9A43B" w14:textId="77777777" w:rsidR="006E268E" w:rsidRDefault="00FA09E6" w:rsidP="006E268E">
      <w:pPr>
        <w:autoSpaceDE w:val="0"/>
        <w:autoSpaceDN w:val="0"/>
        <w:adjustRightInd w:val="0"/>
        <w:spacing w:line="240" w:lineRule="auto"/>
        <w:contextualSpacing/>
        <w:rPr>
          <w:rFonts w:ascii="Times New Roman" w:hAnsi="Times New Roman" w:cs="Times New Roman"/>
          <w:b/>
          <w:bCs/>
          <w:sz w:val="28"/>
          <w:szCs w:val="28"/>
        </w:rPr>
      </w:pPr>
      <w:r w:rsidRPr="002D31CA">
        <w:rPr>
          <w:rFonts w:ascii="Times New Roman" w:hAnsi="Times New Roman" w:cs="Times New Roman"/>
          <w:b/>
          <w:bCs/>
          <w:sz w:val="28"/>
          <w:szCs w:val="28"/>
        </w:rPr>
        <w:t>Overview</w:t>
      </w:r>
    </w:p>
    <w:p w14:paraId="57AE3F81" w14:textId="77777777" w:rsidR="006E268E" w:rsidRPr="006E268E" w:rsidRDefault="006E268E" w:rsidP="006E268E">
      <w:pPr>
        <w:autoSpaceDE w:val="0"/>
        <w:autoSpaceDN w:val="0"/>
        <w:adjustRightInd w:val="0"/>
        <w:spacing w:line="240" w:lineRule="auto"/>
        <w:contextualSpacing/>
        <w:rPr>
          <w:rFonts w:ascii="Times New Roman" w:hAnsi="Times New Roman" w:cs="Times New Roman"/>
          <w:b/>
          <w:bCs/>
          <w:sz w:val="28"/>
          <w:szCs w:val="28"/>
        </w:rPr>
      </w:pPr>
    </w:p>
    <w:p w14:paraId="38D9C541" w14:textId="3D603E72" w:rsidR="00A9311D" w:rsidRDefault="007521A1" w:rsidP="007521A1">
      <w:pPr>
        <w:spacing w:line="240" w:lineRule="auto"/>
        <w:rPr>
          <w:rFonts w:ascii="Times New Roman" w:hAnsi="Times New Roman" w:cs="Times New Roman"/>
        </w:rPr>
      </w:pPr>
      <w:proofErr w:type="spellStart"/>
      <w:r>
        <w:rPr>
          <w:rFonts w:ascii="Times New Roman" w:hAnsi="Times New Roman" w:cs="Times New Roman"/>
        </w:rPr>
        <w:t>CJCC</w:t>
      </w:r>
      <w:proofErr w:type="spellEnd"/>
      <w:r>
        <w:rPr>
          <w:rFonts w:ascii="Times New Roman" w:hAnsi="Times New Roman" w:cs="Times New Roman"/>
        </w:rPr>
        <w:t xml:space="preserve"> will accept applications from </w:t>
      </w:r>
      <w:r w:rsidRPr="007521A1">
        <w:rPr>
          <w:rFonts w:ascii="Times New Roman" w:hAnsi="Times New Roman" w:cs="Times New Roman"/>
        </w:rPr>
        <w:t xml:space="preserve">sexual assault programs for the provision of services to sexual assault victims and their families. The purpose of the Sexual Assault </w:t>
      </w:r>
      <w:r>
        <w:rPr>
          <w:rFonts w:ascii="Times New Roman" w:hAnsi="Times New Roman" w:cs="Times New Roman"/>
        </w:rPr>
        <w:t>Mini-</w:t>
      </w:r>
      <w:r w:rsidRPr="007521A1">
        <w:rPr>
          <w:rFonts w:ascii="Times New Roman" w:hAnsi="Times New Roman" w:cs="Times New Roman"/>
        </w:rPr>
        <w:t xml:space="preserve">Grant Program is to provide intervention services to sexual assault victims who fall into one or more of the identified special populations, as well as awareness and education to Georgia’s citizens on </w:t>
      </w:r>
      <w:r w:rsidRPr="00DF5BAF">
        <w:rPr>
          <w:rFonts w:ascii="Times New Roman" w:hAnsi="Times New Roman" w:cs="Times New Roman"/>
        </w:rPr>
        <w:t>sexual assault prevention strategies that will change the attitudes of communities regarding nonconsensual sex and violence.</w:t>
      </w:r>
      <w:r w:rsidRPr="007521A1">
        <w:rPr>
          <w:rFonts w:ascii="Times New Roman" w:hAnsi="Times New Roman" w:cs="Times New Roman"/>
        </w:rPr>
        <w:t xml:space="preserve"> Education and awareness activities will be accomplished through the provision of trainings, presentations, technical assistance, community outreach, direct service and collaboration. </w:t>
      </w:r>
      <w:proofErr w:type="spellStart"/>
      <w:r w:rsidR="00A9311D" w:rsidRPr="00337C0B">
        <w:rPr>
          <w:rFonts w:ascii="Times New Roman" w:hAnsi="Times New Roman" w:cs="Times New Roman"/>
        </w:rPr>
        <w:t>CJCC</w:t>
      </w:r>
      <w:proofErr w:type="spellEnd"/>
      <w:r w:rsidR="00A9311D" w:rsidRPr="00337C0B">
        <w:rPr>
          <w:rFonts w:ascii="Times New Roman" w:hAnsi="Times New Roman" w:cs="Times New Roman"/>
        </w:rPr>
        <w:t xml:space="preserve"> asks that applicants fully describe how their program will provide these </w:t>
      </w:r>
      <w:r w:rsidR="00337C0B">
        <w:rPr>
          <w:rFonts w:ascii="Times New Roman" w:hAnsi="Times New Roman" w:cs="Times New Roman"/>
        </w:rPr>
        <w:t>core intervention</w:t>
      </w:r>
      <w:r w:rsidR="00A9311D" w:rsidRPr="00337C0B">
        <w:rPr>
          <w:rFonts w:ascii="Times New Roman" w:hAnsi="Times New Roman" w:cs="Times New Roman"/>
        </w:rPr>
        <w:t xml:space="preserve"> services along with the awareness and education activities.</w:t>
      </w:r>
    </w:p>
    <w:p w14:paraId="6AEDEE7F" w14:textId="4543E809" w:rsidR="00A9311D" w:rsidRDefault="00A9311D" w:rsidP="00A9311D">
      <w:pPr>
        <w:autoSpaceDE w:val="0"/>
        <w:autoSpaceDN w:val="0"/>
        <w:adjustRightInd w:val="0"/>
        <w:spacing w:after="0" w:line="240" w:lineRule="auto"/>
        <w:rPr>
          <w:rFonts w:ascii="Times New Roman" w:eastAsiaTheme="minorHAnsi" w:hAnsi="Times New Roman" w:cs="Times New Roman"/>
          <w:b/>
          <w:i/>
          <w:iCs/>
          <w:color w:val="000000"/>
        </w:rPr>
      </w:pPr>
      <w:r w:rsidRPr="00A9311D">
        <w:rPr>
          <w:rFonts w:ascii="Times New Roman" w:eastAsiaTheme="minorHAnsi" w:hAnsi="Times New Roman" w:cs="Times New Roman"/>
          <w:b/>
          <w:i/>
          <w:iCs/>
          <w:color w:val="000000"/>
        </w:rPr>
        <w:t xml:space="preserve">This </w:t>
      </w:r>
      <w:proofErr w:type="spellStart"/>
      <w:r w:rsidRPr="00A9311D">
        <w:rPr>
          <w:rFonts w:ascii="Times New Roman" w:eastAsiaTheme="minorHAnsi" w:hAnsi="Times New Roman" w:cs="Times New Roman"/>
          <w:b/>
          <w:i/>
          <w:iCs/>
          <w:color w:val="000000"/>
        </w:rPr>
        <w:t>RF</w:t>
      </w:r>
      <w:r w:rsidR="001D77E8">
        <w:rPr>
          <w:rFonts w:ascii="Times New Roman" w:eastAsiaTheme="minorHAnsi" w:hAnsi="Times New Roman" w:cs="Times New Roman"/>
          <w:b/>
          <w:i/>
          <w:iCs/>
          <w:color w:val="000000"/>
        </w:rPr>
        <w:t>A</w:t>
      </w:r>
      <w:proofErr w:type="spellEnd"/>
      <w:r w:rsidRPr="00A9311D">
        <w:rPr>
          <w:rFonts w:ascii="Times New Roman" w:eastAsiaTheme="minorHAnsi" w:hAnsi="Times New Roman" w:cs="Times New Roman"/>
          <w:b/>
          <w:i/>
          <w:iCs/>
          <w:color w:val="000000"/>
        </w:rPr>
        <w:t xml:space="preserve"> is only to address supportive services for </w:t>
      </w:r>
      <w:r w:rsidR="007521A1" w:rsidRPr="007521A1">
        <w:rPr>
          <w:rFonts w:ascii="Times New Roman" w:eastAsiaTheme="minorHAnsi" w:hAnsi="Times New Roman" w:cs="Times New Roman"/>
          <w:b/>
          <w:i/>
          <w:iCs/>
          <w:color w:val="000000"/>
        </w:rPr>
        <w:t>sexual assault programs that serve one or more of the</w:t>
      </w:r>
      <w:r w:rsidR="007521A1">
        <w:rPr>
          <w:rFonts w:ascii="Times New Roman" w:eastAsiaTheme="minorHAnsi" w:hAnsi="Times New Roman" w:cs="Times New Roman"/>
          <w:b/>
          <w:i/>
          <w:iCs/>
          <w:color w:val="000000"/>
        </w:rPr>
        <w:t xml:space="preserve"> identified special populations:</w:t>
      </w:r>
    </w:p>
    <w:p w14:paraId="5195078E" w14:textId="77777777" w:rsidR="007521A1" w:rsidRPr="00A9311D" w:rsidRDefault="007521A1" w:rsidP="00A9311D">
      <w:pPr>
        <w:autoSpaceDE w:val="0"/>
        <w:autoSpaceDN w:val="0"/>
        <w:adjustRightInd w:val="0"/>
        <w:spacing w:after="0" w:line="240" w:lineRule="auto"/>
        <w:rPr>
          <w:rFonts w:ascii="Times New Roman" w:eastAsiaTheme="minorHAnsi" w:hAnsi="Times New Roman" w:cs="Times New Roman"/>
          <w:color w:val="000000"/>
        </w:rPr>
      </w:pPr>
    </w:p>
    <w:p w14:paraId="44E37B0B"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1. The elderly; </w:t>
      </w:r>
    </w:p>
    <w:p w14:paraId="65F4270A"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628AA6DD"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2. Teenagers/adolescents; </w:t>
      </w:r>
    </w:p>
    <w:p w14:paraId="7C304C44"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34A25068" w14:textId="51F36DDD" w:rsidR="00FF55F4"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3. Victims with mental health and</w:t>
      </w:r>
      <w:r w:rsidR="00FF55F4">
        <w:rPr>
          <w:rFonts w:ascii="Times New Roman" w:eastAsiaTheme="minorHAnsi" w:hAnsi="Times New Roman" w:cs="Times New Roman"/>
          <w:color w:val="000000"/>
        </w:rPr>
        <w:t>/or substance abuse issues;</w:t>
      </w:r>
    </w:p>
    <w:p w14:paraId="3FEF2709"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54B94ADA" w14:textId="08F12D10" w:rsid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4. </w:t>
      </w:r>
      <w:r w:rsidR="00FF55F4">
        <w:rPr>
          <w:rFonts w:ascii="Times New Roman" w:eastAsiaTheme="minorHAnsi" w:hAnsi="Times New Roman" w:cs="Times New Roman"/>
          <w:color w:val="000000"/>
        </w:rPr>
        <w:t>Victims located in rural areas; and</w:t>
      </w:r>
    </w:p>
    <w:p w14:paraId="4209B1A7" w14:textId="77777777" w:rsidR="00FF55F4" w:rsidRDefault="00FF55F4" w:rsidP="00A9311D">
      <w:pPr>
        <w:autoSpaceDE w:val="0"/>
        <w:autoSpaceDN w:val="0"/>
        <w:adjustRightInd w:val="0"/>
        <w:spacing w:after="0" w:line="240" w:lineRule="auto"/>
        <w:rPr>
          <w:rFonts w:ascii="Times New Roman" w:eastAsiaTheme="minorHAnsi" w:hAnsi="Times New Roman" w:cs="Times New Roman"/>
          <w:color w:val="000000"/>
        </w:rPr>
      </w:pPr>
    </w:p>
    <w:p w14:paraId="275A66AD" w14:textId="0004FCFF" w:rsidR="00FF55F4" w:rsidRPr="00A9311D" w:rsidRDefault="00FF55F4" w:rsidP="00A9311D">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5. Victims who are members of racial and ethnic minority populations.</w:t>
      </w:r>
    </w:p>
    <w:p w14:paraId="313BC21A" w14:textId="5657C5CC" w:rsid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583ADC91" w14:textId="4D57B800" w:rsidR="00DF5BAF" w:rsidRPr="00E25BF6" w:rsidRDefault="00DF5BAF" w:rsidP="00A9311D">
      <w:pPr>
        <w:autoSpaceDE w:val="0"/>
        <w:autoSpaceDN w:val="0"/>
        <w:adjustRightInd w:val="0"/>
        <w:spacing w:after="0" w:line="240" w:lineRule="auto"/>
        <w:rPr>
          <w:rFonts w:ascii="Times New Roman" w:hAnsi="Times New Roman" w:cs="Times New Roman"/>
          <w:b/>
        </w:rPr>
      </w:pPr>
      <w:r w:rsidRPr="00E25BF6">
        <w:rPr>
          <w:rFonts w:ascii="Times New Roman" w:hAnsi="Times New Roman" w:cs="Times New Roman"/>
          <w:b/>
        </w:rPr>
        <w:t xml:space="preserve">The target population for this project is victims of sexual assault and their families, as well as the larger community. Please reference the above list for the identified special populations who must be served </w:t>
      </w:r>
      <w:r w:rsidR="00206097" w:rsidRPr="00E25BF6">
        <w:rPr>
          <w:rFonts w:ascii="Times New Roman" w:hAnsi="Times New Roman" w:cs="Times New Roman"/>
          <w:b/>
        </w:rPr>
        <w:t>through</w:t>
      </w:r>
      <w:r w:rsidRPr="00E25BF6">
        <w:rPr>
          <w:rFonts w:ascii="Times New Roman" w:hAnsi="Times New Roman" w:cs="Times New Roman"/>
          <w:b/>
        </w:rPr>
        <w:t xml:space="preserve"> this grant program. </w:t>
      </w:r>
    </w:p>
    <w:p w14:paraId="7AA3349B" w14:textId="77777777" w:rsidR="00DF5BAF" w:rsidRDefault="00DF5BAF" w:rsidP="00A9311D">
      <w:pPr>
        <w:autoSpaceDE w:val="0"/>
        <w:autoSpaceDN w:val="0"/>
        <w:adjustRightInd w:val="0"/>
        <w:spacing w:after="0" w:line="240" w:lineRule="auto"/>
        <w:rPr>
          <w:rFonts w:ascii="Franklin Gothic Book" w:hAnsi="Franklin Gothic Book" w:cs="Franklin Gothic Book"/>
        </w:rPr>
      </w:pPr>
    </w:p>
    <w:p w14:paraId="6226063B" w14:textId="77777777" w:rsidR="00DF5BAF" w:rsidRDefault="00DF5BAF" w:rsidP="00A9311D">
      <w:pPr>
        <w:autoSpaceDE w:val="0"/>
        <w:autoSpaceDN w:val="0"/>
        <w:adjustRightInd w:val="0"/>
        <w:spacing w:after="0" w:line="240" w:lineRule="auto"/>
        <w:rPr>
          <w:rFonts w:ascii="Times New Roman" w:eastAsiaTheme="minorHAnsi" w:hAnsi="Times New Roman" w:cs="Times New Roman"/>
          <w:color w:val="000000"/>
        </w:rPr>
      </w:pPr>
    </w:p>
    <w:p w14:paraId="2FDC7ACA" w14:textId="77777777" w:rsidR="00206097" w:rsidRDefault="00206097" w:rsidP="00A9311D">
      <w:pPr>
        <w:autoSpaceDE w:val="0"/>
        <w:autoSpaceDN w:val="0"/>
        <w:adjustRightInd w:val="0"/>
        <w:spacing w:after="0" w:line="240" w:lineRule="auto"/>
        <w:rPr>
          <w:rFonts w:ascii="Times New Roman" w:eastAsiaTheme="minorHAnsi" w:hAnsi="Times New Roman" w:cs="Times New Roman"/>
          <w:color w:val="000000"/>
        </w:rPr>
      </w:pPr>
    </w:p>
    <w:p w14:paraId="385F5307" w14:textId="77777777" w:rsidR="00206097" w:rsidRPr="00A9311D" w:rsidRDefault="00206097" w:rsidP="00A9311D">
      <w:pPr>
        <w:autoSpaceDE w:val="0"/>
        <w:autoSpaceDN w:val="0"/>
        <w:adjustRightInd w:val="0"/>
        <w:spacing w:after="0" w:line="240" w:lineRule="auto"/>
        <w:rPr>
          <w:rFonts w:ascii="Times New Roman" w:eastAsiaTheme="minorHAnsi" w:hAnsi="Times New Roman" w:cs="Times New Roman"/>
          <w:color w:val="000000"/>
        </w:rPr>
      </w:pPr>
    </w:p>
    <w:p w14:paraId="69C6EEFA" w14:textId="0913C640" w:rsidR="007521A1" w:rsidRPr="007521A1" w:rsidRDefault="007521A1" w:rsidP="007521A1">
      <w:pPr>
        <w:pStyle w:val="Default"/>
        <w:rPr>
          <w:rFonts w:ascii="Times New Roman" w:hAnsi="Times New Roman" w:cs="Times New Roman"/>
          <w:b/>
          <w:sz w:val="22"/>
          <w:szCs w:val="22"/>
        </w:rPr>
      </w:pPr>
      <w:r w:rsidRPr="007521A1">
        <w:rPr>
          <w:rFonts w:ascii="Times New Roman" w:hAnsi="Times New Roman" w:cs="Times New Roman"/>
          <w:b/>
          <w:sz w:val="22"/>
          <w:szCs w:val="22"/>
        </w:rPr>
        <w:t>Core intervention services include the following:</w:t>
      </w:r>
    </w:p>
    <w:p w14:paraId="0FCAD6C6" w14:textId="77777777" w:rsidR="007521A1" w:rsidRPr="007521A1" w:rsidRDefault="007521A1" w:rsidP="007521A1">
      <w:pPr>
        <w:pStyle w:val="Default"/>
        <w:ind w:left="360"/>
        <w:rPr>
          <w:rFonts w:ascii="Times New Roman" w:hAnsi="Times New Roman" w:cs="Times New Roman"/>
          <w:sz w:val="22"/>
          <w:szCs w:val="22"/>
        </w:rPr>
      </w:pPr>
    </w:p>
    <w:p w14:paraId="12EF3B10" w14:textId="2EB9013E"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Advocacy/crisis intervention; </w:t>
      </w:r>
    </w:p>
    <w:p w14:paraId="6A64B653" w14:textId="77777777" w:rsid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Emergency financial assistance; </w:t>
      </w:r>
    </w:p>
    <w:p w14:paraId="3849DFB3" w14:textId="34B38045"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Follow-up contact; </w:t>
      </w:r>
    </w:p>
    <w:p w14:paraId="788EEBA5" w14:textId="04747287" w:rsidR="007521A1" w:rsidRPr="007521A1" w:rsidRDefault="007521A1" w:rsidP="007521A1">
      <w:pPr>
        <w:pStyle w:val="Default"/>
        <w:numPr>
          <w:ilvl w:val="0"/>
          <w:numId w:val="21"/>
        </w:numPr>
        <w:contextualSpacing/>
        <w:rPr>
          <w:rFonts w:ascii="Times New Roman" w:hAnsi="Times New Roman" w:cs="Times New Roman"/>
          <w:sz w:val="22"/>
          <w:szCs w:val="22"/>
        </w:rPr>
      </w:pPr>
      <w:r>
        <w:rPr>
          <w:rFonts w:ascii="Times New Roman" w:hAnsi="Times New Roman" w:cs="Times New Roman"/>
          <w:sz w:val="22"/>
          <w:szCs w:val="22"/>
        </w:rPr>
        <w:t>F</w:t>
      </w:r>
      <w:r w:rsidRPr="007521A1">
        <w:rPr>
          <w:rFonts w:ascii="Times New Roman" w:hAnsi="Times New Roman" w:cs="Times New Roman"/>
          <w:sz w:val="22"/>
          <w:szCs w:val="22"/>
        </w:rPr>
        <w:t xml:space="preserve">ollow-up exams; </w:t>
      </w:r>
    </w:p>
    <w:p w14:paraId="11A5775D" w14:textId="4B0FC218"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Forensic medical examinations; </w:t>
      </w:r>
    </w:p>
    <w:p w14:paraId="376A831B" w14:textId="5ED51930"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Individual/family therapy; </w:t>
      </w:r>
    </w:p>
    <w:p w14:paraId="50ADCB5F" w14:textId="08FE6674"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Legal advocacy; </w:t>
      </w:r>
    </w:p>
    <w:p w14:paraId="13C563AD" w14:textId="49A8DC6A"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Medical accompaniment/advocacy; </w:t>
      </w:r>
    </w:p>
    <w:p w14:paraId="501B8686" w14:textId="696B82B5"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Support groups; </w:t>
      </w:r>
    </w:p>
    <w:p w14:paraId="0B378904" w14:textId="52373D30"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Assistance with Victims Compensation; </w:t>
      </w:r>
    </w:p>
    <w:p w14:paraId="710666DC" w14:textId="786E7B7A" w:rsidR="007521A1" w:rsidRPr="007521A1" w:rsidRDefault="007521A1" w:rsidP="007521A1">
      <w:pPr>
        <w:pStyle w:val="Default"/>
        <w:numPr>
          <w:ilvl w:val="0"/>
          <w:numId w:val="21"/>
        </w:numPr>
        <w:contextualSpacing/>
        <w:rPr>
          <w:rFonts w:ascii="Times New Roman" w:hAnsi="Times New Roman" w:cs="Times New Roman"/>
          <w:sz w:val="22"/>
          <w:szCs w:val="22"/>
        </w:rPr>
      </w:pPr>
      <w:r>
        <w:rPr>
          <w:rFonts w:ascii="Times New Roman" w:hAnsi="Times New Roman" w:cs="Times New Roman"/>
          <w:sz w:val="22"/>
          <w:szCs w:val="22"/>
        </w:rPr>
        <w:t>T</w:t>
      </w:r>
      <w:r w:rsidRPr="007521A1">
        <w:rPr>
          <w:rFonts w:ascii="Times New Roman" w:hAnsi="Times New Roman" w:cs="Times New Roman"/>
          <w:sz w:val="22"/>
          <w:szCs w:val="22"/>
        </w:rPr>
        <w:t xml:space="preserve">raining, technical assistance, and outreach to increase awareness; and </w:t>
      </w:r>
    </w:p>
    <w:p w14:paraId="3487A429" w14:textId="740904B8" w:rsidR="00A9311D"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Social service advocacy (transportation, child care, respite care, job training, employment services, financial literacy, and economic empowerment). </w:t>
      </w:r>
      <w:r w:rsidR="00A9311D" w:rsidRPr="007521A1">
        <w:rPr>
          <w:rFonts w:ascii="Times New Roman" w:hAnsi="Times New Roman" w:cs="Times New Roman"/>
          <w:sz w:val="22"/>
          <w:szCs w:val="22"/>
        </w:rPr>
        <w:t xml:space="preserve"> </w:t>
      </w:r>
    </w:p>
    <w:p w14:paraId="63796B14" w14:textId="77777777" w:rsidR="00A9311D" w:rsidRPr="00FA09E6" w:rsidRDefault="00A9311D" w:rsidP="006E268E">
      <w:pPr>
        <w:spacing w:line="240" w:lineRule="auto"/>
        <w:rPr>
          <w:rFonts w:ascii="Times New Roman" w:hAnsi="Times New Roman" w:cs="Times New Roman"/>
        </w:rPr>
      </w:pPr>
    </w:p>
    <w:p w14:paraId="587C4704" w14:textId="77777777" w:rsidR="00B07EA8"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Eligibility</w:t>
      </w:r>
    </w:p>
    <w:p w14:paraId="32BD3740" w14:textId="1F5D6E9A" w:rsidR="00FA09E6" w:rsidRDefault="00FA09E6" w:rsidP="007521A1">
      <w:pPr>
        <w:autoSpaceDE w:val="0"/>
        <w:autoSpaceDN w:val="0"/>
        <w:adjustRightInd w:val="0"/>
        <w:spacing w:after="0" w:line="240" w:lineRule="auto"/>
        <w:rPr>
          <w:rFonts w:ascii="Times New Roman" w:hAnsi="Times New Roman" w:cs="Times New Roman"/>
          <w:b/>
          <w:bCs/>
          <w:color w:val="000000"/>
        </w:rPr>
      </w:pPr>
      <w:r w:rsidRPr="00FA09E6">
        <w:rPr>
          <w:rFonts w:ascii="Times New Roman" w:hAnsi="Times New Roman" w:cs="Times New Roman"/>
          <w:color w:val="000000"/>
          <w:spacing w:val="-1"/>
        </w:rPr>
        <w:t xml:space="preserve">This </w:t>
      </w:r>
      <w:proofErr w:type="spellStart"/>
      <w:r w:rsidRPr="00FA09E6">
        <w:rPr>
          <w:rFonts w:ascii="Times New Roman" w:hAnsi="Times New Roman" w:cs="Times New Roman"/>
          <w:color w:val="000000"/>
          <w:spacing w:val="-1"/>
        </w:rPr>
        <w:t>RF</w:t>
      </w:r>
      <w:r w:rsidR="00C3017F">
        <w:rPr>
          <w:rFonts w:ascii="Times New Roman" w:hAnsi="Times New Roman" w:cs="Times New Roman"/>
          <w:color w:val="000000"/>
          <w:spacing w:val="-1"/>
        </w:rPr>
        <w:t>A</w:t>
      </w:r>
      <w:proofErr w:type="spellEnd"/>
      <w:r w:rsidRPr="00FA09E6">
        <w:rPr>
          <w:rFonts w:ascii="Times New Roman" w:hAnsi="Times New Roman" w:cs="Times New Roman"/>
          <w:color w:val="000000"/>
          <w:spacing w:val="-1"/>
        </w:rPr>
        <w:t xml:space="preserve"> is only for </w:t>
      </w:r>
      <w:r w:rsidR="00A9311D">
        <w:rPr>
          <w:rFonts w:ascii="Times New Roman" w:hAnsi="Times New Roman" w:cs="Times New Roman"/>
          <w:color w:val="000000"/>
          <w:spacing w:val="-1"/>
        </w:rPr>
        <w:t>applications that</w:t>
      </w:r>
      <w:r w:rsidRPr="00FA09E6">
        <w:rPr>
          <w:rFonts w:ascii="Times New Roman" w:hAnsi="Times New Roman" w:cs="Times New Roman"/>
          <w:color w:val="000000"/>
          <w:spacing w:val="-1"/>
        </w:rPr>
        <w:t xml:space="preserve"> address </w:t>
      </w:r>
      <w:r w:rsidR="00A9311D" w:rsidRPr="00A9311D">
        <w:rPr>
          <w:rFonts w:ascii="Times New Roman" w:hAnsi="Times New Roman" w:cs="Times New Roman"/>
          <w:color w:val="000000"/>
          <w:spacing w:val="-1"/>
        </w:rPr>
        <w:t xml:space="preserve">supportive services for </w:t>
      </w:r>
      <w:r w:rsidR="007521A1">
        <w:rPr>
          <w:rFonts w:ascii="Times New Roman" w:hAnsi="Times New Roman" w:cs="Times New Roman"/>
          <w:color w:val="000000"/>
          <w:spacing w:val="-1"/>
        </w:rPr>
        <w:t>sexual assault programs</w:t>
      </w:r>
      <w:r w:rsidR="00A9311D" w:rsidRPr="00A9311D">
        <w:rPr>
          <w:rFonts w:ascii="Times New Roman" w:hAnsi="Times New Roman" w:cs="Times New Roman"/>
          <w:color w:val="000000"/>
          <w:spacing w:val="-1"/>
        </w:rPr>
        <w:t xml:space="preserve"> that serve one or more of the identified special populations </w:t>
      </w:r>
      <w:r w:rsidRPr="00FA09E6">
        <w:rPr>
          <w:rFonts w:ascii="Times New Roman" w:hAnsi="Times New Roman" w:cs="Times New Roman"/>
          <w:color w:val="000000"/>
          <w:spacing w:val="-1"/>
        </w:rPr>
        <w:t>that fall in line with the identified priority areas</w:t>
      </w:r>
      <w:r>
        <w:rPr>
          <w:rFonts w:ascii="Times New Roman" w:hAnsi="Times New Roman" w:cs="Times New Roman"/>
          <w:color w:val="000000"/>
          <w:spacing w:val="-1"/>
        </w:rPr>
        <w:t xml:space="preserve"> listed above</w:t>
      </w:r>
      <w:r w:rsidRPr="00FA09E6">
        <w:rPr>
          <w:rFonts w:ascii="Times New Roman" w:hAnsi="Times New Roman" w:cs="Times New Roman"/>
          <w:color w:val="000000"/>
          <w:spacing w:val="-1"/>
        </w:rPr>
        <w:t>.</w:t>
      </w:r>
      <w:r w:rsidRPr="00FA09E6">
        <w:rPr>
          <w:rFonts w:ascii="Times New Roman" w:hAnsi="Times New Roman" w:cs="Times New Roman"/>
          <w:color w:val="000000"/>
        </w:rPr>
        <w:t xml:space="preserve"> </w:t>
      </w:r>
      <w:r w:rsidRPr="00FA09E6">
        <w:rPr>
          <w:rFonts w:ascii="Times New Roman" w:hAnsi="Times New Roman" w:cs="Times New Roman"/>
          <w:b/>
          <w:bCs/>
          <w:color w:val="000000"/>
        </w:rPr>
        <w:t>Please note that the Criminal Justice Coordinating Council has not approved individual allocation</w:t>
      </w:r>
      <w:r>
        <w:rPr>
          <w:rFonts w:ascii="Times New Roman" w:hAnsi="Times New Roman" w:cs="Times New Roman"/>
          <w:b/>
          <w:bCs/>
          <w:color w:val="000000"/>
        </w:rPr>
        <w:t xml:space="preserve"> amounts for this solicitation.</w:t>
      </w:r>
      <w:r w:rsidRPr="00FA09E6">
        <w:rPr>
          <w:rFonts w:ascii="Times New Roman" w:hAnsi="Times New Roman" w:cs="Times New Roman"/>
          <w:b/>
          <w:bCs/>
          <w:color w:val="000000"/>
        </w:rPr>
        <w:t xml:space="preserve"> Any award made pursuant to this solicitation is dependent upon the receipt and availability of federal grant awards and any requirements/conditions attached thereto.</w:t>
      </w:r>
      <w:r w:rsidR="00A9311D">
        <w:rPr>
          <w:rFonts w:ascii="Times New Roman" w:hAnsi="Times New Roman" w:cs="Times New Roman"/>
          <w:b/>
          <w:bCs/>
          <w:color w:val="000000"/>
        </w:rPr>
        <w:t xml:space="preserve"> </w:t>
      </w:r>
    </w:p>
    <w:p w14:paraId="1FFD6114" w14:textId="77777777" w:rsidR="00FA09E6" w:rsidRDefault="00FA09E6" w:rsidP="00FA09E6">
      <w:pPr>
        <w:autoSpaceDE w:val="0"/>
        <w:autoSpaceDN w:val="0"/>
        <w:adjustRightInd w:val="0"/>
        <w:spacing w:after="0" w:line="240" w:lineRule="auto"/>
        <w:rPr>
          <w:rFonts w:ascii="Times New Roman" w:hAnsi="Times New Roman" w:cs="Times New Roman"/>
          <w:b/>
          <w:bCs/>
          <w:color w:val="000000"/>
        </w:rPr>
      </w:pPr>
    </w:p>
    <w:p w14:paraId="5681F30A" w14:textId="77777777" w:rsidR="00FA09E6" w:rsidRPr="00FA09E6" w:rsidRDefault="00FA09E6" w:rsidP="00FA09E6">
      <w:pPr>
        <w:autoSpaceDE w:val="0"/>
        <w:autoSpaceDN w:val="0"/>
        <w:adjustRightInd w:val="0"/>
        <w:spacing w:after="0" w:line="240" w:lineRule="auto"/>
        <w:rPr>
          <w:rFonts w:ascii="Times New Roman" w:hAnsi="Times New Roman" w:cs="Times New Roman"/>
          <w:bCs/>
          <w:color w:val="000000"/>
        </w:rPr>
      </w:pPr>
      <w:r w:rsidRPr="00FA09E6">
        <w:rPr>
          <w:rFonts w:ascii="Times New Roman" w:hAnsi="Times New Roman" w:cs="Times New Roman"/>
          <w:bCs/>
          <w:color w:val="000000"/>
        </w:rPr>
        <w:t>An eligible applicant must meet all of the following criteria:</w:t>
      </w:r>
    </w:p>
    <w:p w14:paraId="38B5423E" w14:textId="7F1FF8E6"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Be </w:t>
      </w:r>
      <w:r w:rsidR="00A9311D">
        <w:rPr>
          <w:rFonts w:ascii="Times New Roman" w:hAnsi="Times New Roman" w:cs="Times New Roman"/>
          <w:bCs/>
          <w:color w:val="000000"/>
        </w:rPr>
        <w:t xml:space="preserve">a </w:t>
      </w:r>
      <w:r w:rsidRPr="00FA09E6">
        <w:rPr>
          <w:rFonts w:ascii="Times New Roman" w:hAnsi="Times New Roman" w:cs="Times New Roman"/>
          <w:bCs/>
          <w:color w:val="000000"/>
        </w:rPr>
        <w:t>501(c)(3) non-profit organization or a public government entity;</w:t>
      </w:r>
    </w:p>
    <w:p w14:paraId="1CBB233C" w14:textId="77777777"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Serve as the fiscal agent for the grant and the point of contact to </w:t>
      </w:r>
      <w:proofErr w:type="spellStart"/>
      <w:r>
        <w:rPr>
          <w:rFonts w:ascii="Times New Roman" w:hAnsi="Times New Roman" w:cs="Times New Roman"/>
          <w:bCs/>
          <w:color w:val="000000"/>
        </w:rPr>
        <w:t>CJCC</w:t>
      </w:r>
      <w:proofErr w:type="spellEnd"/>
      <w:r w:rsidRPr="00FA09E6">
        <w:rPr>
          <w:rFonts w:ascii="Times New Roman" w:hAnsi="Times New Roman" w:cs="Times New Roman"/>
          <w:bCs/>
          <w:color w:val="000000"/>
        </w:rPr>
        <w:t>; and</w:t>
      </w:r>
    </w:p>
    <w:p w14:paraId="52437F0D" w14:textId="77777777" w:rsid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Be responsible, liable, and oversee financial, program and post-award reporting requirements.</w:t>
      </w:r>
    </w:p>
    <w:p w14:paraId="026DEFCA"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bCs/>
          <w:color w:val="000000"/>
        </w:rPr>
      </w:pPr>
    </w:p>
    <w:p w14:paraId="3F46329C" w14:textId="77777777" w:rsidR="00402B84" w:rsidRPr="00D54C61" w:rsidRDefault="00402B84" w:rsidP="00402B84">
      <w:pPr>
        <w:autoSpaceDE w:val="0"/>
        <w:autoSpaceDN w:val="0"/>
        <w:adjustRightInd w:val="0"/>
        <w:spacing w:after="120" w:line="240" w:lineRule="auto"/>
        <w:rPr>
          <w:rFonts w:ascii="Times New Roman" w:hAnsi="Times New Roman" w:cs="Times New Roman"/>
          <w:b/>
          <w:bCs/>
          <w:color w:val="000000"/>
        </w:rPr>
      </w:pPr>
      <w:r w:rsidRPr="00D54C61">
        <w:rPr>
          <w:rFonts w:ascii="Times New Roman" w:hAnsi="Times New Roman" w:cs="Times New Roman"/>
          <w:b/>
          <w:bCs/>
          <w:color w:val="000000"/>
        </w:rPr>
        <w:t>Additional Specific Eligibility Requirements</w:t>
      </w:r>
    </w:p>
    <w:p w14:paraId="03107107" w14:textId="75BFCF5E" w:rsidR="00402B84" w:rsidRPr="00D54C61" w:rsidRDefault="007521A1" w:rsidP="00402B84">
      <w:pPr>
        <w:autoSpaceDE w:val="0"/>
        <w:autoSpaceDN w:val="0"/>
        <w:adjustRightInd w:val="0"/>
        <w:spacing w:after="120" w:line="240" w:lineRule="auto"/>
        <w:rPr>
          <w:rFonts w:ascii="Times New Roman" w:hAnsi="Times New Roman" w:cs="Times New Roman"/>
          <w:color w:val="000000"/>
        </w:rPr>
      </w:pPr>
      <w:proofErr w:type="spellStart"/>
      <w:r>
        <w:rPr>
          <w:rFonts w:ascii="Times New Roman" w:hAnsi="Times New Roman" w:cs="Times New Roman"/>
          <w:color w:val="000000"/>
        </w:rPr>
        <w:t>CJCC</w:t>
      </w:r>
      <w:proofErr w:type="spellEnd"/>
      <w:r w:rsidR="00402B84" w:rsidRPr="00D54C61">
        <w:rPr>
          <w:rFonts w:ascii="Times New Roman" w:hAnsi="Times New Roman" w:cs="Times New Roman"/>
          <w:color w:val="000000"/>
        </w:rPr>
        <w:t xml:space="preserve"> established eligibility criteria that must be met by all organizations that receive </w:t>
      </w:r>
      <w:r>
        <w:rPr>
          <w:rFonts w:ascii="Times New Roman" w:hAnsi="Times New Roman" w:cs="Times New Roman"/>
          <w:color w:val="000000"/>
        </w:rPr>
        <w:t>Sexual Assault Mini-Grant</w:t>
      </w:r>
      <w:r w:rsidR="00402B84">
        <w:rPr>
          <w:rFonts w:ascii="Times New Roman" w:hAnsi="Times New Roman" w:cs="Times New Roman"/>
          <w:color w:val="000000"/>
        </w:rPr>
        <w:t xml:space="preserve"> </w:t>
      </w:r>
      <w:r w:rsidR="00402B84" w:rsidRPr="00D54C61">
        <w:rPr>
          <w:rFonts w:ascii="Times New Roman" w:hAnsi="Times New Roman" w:cs="Times New Roman"/>
          <w:color w:val="000000"/>
        </w:rPr>
        <w:t>funds. These funds are to be awarded to applicants only for providing services to victims of crime through their staff. Each applicant organization shall meet the following requirements:</w:t>
      </w:r>
    </w:p>
    <w:p w14:paraId="28CCD1AA" w14:textId="77777777" w:rsidR="00402B84" w:rsidRPr="00402B84" w:rsidRDefault="00402B84" w:rsidP="007521A1">
      <w:pPr>
        <w:pStyle w:val="ListParagraph"/>
        <w:numPr>
          <w:ilvl w:val="0"/>
          <w:numId w:val="6"/>
        </w:numPr>
        <w:spacing w:line="240" w:lineRule="auto"/>
        <w:rPr>
          <w:b/>
        </w:rPr>
      </w:pPr>
      <w:r>
        <w:rPr>
          <w:rFonts w:ascii="Times New Roman" w:hAnsi="Times New Roman" w:cs="Times New Roman"/>
          <w:b/>
        </w:rPr>
        <w:t xml:space="preserve">Religion - </w:t>
      </w:r>
      <w:r w:rsidRPr="00402B84">
        <w:rPr>
          <w:rFonts w:ascii="Times New Roman" w:hAnsi="Times New Roman" w:cs="Times New Roman"/>
        </w:rPr>
        <w:t>Grantee programs may not promote, discuss, or teach religion. Program activities and services are required to be accessible to any interested participant, regardless of religious affiliation.</w:t>
      </w:r>
    </w:p>
    <w:p w14:paraId="54944279" w14:textId="77777777" w:rsidR="00402B84" w:rsidRPr="00402B84" w:rsidRDefault="00402B84" w:rsidP="007521A1">
      <w:pPr>
        <w:pStyle w:val="ListParagraph"/>
        <w:numPr>
          <w:ilvl w:val="0"/>
          <w:numId w:val="6"/>
        </w:numPr>
        <w:spacing w:line="240" w:lineRule="auto"/>
        <w:rPr>
          <w:b/>
        </w:rPr>
      </w:pPr>
      <w:r>
        <w:rPr>
          <w:rFonts w:ascii="Times New Roman" w:hAnsi="Times New Roman" w:cs="Times New Roman"/>
          <w:b/>
        </w:rPr>
        <w:t xml:space="preserve">Federal Criminal Background Checks - </w:t>
      </w:r>
      <w:r w:rsidRPr="00402B84">
        <w:rPr>
          <w:rFonts w:ascii="Times New Roman" w:hAnsi="Times New Roman" w:cs="Times New Roman"/>
        </w:rPr>
        <w:t>All Grantees must conduct criminal background checks on all direct service and outreach personnel who have contact with victims of domestic violence and their children. Grantees must use Cogent Systems, Georgia Applicant Processing Services, to conduct a background check on all direct service and outreach personnel once every three years.</w:t>
      </w:r>
    </w:p>
    <w:p w14:paraId="56C6F306" w14:textId="77777777" w:rsidR="00402B84" w:rsidRPr="00402B84" w:rsidRDefault="00402B84" w:rsidP="007521A1">
      <w:pPr>
        <w:pStyle w:val="ListParagraph"/>
        <w:numPr>
          <w:ilvl w:val="0"/>
          <w:numId w:val="6"/>
        </w:numPr>
        <w:spacing w:line="240" w:lineRule="auto"/>
        <w:rPr>
          <w:b/>
        </w:rPr>
      </w:pPr>
      <w:r>
        <w:rPr>
          <w:rFonts w:ascii="Times New Roman" w:hAnsi="Times New Roman" w:cs="Times New Roman"/>
          <w:b/>
        </w:rPr>
        <w:t xml:space="preserve">Internet Security Policy -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w:t>
      </w:r>
      <w:r>
        <w:rPr>
          <w:rFonts w:ascii="Times New Roman" w:hAnsi="Times New Roman" w:cs="Times New Roman"/>
        </w:rPr>
        <w:t xml:space="preserve">requires all </w:t>
      </w:r>
      <w:proofErr w:type="spellStart"/>
      <w:r>
        <w:rPr>
          <w:rFonts w:ascii="Times New Roman" w:hAnsi="Times New Roman" w:cs="Times New Roman"/>
        </w:rPr>
        <w:t>sub</w:t>
      </w:r>
      <w:r w:rsidRPr="00402B84">
        <w:rPr>
          <w:rFonts w:ascii="Times New Roman" w:hAnsi="Times New Roman" w:cs="Times New Roman"/>
        </w:rPr>
        <w:t>grantees</w:t>
      </w:r>
      <w:proofErr w:type="spellEnd"/>
      <w:r w:rsidRPr="00402B84">
        <w:rPr>
          <w:rFonts w:ascii="Times New Roman" w:hAnsi="Times New Roman" w:cs="Times New Roman"/>
        </w:rPr>
        <w:t xml:space="preserve"> to establish and enforce an Internet Security Policy when minor participants and/or staff have access (supervised or unsupervised) to the Internet. This includes any technology provided by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w:t>
      </w:r>
      <w:r w:rsidRPr="00402B84">
        <w:rPr>
          <w:rFonts w:ascii="Times New Roman" w:hAnsi="Times New Roman" w:cs="Times New Roman"/>
        </w:rPr>
        <w:t xml:space="preserve">funding and technology utilized by participants during a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w:t>
      </w:r>
      <w:r w:rsidRPr="00402B84">
        <w:rPr>
          <w:rFonts w:ascii="Times New Roman" w:hAnsi="Times New Roman" w:cs="Times New Roman"/>
        </w:rPr>
        <w:t>funded program component.</w:t>
      </w:r>
    </w:p>
    <w:p w14:paraId="29660991" w14:textId="77777777" w:rsidR="00402B84" w:rsidRDefault="00402B84" w:rsidP="00402B84">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sidRPr="00D54C61">
        <w:rPr>
          <w:rFonts w:ascii="Times New Roman" w:hAnsi="Times New Roman" w:cs="Times New Roman"/>
          <w:b/>
          <w:bCs/>
          <w:color w:val="000000"/>
        </w:rPr>
        <w:lastRenderedPageBreak/>
        <w:t xml:space="preserve">Comply with </w:t>
      </w:r>
      <w:proofErr w:type="spellStart"/>
      <w:r w:rsidRPr="00D54C61">
        <w:rPr>
          <w:rFonts w:ascii="Times New Roman" w:hAnsi="Times New Roman" w:cs="Times New Roman"/>
          <w:b/>
          <w:bCs/>
          <w:color w:val="000000"/>
        </w:rPr>
        <w:t>CJCC</w:t>
      </w:r>
      <w:proofErr w:type="spellEnd"/>
      <w:r w:rsidRPr="00D54C61">
        <w:rPr>
          <w:rFonts w:ascii="Times New Roman" w:hAnsi="Times New Roman" w:cs="Times New Roman"/>
          <w:b/>
          <w:bCs/>
          <w:color w:val="000000"/>
        </w:rPr>
        <w:t xml:space="preserve"> grant requirements –</w:t>
      </w:r>
      <w:r w:rsidRPr="00D54C61">
        <w:rPr>
          <w:rFonts w:ascii="Times New Roman" w:hAnsi="Times New Roman" w:cs="Times New Roman"/>
          <w:color w:val="000000"/>
        </w:rPr>
        <w:t xml:space="preserve"> Agencies must adhere to financial and programmatic guidelines; comply with deadlines; and provide all information to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as requested in a timely fashion.</w:t>
      </w:r>
    </w:p>
    <w:p w14:paraId="4A89D817"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Fiscal Accountability</w:t>
      </w:r>
      <w:r>
        <w:rPr>
          <w:rFonts w:ascii="Times New Roman" w:hAnsi="Times New Roman" w:cs="Times New Roman"/>
          <w:b/>
          <w:bCs/>
          <w:color w:val="000000"/>
        </w:rPr>
        <w:t xml:space="preserve"> - </w:t>
      </w:r>
      <w:r w:rsidRPr="00047ED3">
        <w:rPr>
          <w:rFonts w:ascii="Times New Roman" w:hAnsi="Times New Roman" w:cs="Times New Roman"/>
          <w:b/>
          <w:bCs/>
        </w:rPr>
        <w:t xml:space="preserve">Commingling of funds on either a program-by-program or project-by-project basis is prohibited. </w:t>
      </w:r>
      <w:r w:rsidRPr="00047ED3">
        <w:rPr>
          <w:rFonts w:ascii="Times New Roman" w:hAnsi="Times New Roman" w:cs="Times New Roman"/>
        </w:rPr>
        <w:t xml:space="preserve">The </w:t>
      </w:r>
      <w:proofErr w:type="spellStart"/>
      <w:r w:rsidRPr="00047ED3">
        <w:rPr>
          <w:rFonts w:ascii="Times New Roman" w:hAnsi="Times New Roman" w:cs="Times New Roman"/>
        </w:rPr>
        <w:t>subrecipient’s</w:t>
      </w:r>
      <w:proofErr w:type="spellEnd"/>
      <w:r w:rsidRPr="00047ED3">
        <w:rPr>
          <w:rFonts w:ascii="Times New Roman" w:hAnsi="Times New Roman" w:cs="Times New Roman"/>
        </w:rPr>
        <w:t xml:space="preserve"> accounting system must maintain a clear audit trail for</w:t>
      </w:r>
      <w:r w:rsidRPr="00047ED3">
        <w:rPr>
          <w:rFonts w:ascii="Times New Roman" w:hAnsi="Times New Roman" w:cs="Times New Roman"/>
          <w:b/>
          <w:bCs/>
        </w:rPr>
        <w:t xml:space="preserve"> </w:t>
      </w:r>
      <w:r w:rsidRPr="00047ED3">
        <w:rPr>
          <w:rFonts w:ascii="Times New Roman" w:hAnsi="Times New Roman" w:cs="Times New Roman"/>
        </w:rPr>
        <w:t>each source of funding for each fiscal budget period and include the following:</w:t>
      </w:r>
    </w:p>
    <w:p w14:paraId="2533D116"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a) </w:t>
      </w:r>
      <w:r w:rsidRPr="00047ED3">
        <w:rPr>
          <w:rFonts w:ascii="Times New Roman" w:hAnsi="Times New Roman" w:cs="Times New Roman"/>
        </w:rPr>
        <w:t xml:space="preserve">Separate accountability of receipts, expenditures, disbursements and balances. </w:t>
      </w:r>
      <w:proofErr w:type="spellStart"/>
      <w:r w:rsidRPr="00047ED3">
        <w:rPr>
          <w:rFonts w:ascii="Times New Roman" w:hAnsi="Times New Roman" w:cs="Times New Roman"/>
        </w:rPr>
        <w:t>CJCC</w:t>
      </w:r>
      <w:proofErr w:type="spellEnd"/>
      <w:r w:rsidRPr="00047ED3">
        <w:rPr>
          <w:rFonts w:ascii="Times New Roman" w:hAnsi="Times New Roman" w:cs="Times New Roman"/>
        </w:rPr>
        <w:t xml:space="preserve"> recommends creating an account in your accounting system for each grant using the grant number provided by </w:t>
      </w:r>
      <w:proofErr w:type="spellStart"/>
      <w:r w:rsidRPr="00047ED3">
        <w:rPr>
          <w:rFonts w:ascii="Times New Roman" w:hAnsi="Times New Roman" w:cs="Times New Roman"/>
        </w:rPr>
        <w:t>CJCC</w:t>
      </w:r>
      <w:proofErr w:type="spellEnd"/>
      <w:r w:rsidRPr="00047ED3">
        <w:rPr>
          <w:rFonts w:ascii="Times New Roman" w:hAnsi="Times New Roman" w:cs="Times New Roman"/>
        </w:rPr>
        <w:t>.</w:t>
      </w:r>
    </w:p>
    <w:p w14:paraId="4FE8ED97"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b) </w:t>
      </w:r>
      <w:r w:rsidRPr="00047ED3">
        <w:rPr>
          <w:rFonts w:ascii="Times New Roman" w:hAnsi="Times New Roman" w:cs="Times New Roman"/>
        </w:rPr>
        <w:t>Itemized records supporting all grant receipts, expenditures and match contributions in sufficient detail to show exact nature of activity.</w:t>
      </w:r>
    </w:p>
    <w:p w14:paraId="35EFA754"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c) </w:t>
      </w:r>
      <w:r w:rsidRPr="00047ED3">
        <w:rPr>
          <w:rFonts w:ascii="Times New Roman" w:hAnsi="Times New Roman" w:cs="Times New Roman"/>
        </w:rPr>
        <w:t>Data and information for each expenditure and match contribution with proper reference to a supporting voucher or bill properly approved.</w:t>
      </w:r>
    </w:p>
    <w:p w14:paraId="45F30374"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d) </w:t>
      </w:r>
      <w:r w:rsidRPr="00047ED3">
        <w:rPr>
          <w:rFonts w:ascii="Times New Roman" w:hAnsi="Times New Roman" w:cs="Times New Roman"/>
        </w:rPr>
        <w:t>Hourly timesheets describing work activity, signed by the employee and supervisor, to document hours personnel worked on grant related activities. Match hours must be documented in same manner.</w:t>
      </w:r>
    </w:p>
    <w:p w14:paraId="16D84CFD"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e) </w:t>
      </w:r>
      <w:r w:rsidRPr="00047ED3">
        <w:rPr>
          <w:rFonts w:ascii="Times New Roman" w:hAnsi="Times New Roman" w:cs="Times New Roman"/>
        </w:rPr>
        <w:t>Maintenance of payroll authorizations and vouchers.</w:t>
      </w:r>
    </w:p>
    <w:p w14:paraId="030E4335"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f) </w:t>
      </w:r>
      <w:r w:rsidRPr="00047ED3">
        <w:rPr>
          <w:rFonts w:ascii="Times New Roman" w:hAnsi="Times New Roman" w:cs="Times New Roman"/>
        </w:rPr>
        <w:t>Maintenance of records supporting charges for fringe benefits.</w:t>
      </w:r>
    </w:p>
    <w:p w14:paraId="5534EBB2"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g) </w:t>
      </w:r>
      <w:r w:rsidRPr="00047ED3">
        <w:rPr>
          <w:rFonts w:ascii="Times New Roman" w:hAnsi="Times New Roman" w:cs="Times New Roman"/>
        </w:rPr>
        <w:t>Maintenance of inventory records for equipment purchased, rented, and contributed.</w:t>
      </w:r>
    </w:p>
    <w:p w14:paraId="6A42E248"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h) </w:t>
      </w:r>
      <w:r w:rsidRPr="00047ED3">
        <w:rPr>
          <w:rFonts w:ascii="Times New Roman" w:hAnsi="Times New Roman" w:cs="Times New Roman"/>
        </w:rPr>
        <w:t>Maintenance of billing records for consumable supplies (i.e., paper, printing) purchased.</w:t>
      </w:r>
    </w:p>
    <w:p w14:paraId="22EFD41A"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proofErr w:type="spellStart"/>
      <w:r w:rsidRPr="00047ED3">
        <w:rPr>
          <w:rFonts w:ascii="Times New Roman" w:hAnsi="Times New Roman" w:cs="Times New Roman"/>
          <w:b/>
          <w:bCs/>
        </w:rPr>
        <w:t>i</w:t>
      </w:r>
      <w:proofErr w:type="spellEnd"/>
      <w:r w:rsidRPr="00047ED3">
        <w:rPr>
          <w:rFonts w:ascii="Times New Roman" w:hAnsi="Times New Roman" w:cs="Times New Roman"/>
          <w:b/>
          <w:bCs/>
        </w:rPr>
        <w:t xml:space="preserve">) </w:t>
      </w:r>
      <w:r w:rsidRPr="00047ED3">
        <w:rPr>
          <w:rFonts w:ascii="Times New Roman" w:hAnsi="Times New Roman" w:cs="Times New Roman"/>
        </w:rPr>
        <w:t>Provisions for payment by check.</w:t>
      </w:r>
    </w:p>
    <w:p w14:paraId="65A8AB28"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j) </w:t>
      </w:r>
      <w:r w:rsidRPr="00047ED3">
        <w:rPr>
          <w:rFonts w:ascii="Times New Roman" w:hAnsi="Times New Roman" w:cs="Times New Roman"/>
        </w:rPr>
        <w:t>Maintenance of travel records (i.e., mileage logs, gas receipts).</w:t>
      </w:r>
    </w:p>
    <w:p w14:paraId="12BB02D6"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k) </w:t>
      </w:r>
      <w:r w:rsidRPr="00047ED3">
        <w:rPr>
          <w:rFonts w:ascii="Times New Roman" w:hAnsi="Times New Roman" w:cs="Times New Roman"/>
        </w:rPr>
        <w:t>Lease Agreements, contracts services, and purchases of equipment that adhere to established procurement processes.</w:t>
      </w:r>
    </w:p>
    <w:p w14:paraId="2B689566" w14:textId="0C31F66D"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Office of Civil Rights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Pursuant to 28 </w:t>
      </w:r>
      <w:proofErr w:type="spellStart"/>
      <w:r w:rsidRPr="00047ED3">
        <w:rPr>
          <w:rFonts w:ascii="Times New Roman" w:hAnsi="Times New Roman" w:cs="Times New Roman"/>
          <w:color w:val="000000"/>
        </w:rPr>
        <w:t>C.F.R</w:t>
      </w:r>
      <w:proofErr w:type="spellEnd"/>
      <w:r w:rsidRPr="00047ED3">
        <w:rPr>
          <w:rFonts w:ascii="Times New Roman" w:hAnsi="Times New Roman" w:cs="Times New Roman"/>
          <w:color w:val="000000"/>
        </w:rPr>
        <w:t xml:space="preserve">. Section 42.302 all recipients of federal funds must be in compliance with </w:t>
      </w:r>
      <w:proofErr w:type="spellStart"/>
      <w:r w:rsidRPr="00047ED3">
        <w:rPr>
          <w:rFonts w:ascii="Times New Roman" w:hAnsi="Times New Roman" w:cs="Times New Roman"/>
          <w:color w:val="000000"/>
        </w:rPr>
        <w:t>EEOP</w:t>
      </w:r>
      <w:proofErr w:type="spellEnd"/>
      <w:r w:rsidRPr="00047ED3">
        <w:rPr>
          <w:rFonts w:ascii="Times New Roman" w:hAnsi="Times New Roman" w:cs="Times New Roman"/>
          <w:color w:val="000000"/>
        </w:rPr>
        <w:t xml:space="preserve"> and Civil Rights requirements. All programs that receive </w:t>
      </w:r>
      <w:r w:rsidR="00C25A70">
        <w:rPr>
          <w:rFonts w:ascii="Times New Roman" w:hAnsi="Times New Roman" w:cs="Times New Roman"/>
          <w:color w:val="000000"/>
        </w:rPr>
        <w:t>Sexual Assault Mini-Grant</w:t>
      </w:r>
      <w:r w:rsidRPr="00047ED3">
        <w:rPr>
          <w:rFonts w:ascii="Times New Roman" w:hAnsi="Times New Roman" w:cs="Times New Roman"/>
          <w:color w:val="000000"/>
        </w:rPr>
        <w:t xml:space="preserve"> funds via program agreements are required to conform to the grant program requirements. If there is a violation to this it may result in suspension or termination of funding, until such time as the recipient is in compliance. Information on required Civil Rights trainings can be found at </w:t>
      </w:r>
      <w:hyperlink r:id="rId11" w:history="1">
        <w:r w:rsidRPr="00047ED3">
          <w:rPr>
            <w:rStyle w:val="Hyperlink"/>
            <w:rFonts w:ascii="Times New Roman" w:hAnsi="Times New Roman" w:cs="Times New Roman"/>
          </w:rPr>
          <w:t>http://ojp.gov/about/ocr/assistance.htm</w:t>
        </w:r>
      </w:hyperlink>
      <w:r w:rsidRPr="00047ED3">
        <w:rPr>
          <w:rFonts w:ascii="Times New Roman" w:hAnsi="Times New Roman" w:cs="Times New Roman"/>
          <w:color w:val="000000"/>
        </w:rPr>
        <w:t xml:space="preserve">. </w:t>
      </w:r>
    </w:p>
    <w:p w14:paraId="663832BC"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Nondiscrimination</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Federal laws prohibit recipients of financial assistance from discriminating on the basis of race, color, national origin, religion, sex, or disability in funded programs or activities, not only in respect to employment practices but also in the delivery of services or benefits. Federal law also prohibits funded programs or activities from discriminating on the basis of age in the delivery of services or benefits. Findings of discrimination must be submitted to the Office for Civil Rights and to </w:t>
      </w:r>
      <w:proofErr w:type="spellStart"/>
      <w:r w:rsidRPr="00047ED3">
        <w:rPr>
          <w:rFonts w:ascii="Times New Roman" w:hAnsi="Times New Roman" w:cs="Times New Roman"/>
          <w:color w:val="000000"/>
        </w:rPr>
        <w:t>CJCC</w:t>
      </w:r>
      <w:proofErr w:type="spellEnd"/>
      <w:r w:rsidRPr="00047ED3">
        <w:rPr>
          <w:rFonts w:ascii="Times New Roman" w:hAnsi="Times New Roman" w:cs="Times New Roman"/>
          <w:color w:val="000000"/>
        </w:rPr>
        <w:t>.</w:t>
      </w:r>
    </w:p>
    <w:p w14:paraId="14FF377B"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Limited English Proficiency (</w:t>
      </w:r>
      <w:proofErr w:type="spellStart"/>
      <w:r w:rsidRPr="00047ED3">
        <w:rPr>
          <w:rFonts w:ascii="Times New Roman" w:hAnsi="Times New Roman" w:cs="Times New Roman"/>
          <w:b/>
          <w:bCs/>
          <w:color w:val="000000"/>
        </w:rPr>
        <w:t>LEP</w:t>
      </w:r>
      <w:proofErr w:type="spellEnd"/>
      <w:r w:rsidRPr="00047ED3">
        <w:rPr>
          <w:rFonts w:ascii="Times New Roman" w:hAnsi="Times New Roman" w:cs="Times New Roman"/>
          <w:b/>
          <w:bCs/>
          <w:color w:val="000000"/>
        </w:rPr>
        <w:t>) Individuals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In accordance with Department of Justice Guidance pertaining to Title VI of the Civil Rights Act of 1964, 42 </w:t>
      </w:r>
      <w:proofErr w:type="spellStart"/>
      <w:r w:rsidRPr="00047ED3">
        <w:rPr>
          <w:rFonts w:ascii="Times New Roman" w:hAnsi="Times New Roman" w:cs="Times New Roman"/>
          <w:color w:val="000000"/>
        </w:rPr>
        <w:t>U.S.C</w:t>
      </w:r>
      <w:proofErr w:type="spellEnd"/>
      <w:r w:rsidRPr="00047ED3">
        <w:rPr>
          <w:rFonts w:ascii="Times New Roman" w:hAnsi="Times New Roman" w:cs="Times New Roman"/>
          <w:color w:val="000000"/>
        </w:rPr>
        <w:t xml:space="preserve">. § 2000d, recipients of federal assistance must take reasonable steps to provide meaningful access to their programs and activities for persons with limited English proficiency. For more information access </w:t>
      </w:r>
      <w:r w:rsidRPr="00047ED3">
        <w:rPr>
          <w:rFonts w:ascii="Times New Roman" w:hAnsi="Times New Roman" w:cs="Times New Roman"/>
          <w:color w:val="0000FF"/>
        </w:rPr>
        <w:t>http://www.lep.gov</w:t>
      </w:r>
      <w:r w:rsidRPr="00047ED3">
        <w:rPr>
          <w:rFonts w:ascii="Times New Roman" w:hAnsi="Times New Roman" w:cs="Times New Roman"/>
          <w:color w:val="000000"/>
        </w:rPr>
        <w:t>.</w:t>
      </w:r>
    </w:p>
    <w:p w14:paraId="1E0033B7"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 xml:space="preserve">Equal Employment Opportunity Plans </w:t>
      </w:r>
      <w:r>
        <w:rPr>
          <w:rFonts w:ascii="Times New Roman" w:hAnsi="Times New Roman" w:cs="Times New Roman"/>
          <w:b/>
          <w:bCs/>
          <w:color w:val="000000"/>
        </w:rPr>
        <w:t xml:space="preserve">- </w:t>
      </w:r>
      <w:r w:rsidRPr="00047ED3">
        <w:rPr>
          <w:rFonts w:ascii="Times New Roman" w:hAnsi="Times New Roman" w:cs="Times New Roman"/>
          <w:color w:val="000000"/>
        </w:rPr>
        <w:t xml:space="preserve">The applicant agency must meet the requirements of 28 </w:t>
      </w:r>
      <w:proofErr w:type="spellStart"/>
      <w:r w:rsidRPr="00047ED3">
        <w:rPr>
          <w:rFonts w:ascii="Times New Roman" w:hAnsi="Times New Roman" w:cs="Times New Roman"/>
          <w:color w:val="000000"/>
        </w:rPr>
        <w:t>CFR</w:t>
      </w:r>
      <w:proofErr w:type="spellEnd"/>
      <w:r w:rsidRPr="00047ED3">
        <w:rPr>
          <w:rFonts w:ascii="Times New Roman" w:hAnsi="Times New Roman" w:cs="Times New Roman"/>
          <w:color w:val="000000"/>
        </w:rPr>
        <w:t xml:space="preserve"> 42.301 et seq., Equal Employment Opportunity Plans (</w:t>
      </w:r>
      <w:proofErr w:type="spellStart"/>
      <w:r w:rsidRPr="00047ED3">
        <w:rPr>
          <w:rFonts w:ascii="Times New Roman" w:hAnsi="Times New Roman" w:cs="Times New Roman"/>
          <w:color w:val="000000"/>
        </w:rPr>
        <w:t>EEOP</w:t>
      </w:r>
      <w:proofErr w:type="spellEnd"/>
      <w:r w:rsidRPr="00047ED3">
        <w:rPr>
          <w:rFonts w:ascii="Times New Roman" w:hAnsi="Times New Roman" w:cs="Times New Roman"/>
          <w:color w:val="000000"/>
        </w:rPr>
        <w:t>). The plan must cover the grant period specified in the application. If your agency needs technical assistance in preparing an Equal Employment Opportunity Plan, please contact the Office for Civil Rights Compliance Specialist, Office of Justice Programs, Washington, D.C., (202) 307-0690.</w:t>
      </w:r>
    </w:p>
    <w:p w14:paraId="08CCB8A5" w14:textId="77777777" w:rsidR="00047ED3" w:rsidRPr="00047ED3" w:rsidRDefault="00047ED3" w:rsidP="00047ED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rPr>
      </w:pPr>
      <w:r w:rsidRPr="00047ED3">
        <w:rPr>
          <w:rFonts w:ascii="Times New Roman" w:hAnsi="Times New Roman" w:cs="Times New Roman"/>
          <w:b/>
          <w:bCs/>
          <w:color w:val="000000"/>
        </w:rPr>
        <w:t>Gr</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 xml:space="preserve">nt </w:t>
      </w:r>
      <w:r w:rsidRPr="00047ED3">
        <w:rPr>
          <w:rFonts w:ascii="Times New Roman" w:hAnsi="Times New Roman" w:cs="Times New Roman"/>
          <w:b/>
          <w:bCs/>
          <w:color w:val="000000"/>
          <w:spacing w:val="-2"/>
        </w:rPr>
        <w:t>A</w:t>
      </w:r>
      <w:r w:rsidRPr="00047ED3">
        <w:rPr>
          <w:rFonts w:ascii="Times New Roman" w:hAnsi="Times New Roman" w:cs="Times New Roman"/>
          <w:b/>
          <w:bCs/>
          <w:color w:val="000000"/>
        </w:rPr>
        <w:t>c</w:t>
      </w:r>
      <w:r w:rsidRPr="00047ED3">
        <w:rPr>
          <w:rFonts w:ascii="Times New Roman" w:hAnsi="Times New Roman" w:cs="Times New Roman"/>
          <w:b/>
          <w:bCs/>
          <w:color w:val="000000"/>
          <w:spacing w:val="-2"/>
        </w:rPr>
        <w:t>c</w:t>
      </w:r>
      <w:r w:rsidRPr="00047ED3">
        <w:rPr>
          <w:rFonts w:ascii="Times New Roman" w:hAnsi="Times New Roman" w:cs="Times New Roman"/>
          <w:b/>
          <w:bCs/>
          <w:color w:val="000000"/>
        </w:rPr>
        <w:t>ep</w:t>
      </w:r>
      <w:r w:rsidRPr="00047ED3">
        <w:rPr>
          <w:rFonts w:ascii="Times New Roman" w:hAnsi="Times New Roman" w:cs="Times New Roman"/>
          <w:b/>
          <w:bCs/>
          <w:color w:val="000000"/>
          <w:spacing w:val="-2"/>
        </w:rPr>
        <w:t>t</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nc</w:t>
      </w:r>
      <w:r w:rsidRPr="00047ED3">
        <w:rPr>
          <w:rFonts w:ascii="Times New Roman" w:hAnsi="Times New Roman" w:cs="Times New Roman"/>
          <w:b/>
          <w:bCs/>
          <w:color w:val="000000"/>
          <w:spacing w:val="-2"/>
        </w:rPr>
        <w:t>e</w:t>
      </w:r>
      <w:r w:rsidRPr="00047ED3">
        <w:rPr>
          <w:rFonts w:ascii="Times New Roman" w:hAnsi="Times New Roman" w:cs="Times New Roman"/>
          <w:b/>
          <w:bCs/>
          <w:color w:val="000000"/>
          <w:spacing w:val="1"/>
        </w:rPr>
        <w:t>/</w:t>
      </w:r>
      <w:r w:rsidRPr="00047ED3">
        <w:rPr>
          <w:rFonts w:ascii="Times New Roman" w:hAnsi="Times New Roman" w:cs="Times New Roman"/>
          <w:b/>
          <w:bCs/>
          <w:color w:val="000000"/>
          <w:spacing w:val="-1"/>
        </w:rPr>
        <w:t>R</w:t>
      </w:r>
      <w:r w:rsidRPr="00047ED3">
        <w:rPr>
          <w:rFonts w:ascii="Times New Roman" w:hAnsi="Times New Roman" w:cs="Times New Roman"/>
          <w:b/>
          <w:bCs/>
          <w:color w:val="000000"/>
        </w:rPr>
        <w:t>eque</w:t>
      </w:r>
      <w:r w:rsidRPr="00047ED3">
        <w:rPr>
          <w:rFonts w:ascii="Times New Roman" w:hAnsi="Times New Roman" w:cs="Times New Roman"/>
          <w:b/>
          <w:bCs/>
          <w:color w:val="000000"/>
          <w:spacing w:val="1"/>
        </w:rPr>
        <w:t>s</w:t>
      </w:r>
      <w:r w:rsidRPr="00047ED3">
        <w:rPr>
          <w:rFonts w:ascii="Times New Roman" w:hAnsi="Times New Roman" w:cs="Times New Roman"/>
          <w:b/>
          <w:bCs/>
          <w:color w:val="000000"/>
        </w:rPr>
        <w:t xml:space="preserve">t </w:t>
      </w:r>
      <w:r w:rsidRPr="00047ED3">
        <w:rPr>
          <w:rFonts w:ascii="Times New Roman" w:hAnsi="Times New Roman" w:cs="Times New Roman"/>
          <w:b/>
          <w:bCs/>
          <w:color w:val="000000"/>
          <w:spacing w:val="-3"/>
        </w:rPr>
        <w:t>f</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rPr>
        <w:t xml:space="preserve">r </w:t>
      </w:r>
      <w:r w:rsidRPr="00047ED3">
        <w:rPr>
          <w:rFonts w:ascii="Times New Roman" w:hAnsi="Times New Roman" w:cs="Times New Roman"/>
          <w:b/>
          <w:bCs/>
          <w:color w:val="000000"/>
          <w:spacing w:val="-2"/>
        </w:rPr>
        <w:t>F</w:t>
      </w:r>
      <w:r w:rsidRPr="00047ED3">
        <w:rPr>
          <w:rFonts w:ascii="Times New Roman" w:hAnsi="Times New Roman" w:cs="Times New Roman"/>
          <w:b/>
          <w:bCs/>
          <w:color w:val="000000"/>
        </w:rPr>
        <w:t>un</w:t>
      </w:r>
      <w:r w:rsidRPr="00047ED3">
        <w:rPr>
          <w:rFonts w:ascii="Times New Roman" w:hAnsi="Times New Roman" w:cs="Times New Roman"/>
          <w:b/>
          <w:bCs/>
          <w:color w:val="000000"/>
          <w:spacing w:val="-3"/>
        </w:rPr>
        <w:t>d</w:t>
      </w:r>
      <w:r w:rsidRPr="00047ED3">
        <w:rPr>
          <w:rFonts w:ascii="Times New Roman" w:hAnsi="Times New Roman" w:cs="Times New Roman"/>
          <w:b/>
          <w:bCs/>
          <w:color w:val="000000"/>
        </w:rPr>
        <w:t>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To </w:t>
      </w:r>
      <w:r w:rsidRPr="00047ED3">
        <w:rPr>
          <w:rFonts w:ascii="Times New Roman" w:hAnsi="Times New Roman" w:cs="Times New Roman"/>
          <w:color w:val="000000"/>
          <w:spacing w:val="-1"/>
        </w:rPr>
        <w:t>ac</w:t>
      </w:r>
      <w:r w:rsidRPr="00047ED3">
        <w:rPr>
          <w:rFonts w:ascii="Times New Roman" w:hAnsi="Times New Roman" w:cs="Times New Roman"/>
          <w:color w:val="000000"/>
          <w:spacing w:val="1"/>
        </w:rPr>
        <w:t>c</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pt </w:t>
      </w:r>
      <w:r w:rsidRPr="00047ED3">
        <w:rPr>
          <w:rFonts w:ascii="Times New Roman" w:hAnsi="Times New Roman" w:cs="Times New Roman"/>
          <w:color w:val="000000"/>
          <w:spacing w:val="1"/>
        </w:rPr>
        <w:t>t</w:t>
      </w:r>
      <w:r w:rsidRPr="00047ED3">
        <w:rPr>
          <w:rFonts w:ascii="Times New Roman" w:hAnsi="Times New Roman" w:cs="Times New Roman"/>
          <w:color w:val="000000"/>
        </w:rPr>
        <w:t>he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2"/>
        </w:rPr>
        <w:t>g</w:t>
      </w:r>
      <w:r w:rsidRPr="00047ED3">
        <w:rPr>
          <w:rFonts w:ascii="Times New Roman" w:hAnsi="Times New Roman" w:cs="Times New Roman"/>
          <w:color w:val="000000"/>
        </w:rPr>
        <w:t>r</w:t>
      </w:r>
      <w:r w:rsidRPr="00047ED3">
        <w:rPr>
          <w:rFonts w:ascii="Times New Roman" w:hAnsi="Times New Roman" w:cs="Times New Roman"/>
          <w:color w:val="000000"/>
          <w:spacing w:val="-2"/>
        </w:rPr>
        <w:t>a</w:t>
      </w:r>
      <w:r w:rsidRPr="00047ED3">
        <w:rPr>
          <w:rFonts w:ascii="Times New Roman" w:hAnsi="Times New Roman" w:cs="Times New Roman"/>
          <w:color w:val="000000"/>
        </w:rPr>
        <w:t xml:space="preserve">nt </w:t>
      </w:r>
      <w:r w:rsidRPr="00047ED3">
        <w:rPr>
          <w:rFonts w:ascii="Times New Roman" w:hAnsi="Times New Roman" w:cs="Times New Roman"/>
          <w:color w:val="000000"/>
          <w:spacing w:val="2"/>
        </w:rPr>
        <w:t>a</w:t>
      </w:r>
      <w:r w:rsidRPr="00047ED3">
        <w:rPr>
          <w:rFonts w:ascii="Times New Roman" w:hAnsi="Times New Roman" w:cs="Times New Roman"/>
          <w:color w:val="000000"/>
        </w:rPr>
        <w:t>w</w:t>
      </w:r>
      <w:r w:rsidRPr="00047ED3">
        <w:rPr>
          <w:rFonts w:ascii="Times New Roman" w:hAnsi="Times New Roman" w:cs="Times New Roman"/>
          <w:color w:val="000000"/>
          <w:spacing w:val="-1"/>
        </w:rPr>
        <w:t>a</w:t>
      </w:r>
      <w:r w:rsidRPr="00047ED3">
        <w:rPr>
          <w:rFonts w:ascii="Times New Roman" w:hAnsi="Times New Roman" w:cs="Times New Roman"/>
          <w:color w:val="000000"/>
          <w:spacing w:val="1"/>
        </w:rPr>
        <w:t>r</w:t>
      </w:r>
      <w:r w:rsidRPr="00047ED3">
        <w:rPr>
          <w:rFonts w:ascii="Times New Roman" w:hAnsi="Times New Roman" w:cs="Times New Roman"/>
          <w:color w:val="000000"/>
        </w:rPr>
        <w:t xml:space="preserve">d, </w:t>
      </w:r>
      <w:r w:rsidRPr="00047ED3">
        <w:rPr>
          <w:rFonts w:ascii="Times New Roman" w:hAnsi="Times New Roman" w:cs="Times New Roman"/>
          <w:color w:val="000000"/>
          <w:spacing w:val="-1"/>
        </w:rPr>
        <w:t>eac</w:t>
      </w:r>
      <w:r w:rsidRPr="00047ED3">
        <w:rPr>
          <w:rFonts w:ascii="Times New Roman" w:hAnsi="Times New Roman" w:cs="Times New Roman"/>
          <w:color w:val="000000"/>
        </w:rPr>
        <w:t>h applicant</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must</w:t>
      </w:r>
      <w:r w:rsidRPr="00047ED3">
        <w:rPr>
          <w:rFonts w:ascii="Times New Roman" w:hAnsi="Times New Roman" w:cs="Times New Roman"/>
          <w:color w:val="000000"/>
          <w:spacing w:val="1"/>
        </w:rPr>
        <w:t xml:space="preserve"> r</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turn all </w:t>
      </w:r>
      <w:r w:rsidRPr="00047ED3">
        <w:rPr>
          <w:rFonts w:ascii="Times New Roman" w:hAnsi="Times New Roman" w:cs="Times New Roman"/>
          <w:color w:val="000000"/>
          <w:spacing w:val="-2"/>
        </w:rPr>
        <w:t>a</w:t>
      </w:r>
      <w:r w:rsidRPr="00047ED3">
        <w:rPr>
          <w:rFonts w:ascii="Times New Roman" w:hAnsi="Times New Roman" w:cs="Times New Roman"/>
          <w:color w:val="000000"/>
          <w:spacing w:val="2"/>
        </w:rPr>
        <w:t>w</w:t>
      </w:r>
      <w:r w:rsidRPr="00047ED3">
        <w:rPr>
          <w:rFonts w:ascii="Times New Roman" w:hAnsi="Times New Roman" w:cs="Times New Roman"/>
          <w:color w:val="000000"/>
          <w:spacing w:val="-1"/>
        </w:rPr>
        <w:t>a</w:t>
      </w:r>
      <w:r w:rsidRPr="00047ED3">
        <w:rPr>
          <w:rFonts w:ascii="Times New Roman" w:hAnsi="Times New Roman" w:cs="Times New Roman"/>
          <w:color w:val="000000"/>
        </w:rPr>
        <w:t>rd d</w:t>
      </w:r>
      <w:r w:rsidRPr="00047ED3">
        <w:rPr>
          <w:rFonts w:ascii="Times New Roman" w:hAnsi="Times New Roman" w:cs="Times New Roman"/>
          <w:color w:val="000000"/>
          <w:spacing w:val="-1"/>
        </w:rPr>
        <w:t>oc</w:t>
      </w:r>
      <w:r w:rsidRPr="00047ED3">
        <w:rPr>
          <w:rFonts w:ascii="Times New Roman" w:hAnsi="Times New Roman" w:cs="Times New Roman"/>
          <w:color w:val="000000"/>
        </w:rPr>
        <w:t>u</w:t>
      </w:r>
      <w:r w:rsidRPr="00047ED3">
        <w:rPr>
          <w:rFonts w:ascii="Times New Roman" w:hAnsi="Times New Roman" w:cs="Times New Roman"/>
          <w:color w:val="000000"/>
          <w:spacing w:val="3"/>
        </w:rPr>
        <w:t>m</w:t>
      </w:r>
      <w:r w:rsidRPr="00047ED3">
        <w:rPr>
          <w:rFonts w:ascii="Times New Roman" w:hAnsi="Times New Roman" w:cs="Times New Roman"/>
          <w:color w:val="000000"/>
          <w:spacing w:val="-1"/>
        </w:rPr>
        <w:t>e</w:t>
      </w:r>
      <w:r w:rsidRPr="00047ED3">
        <w:rPr>
          <w:rFonts w:ascii="Times New Roman" w:hAnsi="Times New Roman" w:cs="Times New Roman"/>
          <w:color w:val="000000"/>
          <w:spacing w:val="2"/>
        </w:rPr>
        <w:t>n</w:t>
      </w:r>
      <w:r w:rsidRPr="00047ED3">
        <w:rPr>
          <w:rFonts w:ascii="Times New Roman" w:hAnsi="Times New Roman" w:cs="Times New Roman"/>
          <w:color w:val="000000"/>
        </w:rPr>
        <w:t xml:space="preserve">ts and </w:t>
      </w:r>
      <w:r w:rsidRPr="00047ED3">
        <w:rPr>
          <w:rFonts w:ascii="Times New Roman" w:hAnsi="Times New Roman" w:cs="Times New Roman"/>
          <w:color w:val="000000"/>
          <w:spacing w:val="-1"/>
        </w:rPr>
        <w:t>a</w:t>
      </w:r>
      <w:r w:rsidRPr="00047ED3">
        <w:rPr>
          <w:rFonts w:ascii="Times New Roman" w:hAnsi="Times New Roman" w:cs="Times New Roman"/>
          <w:color w:val="000000"/>
        </w:rPr>
        <w:t>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re</w:t>
      </w:r>
      <w:r w:rsidRPr="00047ED3">
        <w:rPr>
          <w:rFonts w:ascii="Times New Roman" w:hAnsi="Times New Roman" w:cs="Times New Roman"/>
          <w:color w:val="000000"/>
        </w:rPr>
        <w:t>quir</w:t>
      </w:r>
      <w:r w:rsidRPr="00047ED3">
        <w:rPr>
          <w:rFonts w:ascii="Times New Roman" w:hAnsi="Times New Roman" w:cs="Times New Roman"/>
          <w:color w:val="000000"/>
          <w:spacing w:val="-1"/>
        </w:rPr>
        <w:t>e</w:t>
      </w:r>
      <w:r w:rsidRPr="00047ED3">
        <w:rPr>
          <w:rFonts w:ascii="Times New Roman" w:hAnsi="Times New Roman" w:cs="Times New Roman"/>
          <w:color w:val="000000"/>
        </w:rPr>
        <w:t>d fo</w:t>
      </w:r>
      <w:r w:rsidRPr="00047ED3">
        <w:rPr>
          <w:rFonts w:ascii="Times New Roman" w:hAnsi="Times New Roman" w:cs="Times New Roman"/>
          <w:color w:val="000000"/>
          <w:spacing w:val="-1"/>
        </w:rPr>
        <w:t>r</w:t>
      </w:r>
      <w:r w:rsidRPr="00047ED3">
        <w:rPr>
          <w:rFonts w:ascii="Times New Roman" w:hAnsi="Times New Roman" w:cs="Times New Roman"/>
          <w:color w:val="000000"/>
        </w:rPr>
        <w:t>ms with ori</w:t>
      </w:r>
      <w:r w:rsidRPr="00047ED3">
        <w:rPr>
          <w:rFonts w:ascii="Times New Roman" w:hAnsi="Times New Roman" w:cs="Times New Roman"/>
          <w:color w:val="000000"/>
          <w:spacing w:val="-2"/>
        </w:rPr>
        <w:t>g</w:t>
      </w:r>
      <w:r w:rsidRPr="00047ED3">
        <w:rPr>
          <w:rFonts w:ascii="Times New Roman" w:hAnsi="Times New Roman" w:cs="Times New Roman"/>
          <w:color w:val="000000"/>
        </w:rPr>
        <w:t>inal s</w:t>
      </w:r>
      <w:r w:rsidRPr="00047ED3">
        <w:rPr>
          <w:rFonts w:ascii="Times New Roman" w:hAnsi="Times New Roman" w:cs="Times New Roman"/>
          <w:color w:val="000000"/>
          <w:spacing w:val="3"/>
        </w:rPr>
        <w:t>i</w:t>
      </w:r>
      <w:r w:rsidRPr="00047ED3">
        <w:rPr>
          <w:rFonts w:ascii="Times New Roman" w:hAnsi="Times New Roman" w:cs="Times New Roman"/>
          <w:color w:val="000000"/>
          <w:spacing w:val="-2"/>
        </w:rPr>
        <w:t>g</w:t>
      </w:r>
      <w:r w:rsidRPr="00047ED3">
        <w:rPr>
          <w:rFonts w:ascii="Times New Roman" w:hAnsi="Times New Roman" w:cs="Times New Roman"/>
          <w:color w:val="000000"/>
        </w:rPr>
        <w:t>n</w:t>
      </w:r>
      <w:r w:rsidRPr="00047ED3">
        <w:rPr>
          <w:rFonts w:ascii="Times New Roman" w:hAnsi="Times New Roman" w:cs="Times New Roman"/>
          <w:color w:val="000000"/>
          <w:spacing w:val="1"/>
        </w:rPr>
        <w:t>a</w:t>
      </w:r>
      <w:r w:rsidRPr="00047ED3">
        <w:rPr>
          <w:rFonts w:ascii="Times New Roman" w:hAnsi="Times New Roman" w:cs="Times New Roman"/>
          <w:color w:val="000000"/>
        </w:rPr>
        <w:t>tur</w:t>
      </w:r>
      <w:r w:rsidRPr="00047ED3">
        <w:rPr>
          <w:rFonts w:ascii="Times New Roman" w:hAnsi="Times New Roman" w:cs="Times New Roman"/>
          <w:color w:val="000000"/>
          <w:spacing w:val="-1"/>
        </w:rPr>
        <w:t>e</w:t>
      </w:r>
      <w:r w:rsidRPr="00047ED3">
        <w:rPr>
          <w:rFonts w:ascii="Times New Roman" w:hAnsi="Times New Roman" w:cs="Times New Roman"/>
          <w:color w:val="000000"/>
        </w:rPr>
        <w:t>s within 45 calendar d</w:t>
      </w:r>
      <w:r w:rsidRPr="00047ED3">
        <w:rPr>
          <w:rFonts w:ascii="Times New Roman" w:hAnsi="Times New Roman" w:cs="Times New Roman"/>
          <w:color w:val="000000"/>
          <w:spacing w:val="2"/>
        </w:rPr>
        <w:t>a</w:t>
      </w:r>
      <w:r w:rsidRPr="00047ED3">
        <w:rPr>
          <w:rFonts w:ascii="Times New Roman" w:hAnsi="Times New Roman" w:cs="Times New Roman"/>
          <w:color w:val="000000"/>
          <w:spacing w:val="-5"/>
        </w:rPr>
        <w:t>y</w:t>
      </w:r>
      <w:r w:rsidRPr="00047ED3">
        <w:rPr>
          <w:rFonts w:ascii="Times New Roman" w:hAnsi="Times New Roman" w:cs="Times New Roman"/>
          <w:color w:val="000000"/>
        </w:rPr>
        <w:t xml:space="preserve">s </w:t>
      </w:r>
      <w:r w:rsidRPr="00047ED3">
        <w:rPr>
          <w:rFonts w:ascii="Times New Roman" w:hAnsi="Times New Roman" w:cs="Times New Roman"/>
          <w:color w:val="000000"/>
          <w:spacing w:val="2"/>
        </w:rPr>
        <w:t>o</w:t>
      </w:r>
      <w:r w:rsidRPr="00047ED3">
        <w:rPr>
          <w:rFonts w:ascii="Times New Roman" w:hAnsi="Times New Roman" w:cs="Times New Roman"/>
          <w:color w:val="000000"/>
        </w:rPr>
        <w:t>f the</w:t>
      </w:r>
      <w:r w:rsidRPr="00047ED3">
        <w:rPr>
          <w:rFonts w:ascii="Times New Roman" w:hAnsi="Times New Roman" w:cs="Times New Roman"/>
          <w:color w:val="000000"/>
          <w:spacing w:val="-1"/>
        </w:rPr>
        <w:t xml:space="preserve"> a</w:t>
      </w:r>
      <w:r w:rsidRPr="00047ED3">
        <w:rPr>
          <w:rFonts w:ascii="Times New Roman" w:hAnsi="Times New Roman" w:cs="Times New Roman"/>
          <w:color w:val="000000"/>
        </w:rPr>
        <w:t>w</w:t>
      </w:r>
      <w:r w:rsidRPr="00047ED3">
        <w:rPr>
          <w:rFonts w:ascii="Times New Roman" w:hAnsi="Times New Roman" w:cs="Times New Roman"/>
          <w:color w:val="000000"/>
          <w:spacing w:val="1"/>
        </w:rPr>
        <w:t>a</w:t>
      </w:r>
      <w:r w:rsidRPr="00047ED3">
        <w:rPr>
          <w:rFonts w:ascii="Times New Roman" w:hAnsi="Times New Roman" w:cs="Times New Roman"/>
          <w:color w:val="000000"/>
        </w:rPr>
        <w:t>rd d</w:t>
      </w:r>
      <w:r w:rsidRPr="00047ED3">
        <w:rPr>
          <w:rFonts w:ascii="Times New Roman" w:hAnsi="Times New Roman" w:cs="Times New Roman"/>
          <w:color w:val="000000"/>
          <w:spacing w:val="-2"/>
        </w:rPr>
        <w:t>a</w:t>
      </w:r>
      <w:r w:rsidRPr="00047ED3">
        <w:rPr>
          <w:rFonts w:ascii="Times New Roman" w:hAnsi="Times New Roman" w:cs="Times New Roman"/>
          <w:color w:val="000000"/>
        </w:rPr>
        <w:t>te. T</w:t>
      </w:r>
      <w:r w:rsidRPr="00047ED3">
        <w:rPr>
          <w:rFonts w:ascii="Times New Roman" w:hAnsi="Times New Roman" w:cs="Times New Roman"/>
          <w:color w:val="000000"/>
          <w:spacing w:val="1"/>
        </w:rPr>
        <w:t>h</w:t>
      </w:r>
      <w:r w:rsidRPr="00047ED3">
        <w:rPr>
          <w:rFonts w:ascii="Times New Roman" w:hAnsi="Times New Roman" w:cs="Times New Roman"/>
          <w:color w:val="000000"/>
        </w:rPr>
        <w:t>e</w:t>
      </w:r>
      <w:r w:rsidRPr="00047ED3">
        <w:rPr>
          <w:rFonts w:ascii="Times New Roman" w:hAnsi="Times New Roman" w:cs="Times New Roman"/>
          <w:color w:val="000000"/>
          <w:spacing w:val="2"/>
        </w:rPr>
        <w:t xml:space="preserve"> </w:t>
      </w:r>
      <w:r w:rsidRPr="00047ED3">
        <w:rPr>
          <w:rFonts w:ascii="Times New Roman" w:hAnsi="Times New Roman" w:cs="Times New Roman"/>
          <w:color w:val="000000"/>
        </w:rPr>
        <w:t>applicant will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be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un</w:t>
      </w:r>
      <w:r w:rsidRPr="00047ED3">
        <w:rPr>
          <w:rFonts w:ascii="Times New Roman" w:hAnsi="Times New Roman" w:cs="Times New Roman"/>
          <w:color w:val="000000"/>
          <w:spacing w:val="-1"/>
        </w:rPr>
        <w:t>a</w:t>
      </w:r>
      <w:r w:rsidRPr="00047ED3">
        <w:rPr>
          <w:rFonts w:ascii="Times New Roman" w:hAnsi="Times New Roman" w:cs="Times New Roman"/>
          <w:color w:val="000000"/>
        </w:rPr>
        <w:t>ble to r</w:t>
      </w:r>
      <w:r w:rsidRPr="00047ED3">
        <w:rPr>
          <w:rFonts w:ascii="Times New Roman" w:hAnsi="Times New Roman" w:cs="Times New Roman"/>
          <w:color w:val="000000"/>
          <w:spacing w:val="-2"/>
        </w:rPr>
        <w:t>e</w:t>
      </w:r>
      <w:r w:rsidRPr="00047ED3">
        <w:rPr>
          <w:rFonts w:ascii="Times New Roman" w:hAnsi="Times New Roman" w:cs="Times New Roman"/>
          <w:color w:val="000000"/>
        </w:rPr>
        <w:t>qu</w:t>
      </w:r>
      <w:r w:rsidRPr="00047ED3">
        <w:rPr>
          <w:rFonts w:ascii="Times New Roman" w:hAnsi="Times New Roman" w:cs="Times New Roman"/>
          <w:color w:val="000000"/>
          <w:spacing w:val="-1"/>
        </w:rPr>
        <w:t>e</w:t>
      </w:r>
      <w:r w:rsidRPr="00047ED3">
        <w:rPr>
          <w:rFonts w:ascii="Times New Roman" w:hAnsi="Times New Roman" w:cs="Times New Roman"/>
          <w:color w:val="000000"/>
        </w:rPr>
        <w:t>st funds until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a</w:t>
      </w:r>
      <w:r w:rsidRPr="00047ED3">
        <w:rPr>
          <w:rFonts w:ascii="Times New Roman" w:hAnsi="Times New Roman" w:cs="Times New Roman"/>
          <w:color w:val="000000"/>
        </w:rPr>
        <w:t>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re</w:t>
      </w:r>
      <w:r w:rsidRPr="00047ED3">
        <w:rPr>
          <w:rFonts w:ascii="Times New Roman" w:hAnsi="Times New Roman" w:cs="Times New Roman"/>
          <w:color w:val="000000"/>
          <w:spacing w:val="2"/>
        </w:rPr>
        <w:t>q</w:t>
      </w:r>
      <w:r w:rsidRPr="00047ED3">
        <w:rPr>
          <w:rFonts w:ascii="Times New Roman" w:hAnsi="Times New Roman" w:cs="Times New Roman"/>
          <w:color w:val="000000"/>
        </w:rPr>
        <w:t>uir</w:t>
      </w:r>
      <w:r w:rsidRPr="00047ED3">
        <w:rPr>
          <w:rFonts w:ascii="Times New Roman" w:hAnsi="Times New Roman" w:cs="Times New Roman"/>
          <w:color w:val="000000"/>
          <w:spacing w:val="-1"/>
        </w:rPr>
        <w:t>e</w:t>
      </w:r>
      <w:r w:rsidRPr="00047ED3">
        <w:rPr>
          <w:rFonts w:ascii="Times New Roman" w:hAnsi="Times New Roman" w:cs="Times New Roman"/>
          <w:color w:val="000000"/>
        </w:rPr>
        <w:t>d do</w:t>
      </w:r>
      <w:r w:rsidRPr="00047ED3">
        <w:rPr>
          <w:rFonts w:ascii="Times New Roman" w:hAnsi="Times New Roman" w:cs="Times New Roman"/>
          <w:color w:val="000000"/>
          <w:spacing w:val="-1"/>
        </w:rPr>
        <w:t>c</w:t>
      </w:r>
      <w:r w:rsidRPr="00047ED3">
        <w:rPr>
          <w:rFonts w:ascii="Times New Roman" w:hAnsi="Times New Roman" w:cs="Times New Roman"/>
          <w:color w:val="000000"/>
        </w:rPr>
        <w:t xml:space="preserve">uments </w:t>
      </w:r>
      <w:r w:rsidRPr="00047ED3">
        <w:rPr>
          <w:rFonts w:ascii="Times New Roman" w:hAnsi="Times New Roman" w:cs="Times New Roman"/>
          <w:color w:val="000000"/>
          <w:spacing w:val="-1"/>
        </w:rPr>
        <w:t>a</w:t>
      </w:r>
      <w:r w:rsidRPr="00047ED3">
        <w:rPr>
          <w:rFonts w:ascii="Times New Roman" w:hAnsi="Times New Roman" w:cs="Times New Roman"/>
          <w:color w:val="000000"/>
          <w:spacing w:val="1"/>
        </w:rPr>
        <w:t>r</w:t>
      </w:r>
      <w:r w:rsidRPr="00047ED3">
        <w:rPr>
          <w:rFonts w:ascii="Times New Roman" w:hAnsi="Times New Roman" w:cs="Times New Roman"/>
          <w:color w:val="000000"/>
        </w:rPr>
        <w:t>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w:t>
      </w:r>
      <w:r w:rsidRPr="00047ED3">
        <w:rPr>
          <w:rFonts w:ascii="Times New Roman" w:hAnsi="Times New Roman" w:cs="Times New Roman"/>
          <w:color w:val="000000"/>
          <w:spacing w:val="-1"/>
        </w:rPr>
        <w:t>e</w:t>
      </w:r>
      <w:r w:rsidRPr="00047ED3">
        <w:rPr>
          <w:rFonts w:ascii="Times New Roman" w:hAnsi="Times New Roman" w:cs="Times New Roman"/>
          <w:color w:val="000000"/>
        </w:rPr>
        <w:t>turn</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d to </w:t>
      </w:r>
      <w:r w:rsidRPr="00047ED3">
        <w:rPr>
          <w:rFonts w:ascii="Times New Roman" w:hAnsi="Times New Roman" w:cs="Times New Roman"/>
          <w:color w:val="000000"/>
          <w:spacing w:val="1"/>
        </w:rPr>
        <w:t>t</w:t>
      </w:r>
      <w:r w:rsidRPr="00047ED3">
        <w:rPr>
          <w:rFonts w:ascii="Times New Roman" w:hAnsi="Times New Roman" w:cs="Times New Roman"/>
          <w:color w:val="000000"/>
        </w:rPr>
        <w:t>he</w:t>
      </w:r>
      <w:r w:rsidRPr="00047ED3">
        <w:rPr>
          <w:rFonts w:ascii="Times New Roman" w:hAnsi="Times New Roman" w:cs="Times New Roman"/>
          <w:color w:val="000000"/>
          <w:spacing w:val="-1"/>
        </w:rPr>
        <w:t xml:space="preserve"> </w:t>
      </w:r>
      <w:proofErr w:type="spellStart"/>
      <w:r w:rsidRPr="00047ED3">
        <w:rPr>
          <w:rFonts w:ascii="Times New Roman" w:hAnsi="Times New Roman" w:cs="Times New Roman"/>
          <w:color w:val="000000"/>
        </w:rPr>
        <w:t>CJCC</w:t>
      </w:r>
      <w:proofErr w:type="spellEnd"/>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of</w:t>
      </w:r>
      <w:r w:rsidRPr="00047ED3">
        <w:rPr>
          <w:rFonts w:ascii="Times New Roman" w:hAnsi="Times New Roman" w:cs="Times New Roman"/>
          <w:color w:val="000000"/>
          <w:spacing w:val="-1"/>
        </w:rPr>
        <w:t>f</w:t>
      </w:r>
      <w:r w:rsidRPr="00047ED3">
        <w:rPr>
          <w:rFonts w:ascii="Times New Roman" w:hAnsi="Times New Roman" w:cs="Times New Roman"/>
          <w:color w:val="000000"/>
        </w:rPr>
        <w:t>i</w:t>
      </w:r>
      <w:r w:rsidRPr="00047ED3">
        <w:rPr>
          <w:rFonts w:ascii="Times New Roman" w:hAnsi="Times New Roman" w:cs="Times New Roman"/>
          <w:color w:val="000000"/>
          <w:spacing w:val="2"/>
        </w:rPr>
        <w:t>c</w:t>
      </w:r>
      <w:r w:rsidRPr="00047ED3">
        <w:rPr>
          <w:rFonts w:ascii="Times New Roman" w:hAnsi="Times New Roman" w:cs="Times New Roman"/>
          <w:color w:val="000000"/>
          <w:spacing w:val="-1"/>
        </w:rPr>
        <w:t>e</w:t>
      </w:r>
      <w:r w:rsidRPr="00047ED3">
        <w:rPr>
          <w:rFonts w:ascii="Times New Roman" w:hAnsi="Times New Roman" w:cs="Times New Roman"/>
          <w:color w:val="000000"/>
        </w:rPr>
        <w:t>.</w:t>
      </w:r>
    </w:p>
    <w:p w14:paraId="30D43828" w14:textId="768E18CC" w:rsidR="00047ED3" w:rsidRPr="00047ED3" w:rsidRDefault="00047ED3" w:rsidP="00047ED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rPr>
      </w:pPr>
      <w:r w:rsidRPr="00047ED3">
        <w:rPr>
          <w:rFonts w:ascii="Times New Roman" w:hAnsi="Times New Roman" w:cs="Times New Roman"/>
          <w:b/>
          <w:bCs/>
          <w:color w:val="000000"/>
        </w:rPr>
        <w:t>Spec</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l</w:t>
      </w:r>
      <w:r w:rsidRPr="00047ED3">
        <w:rPr>
          <w:rFonts w:ascii="Times New Roman" w:hAnsi="Times New Roman" w:cs="Times New Roman"/>
          <w:b/>
          <w:bCs/>
          <w:color w:val="000000"/>
          <w:spacing w:val="1"/>
        </w:rPr>
        <w:t xml:space="preserve"> </w:t>
      </w:r>
      <w:r w:rsidRPr="00047ED3">
        <w:rPr>
          <w:rFonts w:ascii="Times New Roman" w:hAnsi="Times New Roman" w:cs="Times New Roman"/>
          <w:b/>
          <w:bCs/>
          <w:color w:val="000000"/>
          <w:spacing w:val="-4"/>
        </w:rPr>
        <w:t>C</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rPr>
        <w:t>n</w:t>
      </w:r>
      <w:r w:rsidRPr="00047ED3">
        <w:rPr>
          <w:rFonts w:ascii="Times New Roman" w:hAnsi="Times New Roman" w:cs="Times New Roman"/>
          <w:b/>
          <w:bCs/>
          <w:color w:val="000000"/>
          <w:spacing w:val="-3"/>
        </w:rPr>
        <w:t>d</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rPr>
        <w:t>t</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spacing w:val="-3"/>
        </w:rPr>
        <w:t>n</w:t>
      </w:r>
      <w:r w:rsidRPr="00047ED3">
        <w:rPr>
          <w:rFonts w:ascii="Times New Roman" w:hAnsi="Times New Roman" w:cs="Times New Roman"/>
          <w:b/>
          <w:bCs/>
          <w:color w:val="000000"/>
        </w:rPr>
        <w:t>s</w:t>
      </w:r>
      <w:r>
        <w:rPr>
          <w:rFonts w:ascii="Times New Roman" w:hAnsi="Times New Roman" w:cs="Times New Roman"/>
          <w:b/>
          <w:bCs/>
          <w:color w:val="000000"/>
        </w:rPr>
        <w:t xml:space="preserve"> - </w:t>
      </w:r>
      <w:proofErr w:type="spellStart"/>
      <w:r w:rsidRPr="00047ED3">
        <w:rPr>
          <w:rFonts w:ascii="Times New Roman" w:hAnsi="Times New Roman" w:cs="Times New Roman"/>
          <w:spacing w:val="-1"/>
        </w:rPr>
        <w:t>CJCC</w:t>
      </w:r>
      <w:proofErr w:type="spellEnd"/>
      <w:r w:rsidRPr="00047ED3">
        <w:rPr>
          <w:rFonts w:ascii="Times New Roman" w:hAnsi="Times New Roman" w:cs="Times New Roman"/>
          <w:spacing w:val="-1"/>
        </w:rPr>
        <w:t xml:space="preserve"> </w:t>
      </w:r>
      <w:r w:rsidRPr="00047ED3">
        <w:rPr>
          <w:rFonts w:ascii="Times New Roman" w:hAnsi="Times New Roman" w:cs="Times New Roman"/>
          <w:spacing w:val="2"/>
        </w:rPr>
        <w:t>w</w:t>
      </w:r>
      <w:r w:rsidRPr="00047ED3">
        <w:rPr>
          <w:rFonts w:ascii="Times New Roman" w:hAnsi="Times New Roman" w:cs="Times New Roman"/>
        </w:rPr>
        <w:t>i</w:t>
      </w:r>
      <w:r w:rsidRPr="00047ED3">
        <w:rPr>
          <w:rFonts w:ascii="Times New Roman" w:hAnsi="Times New Roman" w:cs="Times New Roman"/>
          <w:spacing w:val="1"/>
        </w:rPr>
        <w:t>l</w:t>
      </w:r>
      <w:r w:rsidRPr="00047ED3">
        <w:rPr>
          <w:rFonts w:ascii="Times New Roman" w:hAnsi="Times New Roman" w:cs="Times New Roman"/>
        </w:rPr>
        <w:t>l assi</w:t>
      </w:r>
      <w:r w:rsidRPr="00047ED3">
        <w:rPr>
          <w:rFonts w:ascii="Times New Roman" w:hAnsi="Times New Roman" w:cs="Times New Roman"/>
          <w:spacing w:val="-2"/>
        </w:rPr>
        <w:t>g</w:t>
      </w:r>
      <w:r w:rsidRPr="00047ED3">
        <w:rPr>
          <w:rFonts w:ascii="Times New Roman" w:hAnsi="Times New Roman" w:cs="Times New Roman"/>
        </w:rPr>
        <w:t>n sp</w:t>
      </w:r>
      <w:r w:rsidRPr="00047ED3">
        <w:rPr>
          <w:rFonts w:ascii="Times New Roman" w:hAnsi="Times New Roman" w:cs="Times New Roman"/>
          <w:spacing w:val="-1"/>
        </w:rPr>
        <w:t>ec</w:t>
      </w:r>
      <w:r w:rsidRPr="00047ED3">
        <w:rPr>
          <w:rFonts w:ascii="Times New Roman" w:hAnsi="Times New Roman" w:cs="Times New Roman"/>
        </w:rPr>
        <w:t xml:space="preserve">ial </w:t>
      </w:r>
      <w:r w:rsidRPr="00047ED3">
        <w:rPr>
          <w:rFonts w:ascii="Times New Roman" w:hAnsi="Times New Roman" w:cs="Times New Roman"/>
          <w:spacing w:val="-1"/>
        </w:rPr>
        <w:t>c</w:t>
      </w:r>
      <w:r w:rsidRPr="00047ED3">
        <w:rPr>
          <w:rFonts w:ascii="Times New Roman" w:hAnsi="Times New Roman" w:cs="Times New Roman"/>
        </w:rPr>
        <w:t>ondi</w:t>
      </w:r>
      <w:r w:rsidRPr="00047ED3">
        <w:rPr>
          <w:rFonts w:ascii="Times New Roman" w:hAnsi="Times New Roman" w:cs="Times New Roman"/>
          <w:spacing w:val="1"/>
        </w:rPr>
        <w:t>t</w:t>
      </w:r>
      <w:r w:rsidRPr="00047ED3">
        <w:rPr>
          <w:rFonts w:ascii="Times New Roman" w:hAnsi="Times New Roman" w:cs="Times New Roman"/>
        </w:rPr>
        <w:t>i</w:t>
      </w:r>
      <w:r w:rsidRPr="00047ED3">
        <w:rPr>
          <w:rFonts w:ascii="Times New Roman" w:hAnsi="Times New Roman" w:cs="Times New Roman"/>
          <w:spacing w:val="3"/>
        </w:rPr>
        <w:t>o</w:t>
      </w:r>
      <w:r w:rsidRPr="00047ED3">
        <w:rPr>
          <w:rFonts w:ascii="Times New Roman" w:hAnsi="Times New Roman" w:cs="Times New Roman"/>
        </w:rPr>
        <w:t>ns for</w:t>
      </w:r>
      <w:r w:rsidRPr="00047ED3">
        <w:rPr>
          <w:rFonts w:ascii="Times New Roman" w:hAnsi="Times New Roman" w:cs="Times New Roman"/>
          <w:spacing w:val="-1"/>
        </w:rPr>
        <w:t xml:space="preserve"> e</w:t>
      </w:r>
      <w:r w:rsidRPr="00047ED3">
        <w:rPr>
          <w:rFonts w:ascii="Times New Roman" w:hAnsi="Times New Roman" w:cs="Times New Roman"/>
          <w:spacing w:val="1"/>
        </w:rPr>
        <w:t>a</w:t>
      </w:r>
      <w:r w:rsidRPr="00047ED3">
        <w:rPr>
          <w:rFonts w:ascii="Times New Roman" w:hAnsi="Times New Roman" w:cs="Times New Roman"/>
          <w:spacing w:val="-1"/>
        </w:rPr>
        <w:t>c</w:t>
      </w:r>
      <w:r w:rsidRPr="00047ED3">
        <w:rPr>
          <w:rFonts w:ascii="Times New Roman" w:hAnsi="Times New Roman" w:cs="Times New Roman"/>
        </w:rPr>
        <w:t xml:space="preserve">h </w:t>
      </w:r>
      <w:r w:rsidRPr="00047ED3">
        <w:rPr>
          <w:rFonts w:ascii="Times New Roman" w:hAnsi="Times New Roman" w:cs="Times New Roman"/>
          <w:spacing w:val="-1"/>
        </w:rPr>
        <w:t>a</w:t>
      </w:r>
      <w:r w:rsidRPr="00047ED3">
        <w:rPr>
          <w:rFonts w:ascii="Times New Roman" w:hAnsi="Times New Roman" w:cs="Times New Roman"/>
        </w:rPr>
        <w:t>ppro</w:t>
      </w:r>
      <w:r w:rsidRPr="00047ED3">
        <w:rPr>
          <w:rFonts w:ascii="Times New Roman" w:hAnsi="Times New Roman" w:cs="Times New Roman"/>
          <w:spacing w:val="1"/>
        </w:rPr>
        <w:t>v</w:t>
      </w:r>
      <w:r w:rsidRPr="00047ED3">
        <w:rPr>
          <w:rFonts w:ascii="Times New Roman" w:hAnsi="Times New Roman" w:cs="Times New Roman"/>
          <w:spacing w:val="-1"/>
        </w:rPr>
        <w:t>e</w:t>
      </w:r>
      <w:r w:rsidRPr="00047ED3">
        <w:rPr>
          <w:rFonts w:ascii="Times New Roman" w:hAnsi="Times New Roman" w:cs="Times New Roman"/>
        </w:rPr>
        <w:t>d p</w:t>
      </w:r>
      <w:r w:rsidRPr="00047ED3">
        <w:rPr>
          <w:rFonts w:ascii="Times New Roman" w:hAnsi="Times New Roman" w:cs="Times New Roman"/>
          <w:spacing w:val="-1"/>
        </w:rPr>
        <w:t>r</w:t>
      </w:r>
      <w:r w:rsidRPr="00047ED3">
        <w:rPr>
          <w:rFonts w:ascii="Times New Roman" w:hAnsi="Times New Roman" w:cs="Times New Roman"/>
        </w:rPr>
        <w:t>oje</w:t>
      </w:r>
      <w:r w:rsidRPr="00047ED3">
        <w:rPr>
          <w:rFonts w:ascii="Times New Roman" w:hAnsi="Times New Roman" w:cs="Times New Roman"/>
          <w:spacing w:val="-1"/>
        </w:rPr>
        <w:t>c</w:t>
      </w:r>
      <w:r w:rsidRPr="00047ED3">
        <w:rPr>
          <w:rFonts w:ascii="Times New Roman" w:hAnsi="Times New Roman" w:cs="Times New Roman"/>
        </w:rPr>
        <w:t>t. E</w:t>
      </w:r>
      <w:r w:rsidRPr="00047ED3">
        <w:rPr>
          <w:rFonts w:ascii="Times New Roman" w:hAnsi="Times New Roman" w:cs="Times New Roman"/>
          <w:spacing w:val="1"/>
        </w:rPr>
        <w:t>a</w:t>
      </w:r>
      <w:r w:rsidRPr="00047ED3">
        <w:rPr>
          <w:rFonts w:ascii="Times New Roman" w:hAnsi="Times New Roman" w:cs="Times New Roman"/>
          <w:spacing w:val="-1"/>
        </w:rPr>
        <w:t>c</w:t>
      </w:r>
      <w:r w:rsidRPr="00047ED3">
        <w:rPr>
          <w:rFonts w:ascii="Times New Roman" w:hAnsi="Times New Roman" w:cs="Times New Roman"/>
        </w:rPr>
        <w:t xml:space="preserve">h </w:t>
      </w:r>
      <w:proofErr w:type="spellStart"/>
      <w:r w:rsidRPr="00047ED3">
        <w:rPr>
          <w:rFonts w:ascii="Times New Roman" w:hAnsi="Times New Roman" w:cs="Times New Roman"/>
        </w:rPr>
        <w:t>sub</w:t>
      </w:r>
      <w:r w:rsidRPr="00047ED3">
        <w:rPr>
          <w:rFonts w:ascii="Times New Roman" w:hAnsi="Times New Roman" w:cs="Times New Roman"/>
          <w:spacing w:val="-2"/>
        </w:rPr>
        <w:t>g</w:t>
      </w:r>
      <w:r w:rsidRPr="00047ED3">
        <w:rPr>
          <w:rFonts w:ascii="Times New Roman" w:hAnsi="Times New Roman" w:cs="Times New Roman"/>
        </w:rPr>
        <w:t>r</w:t>
      </w:r>
      <w:r w:rsidRPr="00047ED3">
        <w:rPr>
          <w:rFonts w:ascii="Times New Roman" w:hAnsi="Times New Roman" w:cs="Times New Roman"/>
          <w:spacing w:val="-2"/>
        </w:rPr>
        <w:t>a</w:t>
      </w:r>
      <w:r w:rsidRPr="00047ED3">
        <w:rPr>
          <w:rFonts w:ascii="Times New Roman" w:hAnsi="Times New Roman" w:cs="Times New Roman"/>
        </w:rPr>
        <w:t>n</w:t>
      </w:r>
      <w:r w:rsidRPr="00047ED3">
        <w:rPr>
          <w:rFonts w:ascii="Times New Roman" w:hAnsi="Times New Roman" w:cs="Times New Roman"/>
          <w:spacing w:val="3"/>
        </w:rPr>
        <w:t>t</w:t>
      </w:r>
      <w:r w:rsidRPr="00047ED3">
        <w:rPr>
          <w:rFonts w:ascii="Times New Roman" w:hAnsi="Times New Roman" w:cs="Times New Roman"/>
          <w:spacing w:val="-1"/>
        </w:rPr>
        <w:t>e</w:t>
      </w:r>
      <w:r w:rsidRPr="00047ED3">
        <w:rPr>
          <w:rFonts w:ascii="Times New Roman" w:hAnsi="Times New Roman" w:cs="Times New Roman"/>
        </w:rPr>
        <w:t>e</w:t>
      </w:r>
      <w:proofErr w:type="spellEnd"/>
      <w:r w:rsidRPr="00047ED3">
        <w:rPr>
          <w:rFonts w:ascii="Times New Roman" w:hAnsi="Times New Roman" w:cs="Times New Roman"/>
          <w:spacing w:val="1"/>
        </w:rPr>
        <w:t xml:space="preserve"> </w:t>
      </w:r>
      <w:r w:rsidRPr="00047ED3">
        <w:rPr>
          <w:rFonts w:ascii="Times New Roman" w:hAnsi="Times New Roman" w:cs="Times New Roman"/>
        </w:rPr>
        <w:lastRenderedPageBreak/>
        <w:t>should r</w:t>
      </w:r>
      <w:r w:rsidRPr="00047ED3">
        <w:rPr>
          <w:rFonts w:ascii="Times New Roman" w:hAnsi="Times New Roman" w:cs="Times New Roman"/>
          <w:spacing w:val="-2"/>
        </w:rPr>
        <w:t>e</w:t>
      </w:r>
      <w:r w:rsidRPr="00047ED3">
        <w:rPr>
          <w:rFonts w:ascii="Times New Roman" w:hAnsi="Times New Roman" w:cs="Times New Roman"/>
        </w:rPr>
        <w:t>f</w:t>
      </w:r>
      <w:r w:rsidRPr="00047ED3">
        <w:rPr>
          <w:rFonts w:ascii="Times New Roman" w:hAnsi="Times New Roman" w:cs="Times New Roman"/>
          <w:spacing w:val="-2"/>
        </w:rPr>
        <w:t>e</w:t>
      </w:r>
      <w:r w:rsidRPr="00047ED3">
        <w:rPr>
          <w:rFonts w:ascii="Times New Roman" w:hAnsi="Times New Roman" w:cs="Times New Roman"/>
        </w:rPr>
        <w:t>r to th</w:t>
      </w:r>
      <w:r w:rsidRPr="00047ED3">
        <w:rPr>
          <w:rFonts w:ascii="Times New Roman" w:hAnsi="Times New Roman" w:cs="Times New Roman"/>
          <w:spacing w:val="-1"/>
        </w:rPr>
        <w:t>e</w:t>
      </w:r>
      <w:r w:rsidRPr="00047ED3">
        <w:rPr>
          <w:rFonts w:ascii="Times New Roman" w:hAnsi="Times New Roman" w:cs="Times New Roman"/>
        </w:rPr>
        <w:t>ir</w:t>
      </w:r>
      <w:r w:rsidRPr="00047ED3">
        <w:rPr>
          <w:rFonts w:ascii="Times New Roman" w:hAnsi="Times New Roman" w:cs="Times New Roman"/>
          <w:spacing w:val="2"/>
        </w:rPr>
        <w:t xml:space="preserve"> </w:t>
      </w:r>
      <w:r w:rsidRPr="00047ED3">
        <w:rPr>
          <w:rFonts w:ascii="Times New Roman" w:hAnsi="Times New Roman" w:cs="Times New Roman"/>
          <w:spacing w:val="-1"/>
        </w:rPr>
        <w:t>a</w:t>
      </w:r>
      <w:r w:rsidRPr="00047ED3">
        <w:rPr>
          <w:rFonts w:ascii="Times New Roman" w:hAnsi="Times New Roman" w:cs="Times New Roman"/>
        </w:rPr>
        <w:t>w</w:t>
      </w:r>
      <w:r w:rsidRPr="00047ED3">
        <w:rPr>
          <w:rFonts w:ascii="Times New Roman" w:hAnsi="Times New Roman" w:cs="Times New Roman"/>
          <w:spacing w:val="1"/>
        </w:rPr>
        <w:t>a</w:t>
      </w:r>
      <w:r w:rsidRPr="00047ED3">
        <w:rPr>
          <w:rFonts w:ascii="Times New Roman" w:hAnsi="Times New Roman" w:cs="Times New Roman"/>
        </w:rPr>
        <w:t>rd p</w:t>
      </w:r>
      <w:r w:rsidRPr="00047ED3">
        <w:rPr>
          <w:rFonts w:ascii="Times New Roman" w:hAnsi="Times New Roman" w:cs="Times New Roman"/>
          <w:spacing w:val="-2"/>
        </w:rPr>
        <w:t>a</w:t>
      </w:r>
      <w:r w:rsidRPr="00047ED3">
        <w:rPr>
          <w:rFonts w:ascii="Times New Roman" w:hAnsi="Times New Roman" w:cs="Times New Roman"/>
          <w:spacing w:val="-1"/>
        </w:rPr>
        <w:t>c</w:t>
      </w:r>
      <w:r w:rsidRPr="00047ED3">
        <w:rPr>
          <w:rFonts w:ascii="Times New Roman" w:hAnsi="Times New Roman" w:cs="Times New Roman"/>
        </w:rPr>
        <w:t>k</w:t>
      </w:r>
      <w:r w:rsidRPr="00047ED3">
        <w:rPr>
          <w:rFonts w:ascii="Times New Roman" w:hAnsi="Times New Roman" w:cs="Times New Roman"/>
          <w:spacing w:val="-1"/>
        </w:rPr>
        <w:t>e</w:t>
      </w:r>
      <w:r w:rsidRPr="00047ED3">
        <w:rPr>
          <w:rFonts w:ascii="Times New Roman" w:hAnsi="Times New Roman" w:cs="Times New Roman"/>
        </w:rPr>
        <w:t>t</w:t>
      </w:r>
      <w:r w:rsidRPr="00047ED3">
        <w:rPr>
          <w:rFonts w:ascii="Times New Roman" w:hAnsi="Times New Roman" w:cs="Times New Roman"/>
          <w:spacing w:val="3"/>
        </w:rPr>
        <w:t xml:space="preserve"> </w:t>
      </w:r>
      <w:r w:rsidRPr="00047ED3">
        <w:rPr>
          <w:rFonts w:ascii="Times New Roman" w:hAnsi="Times New Roman" w:cs="Times New Roman"/>
        </w:rPr>
        <w:t>for</w:t>
      </w:r>
      <w:r w:rsidRPr="00047ED3">
        <w:rPr>
          <w:rFonts w:ascii="Times New Roman" w:hAnsi="Times New Roman" w:cs="Times New Roman"/>
          <w:spacing w:val="-1"/>
        </w:rPr>
        <w:t xml:space="preserve"> </w:t>
      </w:r>
      <w:r w:rsidRPr="00047ED3">
        <w:rPr>
          <w:rFonts w:ascii="Times New Roman" w:hAnsi="Times New Roman" w:cs="Times New Roman"/>
        </w:rPr>
        <w:t>their</w:t>
      </w:r>
      <w:r w:rsidRPr="00047ED3">
        <w:rPr>
          <w:rFonts w:ascii="Times New Roman" w:hAnsi="Times New Roman" w:cs="Times New Roman"/>
          <w:spacing w:val="-1"/>
        </w:rPr>
        <w:t xml:space="preserve"> </w:t>
      </w:r>
      <w:r w:rsidRPr="00047ED3">
        <w:rPr>
          <w:rFonts w:ascii="Times New Roman" w:hAnsi="Times New Roman" w:cs="Times New Roman"/>
        </w:rPr>
        <w:t>sp</w:t>
      </w:r>
      <w:r w:rsidRPr="00047ED3">
        <w:rPr>
          <w:rFonts w:ascii="Times New Roman" w:hAnsi="Times New Roman" w:cs="Times New Roman"/>
          <w:spacing w:val="1"/>
        </w:rPr>
        <w:t>e</w:t>
      </w:r>
      <w:r w:rsidRPr="00047ED3">
        <w:rPr>
          <w:rFonts w:ascii="Times New Roman" w:hAnsi="Times New Roman" w:cs="Times New Roman"/>
          <w:spacing w:val="-1"/>
        </w:rPr>
        <w:t>c</w:t>
      </w:r>
      <w:r w:rsidRPr="00047ED3">
        <w:rPr>
          <w:rFonts w:ascii="Times New Roman" w:hAnsi="Times New Roman" w:cs="Times New Roman"/>
        </w:rPr>
        <w:t>ial</w:t>
      </w:r>
      <w:r w:rsidRPr="00047ED3">
        <w:rPr>
          <w:rFonts w:ascii="Times New Roman" w:hAnsi="Times New Roman" w:cs="Times New Roman"/>
          <w:spacing w:val="2"/>
        </w:rPr>
        <w:t xml:space="preserve"> </w:t>
      </w:r>
      <w:r w:rsidRPr="00047ED3">
        <w:rPr>
          <w:rFonts w:ascii="Times New Roman" w:hAnsi="Times New Roman" w:cs="Times New Roman"/>
          <w:spacing w:val="-1"/>
        </w:rPr>
        <w:t>c</w:t>
      </w:r>
      <w:r w:rsidRPr="00047ED3">
        <w:rPr>
          <w:rFonts w:ascii="Times New Roman" w:hAnsi="Times New Roman" w:cs="Times New Roman"/>
        </w:rPr>
        <w:t>ondi</w:t>
      </w:r>
      <w:r w:rsidRPr="00047ED3">
        <w:rPr>
          <w:rFonts w:ascii="Times New Roman" w:hAnsi="Times New Roman" w:cs="Times New Roman"/>
          <w:spacing w:val="1"/>
        </w:rPr>
        <w:t>t</w:t>
      </w:r>
      <w:r w:rsidRPr="00047ED3">
        <w:rPr>
          <w:rFonts w:ascii="Times New Roman" w:hAnsi="Times New Roman" w:cs="Times New Roman"/>
        </w:rPr>
        <w:t xml:space="preserve">ions. </w:t>
      </w:r>
      <w:r w:rsidRPr="00047ED3">
        <w:rPr>
          <w:rFonts w:ascii="Times New Roman" w:hAnsi="Times New Roman" w:cs="Times New Roman"/>
          <w:spacing w:val="1"/>
        </w:rPr>
        <w:t>Applicant</w:t>
      </w:r>
      <w:r w:rsidRPr="00047ED3">
        <w:rPr>
          <w:rFonts w:ascii="Times New Roman" w:hAnsi="Times New Roman" w:cs="Times New Roman"/>
        </w:rPr>
        <w:t xml:space="preserve">s </w:t>
      </w:r>
      <w:r w:rsidRPr="00047ED3">
        <w:rPr>
          <w:rFonts w:ascii="Times New Roman" w:hAnsi="Times New Roman" w:cs="Times New Roman"/>
          <w:spacing w:val="1"/>
        </w:rPr>
        <w:t>a</w:t>
      </w:r>
      <w:r w:rsidRPr="00047ED3">
        <w:rPr>
          <w:rFonts w:ascii="Times New Roman" w:hAnsi="Times New Roman" w:cs="Times New Roman"/>
        </w:rPr>
        <w:t>g</w:t>
      </w:r>
      <w:r w:rsidRPr="00047ED3">
        <w:rPr>
          <w:rFonts w:ascii="Times New Roman" w:hAnsi="Times New Roman" w:cs="Times New Roman"/>
          <w:spacing w:val="-1"/>
        </w:rPr>
        <w:t>re</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to c</w:t>
      </w:r>
      <w:r w:rsidRPr="00047ED3">
        <w:rPr>
          <w:rFonts w:ascii="Times New Roman" w:hAnsi="Times New Roman" w:cs="Times New Roman"/>
          <w:spacing w:val="2"/>
        </w:rPr>
        <w:t>o</w:t>
      </w:r>
      <w:r w:rsidRPr="00047ED3">
        <w:rPr>
          <w:rFonts w:ascii="Times New Roman" w:hAnsi="Times New Roman" w:cs="Times New Roman"/>
        </w:rPr>
        <w:t>mp</w:t>
      </w:r>
      <w:r w:rsidRPr="00047ED3">
        <w:rPr>
          <w:rFonts w:ascii="Times New Roman" w:hAnsi="Times New Roman" w:cs="Times New Roman"/>
          <w:spacing w:val="3"/>
        </w:rPr>
        <w:t>l</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rPr>
        <w:t xml:space="preserve">with all </w:t>
      </w:r>
      <w:r w:rsidRPr="00047ED3">
        <w:rPr>
          <w:rFonts w:ascii="Times New Roman" w:hAnsi="Times New Roman" w:cs="Times New Roman"/>
          <w:spacing w:val="1"/>
        </w:rPr>
        <w:t>t</w:t>
      </w:r>
      <w:r w:rsidRPr="00047ED3">
        <w:rPr>
          <w:rFonts w:ascii="Times New Roman" w:hAnsi="Times New Roman" w:cs="Times New Roman"/>
        </w:rPr>
        <w:t>he</w:t>
      </w:r>
      <w:r w:rsidRPr="00047ED3">
        <w:rPr>
          <w:rFonts w:ascii="Times New Roman" w:hAnsi="Times New Roman" w:cs="Times New Roman"/>
          <w:spacing w:val="1"/>
        </w:rPr>
        <w:t xml:space="preserve"> </w:t>
      </w:r>
      <w:r w:rsidRPr="00047ED3">
        <w:rPr>
          <w:rFonts w:ascii="Times New Roman" w:hAnsi="Times New Roman" w:cs="Times New Roman"/>
          <w:spacing w:val="-2"/>
        </w:rPr>
        <w:t>g</w:t>
      </w:r>
      <w:r w:rsidRPr="00047ED3">
        <w:rPr>
          <w:rFonts w:ascii="Times New Roman" w:hAnsi="Times New Roman" w:cs="Times New Roman"/>
        </w:rPr>
        <w:t>uidelines s</w:t>
      </w:r>
      <w:r w:rsidRPr="00047ED3">
        <w:rPr>
          <w:rFonts w:ascii="Times New Roman" w:hAnsi="Times New Roman" w:cs="Times New Roman"/>
          <w:spacing w:val="-1"/>
        </w:rPr>
        <w:t>e</w:t>
      </w:r>
      <w:r w:rsidRPr="00047ED3">
        <w:rPr>
          <w:rFonts w:ascii="Times New Roman" w:hAnsi="Times New Roman" w:cs="Times New Roman"/>
        </w:rPr>
        <w:t>t fo</w:t>
      </w:r>
      <w:r w:rsidRPr="00047ED3">
        <w:rPr>
          <w:rFonts w:ascii="Times New Roman" w:hAnsi="Times New Roman" w:cs="Times New Roman"/>
          <w:spacing w:val="-1"/>
        </w:rPr>
        <w:t>r</w:t>
      </w:r>
      <w:r w:rsidRPr="00047ED3">
        <w:rPr>
          <w:rFonts w:ascii="Times New Roman" w:hAnsi="Times New Roman" w:cs="Times New Roman"/>
        </w:rPr>
        <w:t xml:space="preserve">th </w:t>
      </w:r>
      <w:r w:rsidRPr="00047ED3">
        <w:rPr>
          <w:rFonts w:ascii="Times New Roman" w:hAnsi="Times New Roman" w:cs="Times New Roman"/>
          <w:spacing w:val="5"/>
        </w:rPr>
        <w:t>b</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rPr>
        <w:t xml:space="preserve">the </w:t>
      </w:r>
      <w:r w:rsidRPr="00047ED3">
        <w:rPr>
          <w:rFonts w:ascii="Times New Roman" w:hAnsi="Times New Roman" w:cs="Times New Roman"/>
          <w:spacing w:val="1"/>
        </w:rPr>
        <w:t>C</w:t>
      </w:r>
      <w:r w:rsidRPr="00047ED3">
        <w:rPr>
          <w:rFonts w:ascii="Times New Roman" w:hAnsi="Times New Roman" w:cs="Times New Roman"/>
        </w:rPr>
        <w:t>rim</w:t>
      </w:r>
      <w:r w:rsidRPr="00047ED3">
        <w:rPr>
          <w:rFonts w:ascii="Times New Roman" w:hAnsi="Times New Roman" w:cs="Times New Roman"/>
          <w:spacing w:val="4"/>
        </w:rPr>
        <w:t>i</w:t>
      </w:r>
      <w:r w:rsidRPr="00047ED3">
        <w:rPr>
          <w:rFonts w:ascii="Times New Roman" w:hAnsi="Times New Roman" w:cs="Times New Roman"/>
        </w:rPr>
        <w:t>n</w:t>
      </w:r>
      <w:r w:rsidRPr="00047ED3">
        <w:rPr>
          <w:rFonts w:ascii="Times New Roman" w:hAnsi="Times New Roman" w:cs="Times New Roman"/>
          <w:spacing w:val="-1"/>
        </w:rPr>
        <w:t>a</w:t>
      </w:r>
      <w:r w:rsidRPr="00047ED3">
        <w:rPr>
          <w:rFonts w:ascii="Times New Roman" w:hAnsi="Times New Roman" w:cs="Times New Roman"/>
        </w:rPr>
        <w:t xml:space="preserve">l </w:t>
      </w:r>
      <w:r w:rsidRPr="00047ED3">
        <w:rPr>
          <w:rFonts w:ascii="Times New Roman" w:hAnsi="Times New Roman" w:cs="Times New Roman"/>
          <w:spacing w:val="3"/>
        </w:rPr>
        <w:t>J</w:t>
      </w:r>
      <w:r w:rsidRPr="00047ED3">
        <w:rPr>
          <w:rFonts w:ascii="Times New Roman" w:hAnsi="Times New Roman" w:cs="Times New Roman"/>
        </w:rPr>
        <w:t>ust</w:t>
      </w:r>
      <w:r w:rsidRPr="00047ED3">
        <w:rPr>
          <w:rFonts w:ascii="Times New Roman" w:hAnsi="Times New Roman" w:cs="Times New Roman"/>
          <w:spacing w:val="1"/>
        </w:rPr>
        <w:t>i</w:t>
      </w:r>
      <w:r w:rsidRPr="00047ED3">
        <w:rPr>
          <w:rFonts w:ascii="Times New Roman" w:hAnsi="Times New Roman" w:cs="Times New Roman"/>
          <w:spacing w:val="-1"/>
        </w:rPr>
        <w:t>c</w:t>
      </w:r>
      <w:r w:rsidRPr="00047ED3">
        <w:rPr>
          <w:rFonts w:ascii="Times New Roman" w:hAnsi="Times New Roman" w:cs="Times New Roman"/>
        </w:rPr>
        <w:t>e Coordin</w:t>
      </w:r>
      <w:r w:rsidRPr="00047ED3">
        <w:rPr>
          <w:rFonts w:ascii="Times New Roman" w:hAnsi="Times New Roman" w:cs="Times New Roman"/>
          <w:spacing w:val="-1"/>
        </w:rPr>
        <w:t>a</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ng</w:t>
      </w:r>
      <w:r w:rsidRPr="00047ED3">
        <w:rPr>
          <w:rFonts w:ascii="Times New Roman" w:hAnsi="Times New Roman" w:cs="Times New Roman"/>
          <w:spacing w:val="-2"/>
        </w:rPr>
        <w:t xml:space="preserve"> </w:t>
      </w:r>
      <w:r w:rsidRPr="00047ED3">
        <w:rPr>
          <w:rFonts w:ascii="Times New Roman" w:hAnsi="Times New Roman" w:cs="Times New Roman"/>
        </w:rPr>
        <w:t>Coun</w:t>
      </w:r>
      <w:r w:rsidRPr="00047ED3">
        <w:rPr>
          <w:rFonts w:ascii="Times New Roman" w:hAnsi="Times New Roman" w:cs="Times New Roman"/>
          <w:spacing w:val="-1"/>
        </w:rPr>
        <w:t>c</w:t>
      </w:r>
      <w:r w:rsidRPr="00047ED3">
        <w:rPr>
          <w:rFonts w:ascii="Times New Roman" w:hAnsi="Times New Roman" w:cs="Times New Roman"/>
        </w:rPr>
        <w:t>i</w:t>
      </w:r>
      <w:r w:rsidRPr="00047ED3">
        <w:rPr>
          <w:rFonts w:ascii="Times New Roman" w:hAnsi="Times New Roman" w:cs="Times New Roman"/>
          <w:spacing w:val="1"/>
        </w:rPr>
        <w:t>l</w:t>
      </w:r>
      <w:r w:rsidRPr="00047ED3">
        <w:rPr>
          <w:rFonts w:ascii="Times New Roman" w:hAnsi="Times New Roman" w:cs="Times New Roman"/>
        </w:rPr>
        <w:t xml:space="preserve">. </w:t>
      </w:r>
      <w:r w:rsidRPr="00047ED3">
        <w:rPr>
          <w:rFonts w:ascii="Times New Roman" w:hAnsi="Times New Roman" w:cs="Times New Roman"/>
          <w:spacing w:val="2"/>
        </w:rPr>
        <w:t>T</w:t>
      </w:r>
      <w:r w:rsidRPr="00047ED3">
        <w:rPr>
          <w:rFonts w:ascii="Times New Roman" w:hAnsi="Times New Roman" w:cs="Times New Roman"/>
        </w:rPr>
        <w:t>h</w:t>
      </w:r>
      <w:r w:rsidRPr="00047ED3">
        <w:rPr>
          <w:rFonts w:ascii="Times New Roman" w:hAnsi="Times New Roman" w:cs="Times New Roman"/>
          <w:spacing w:val="-1"/>
        </w:rPr>
        <w:t>e</w:t>
      </w:r>
      <w:r w:rsidRPr="00047ED3">
        <w:rPr>
          <w:rFonts w:ascii="Times New Roman" w:hAnsi="Times New Roman" w:cs="Times New Roman"/>
        </w:rPr>
        <w:t>se</w:t>
      </w:r>
      <w:r w:rsidRPr="00047ED3">
        <w:rPr>
          <w:rFonts w:ascii="Times New Roman" w:hAnsi="Times New Roman" w:cs="Times New Roman"/>
          <w:spacing w:val="1"/>
        </w:rPr>
        <w:t xml:space="preserve"> </w:t>
      </w:r>
      <w:r w:rsidRPr="00047ED3">
        <w:rPr>
          <w:rFonts w:ascii="Times New Roman" w:hAnsi="Times New Roman" w:cs="Times New Roman"/>
          <w:spacing w:val="-2"/>
        </w:rPr>
        <w:t>g</w:t>
      </w:r>
      <w:r w:rsidRPr="00047ED3">
        <w:rPr>
          <w:rFonts w:ascii="Times New Roman" w:hAnsi="Times New Roman" w:cs="Times New Roman"/>
        </w:rPr>
        <w:t xml:space="preserve">uidelines </w:t>
      </w:r>
      <w:r w:rsidRPr="00047ED3">
        <w:rPr>
          <w:rFonts w:ascii="Times New Roman" w:hAnsi="Times New Roman" w:cs="Times New Roman"/>
          <w:spacing w:val="1"/>
        </w:rPr>
        <w:t>c</w:t>
      </w:r>
      <w:r w:rsidRPr="00047ED3">
        <w:rPr>
          <w:rFonts w:ascii="Times New Roman" w:hAnsi="Times New Roman" w:cs="Times New Roman"/>
          <w:spacing w:val="-1"/>
        </w:rPr>
        <w:t>a</w:t>
      </w:r>
      <w:r w:rsidRPr="00047ED3">
        <w:rPr>
          <w:rFonts w:ascii="Times New Roman" w:hAnsi="Times New Roman" w:cs="Times New Roman"/>
        </w:rPr>
        <w:t>n be</w:t>
      </w:r>
      <w:r w:rsidRPr="00047ED3">
        <w:rPr>
          <w:rFonts w:ascii="Times New Roman" w:hAnsi="Times New Roman" w:cs="Times New Roman"/>
          <w:spacing w:val="-1"/>
        </w:rPr>
        <w:t xml:space="preserve"> f</w:t>
      </w:r>
      <w:r w:rsidRPr="00047ED3">
        <w:rPr>
          <w:rFonts w:ascii="Times New Roman" w:hAnsi="Times New Roman" w:cs="Times New Roman"/>
          <w:spacing w:val="2"/>
        </w:rPr>
        <w:t>o</w:t>
      </w:r>
      <w:r w:rsidRPr="00047ED3">
        <w:rPr>
          <w:rFonts w:ascii="Times New Roman" w:hAnsi="Times New Roman" w:cs="Times New Roman"/>
        </w:rPr>
        <w:t xml:space="preserve">und in </w:t>
      </w:r>
      <w:r w:rsidR="00C3017F" w:rsidRPr="00047ED3">
        <w:rPr>
          <w:rFonts w:ascii="Times New Roman" w:hAnsi="Times New Roman" w:cs="Times New Roman"/>
          <w:spacing w:val="1"/>
        </w:rPr>
        <w:t>t</w:t>
      </w:r>
      <w:r w:rsidR="00C3017F" w:rsidRPr="00047ED3">
        <w:rPr>
          <w:rFonts w:ascii="Times New Roman" w:hAnsi="Times New Roman" w:cs="Times New Roman"/>
        </w:rPr>
        <w:t xml:space="preserve">he </w:t>
      </w:r>
      <w:hyperlink r:id="rId12" w:history="1">
        <w:proofErr w:type="spellStart"/>
        <w:r w:rsidRPr="00047ED3">
          <w:rPr>
            <w:rStyle w:val="Hyperlink"/>
            <w:rFonts w:ascii="Times New Roman" w:hAnsi="Times New Roman" w:cs="Times New Roman"/>
            <w:spacing w:val="1"/>
          </w:rPr>
          <w:t>Subgrantee</w:t>
        </w:r>
        <w:proofErr w:type="spellEnd"/>
        <w:r w:rsidRPr="00047ED3">
          <w:rPr>
            <w:rStyle w:val="Hyperlink"/>
            <w:rFonts w:ascii="Times New Roman" w:hAnsi="Times New Roman" w:cs="Times New Roman"/>
            <w:spacing w:val="-1"/>
          </w:rPr>
          <w:t xml:space="preserve"> </w:t>
        </w:r>
        <w:r w:rsidRPr="00047ED3">
          <w:rPr>
            <w:rStyle w:val="Hyperlink"/>
            <w:rFonts w:ascii="Times New Roman" w:hAnsi="Times New Roman" w:cs="Times New Roman"/>
            <w:spacing w:val="1"/>
          </w:rPr>
          <w:t>Pr</w:t>
        </w:r>
        <w:r w:rsidRPr="00047ED3">
          <w:rPr>
            <w:rStyle w:val="Hyperlink"/>
            <w:rFonts w:ascii="Times New Roman" w:hAnsi="Times New Roman" w:cs="Times New Roman"/>
          </w:rPr>
          <w:t>o</w:t>
        </w:r>
        <w:r w:rsidRPr="00047ED3">
          <w:rPr>
            <w:rStyle w:val="Hyperlink"/>
            <w:rFonts w:ascii="Times New Roman" w:hAnsi="Times New Roman" w:cs="Times New Roman"/>
            <w:spacing w:val="-2"/>
          </w:rPr>
          <w:t>g</w:t>
        </w:r>
        <w:r w:rsidRPr="00047ED3">
          <w:rPr>
            <w:rStyle w:val="Hyperlink"/>
            <w:rFonts w:ascii="Times New Roman" w:hAnsi="Times New Roman" w:cs="Times New Roman"/>
            <w:spacing w:val="1"/>
          </w:rPr>
          <w:t>r</w:t>
        </w:r>
        <w:r w:rsidRPr="00047ED3">
          <w:rPr>
            <w:rStyle w:val="Hyperlink"/>
            <w:rFonts w:ascii="Times New Roman" w:hAnsi="Times New Roman" w:cs="Times New Roman"/>
            <w:spacing w:val="-1"/>
          </w:rPr>
          <w:t>a</w:t>
        </w:r>
        <w:r w:rsidRPr="00047ED3">
          <w:rPr>
            <w:rStyle w:val="Hyperlink"/>
            <w:rFonts w:ascii="Times New Roman" w:hAnsi="Times New Roman" w:cs="Times New Roman"/>
          </w:rPr>
          <w:t>m</w:t>
        </w:r>
        <w:r w:rsidRPr="00047ED3">
          <w:rPr>
            <w:rStyle w:val="Hyperlink"/>
            <w:rFonts w:ascii="Times New Roman" w:hAnsi="Times New Roman" w:cs="Times New Roman"/>
            <w:spacing w:val="1"/>
          </w:rPr>
          <w:t>m</w:t>
        </w:r>
        <w:r w:rsidRPr="00047ED3">
          <w:rPr>
            <w:rStyle w:val="Hyperlink"/>
            <w:rFonts w:ascii="Times New Roman" w:hAnsi="Times New Roman" w:cs="Times New Roman"/>
            <w:spacing w:val="-1"/>
          </w:rPr>
          <w:t>a</w:t>
        </w:r>
        <w:r w:rsidRPr="00047ED3">
          <w:rPr>
            <w:rStyle w:val="Hyperlink"/>
            <w:rFonts w:ascii="Times New Roman" w:hAnsi="Times New Roman" w:cs="Times New Roman"/>
          </w:rPr>
          <w:t>t</w:t>
        </w:r>
        <w:r w:rsidRPr="00047ED3">
          <w:rPr>
            <w:rStyle w:val="Hyperlink"/>
            <w:rFonts w:ascii="Times New Roman" w:hAnsi="Times New Roman" w:cs="Times New Roman"/>
            <w:spacing w:val="1"/>
          </w:rPr>
          <w:t>i</w:t>
        </w:r>
        <w:r w:rsidRPr="00047ED3">
          <w:rPr>
            <w:rStyle w:val="Hyperlink"/>
            <w:rFonts w:ascii="Times New Roman" w:hAnsi="Times New Roman" w:cs="Times New Roman"/>
          </w:rPr>
          <w:t>c</w:t>
        </w:r>
        <w:r w:rsidRPr="00047ED3">
          <w:rPr>
            <w:rStyle w:val="Hyperlink"/>
            <w:rFonts w:ascii="Times New Roman" w:hAnsi="Times New Roman" w:cs="Times New Roman"/>
            <w:spacing w:val="-1"/>
          </w:rPr>
          <w:t xml:space="preserve"> a</w:t>
        </w:r>
        <w:r w:rsidRPr="00047ED3">
          <w:rPr>
            <w:rStyle w:val="Hyperlink"/>
            <w:rFonts w:ascii="Times New Roman" w:hAnsi="Times New Roman" w:cs="Times New Roman"/>
          </w:rPr>
          <w:t>nd</w:t>
        </w:r>
        <w:r w:rsidRPr="00047ED3">
          <w:rPr>
            <w:rStyle w:val="Hyperlink"/>
            <w:rFonts w:ascii="Times New Roman" w:hAnsi="Times New Roman" w:cs="Times New Roman"/>
            <w:spacing w:val="2"/>
          </w:rPr>
          <w:t xml:space="preserve"> </w:t>
        </w:r>
        <w:r w:rsidRPr="00047ED3">
          <w:rPr>
            <w:rStyle w:val="Hyperlink"/>
            <w:rFonts w:ascii="Times New Roman" w:hAnsi="Times New Roman" w:cs="Times New Roman"/>
            <w:spacing w:val="-1"/>
          </w:rPr>
          <w:t>F</w:t>
        </w:r>
        <w:r w:rsidRPr="00047ED3">
          <w:rPr>
            <w:rStyle w:val="Hyperlink"/>
            <w:rFonts w:ascii="Times New Roman" w:hAnsi="Times New Roman" w:cs="Times New Roman"/>
          </w:rPr>
          <w:t>isc</w:t>
        </w:r>
        <w:r w:rsidRPr="00047ED3">
          <w:rPr>
            <w:rStyle w:val="Hyperlink"/>
            <w:rFonts w:ascii="Times New Roman" w:hAnsi="Times New Roman" w:cs="Times New Roman"/>
            <w:spacing w:val="-1"/>
          </w:rPr>
          <w:t>a</w:t>
        </w:r>
        <w:r w:rsidRPr="00047ED3">
          <w:rPr>
            <w:rStyle w:val="Hyperlink"/>
            <w:rFonts w:ascii="Times New Roman" w:hAnsi="Times New Roman" w:cs="Times New Roman"/>
          </w:rPr>
          <w:t>l Compliance Policy</w:t>
        </w:r>
      </w:hyperlink>
      <w:r w:rsidRPr="00047ED3">
        <w:rPr>
          <w:rFonts w:ascii="Times New Roman" w:hAnsi="Times New Roman" w:cs="Times New Roman"/>
          <w:spacing w:val="1"/>
        </w:rPr>
        <w:t xml:space="preserve"> on </w:t>
      </w:r>
      <w:proofErr w:type="spellStart"/>
      <w:r w:rsidRPr="00047ED3">
        <w:rPr>
          <w:rFonts w:ascii="Times New Roman" w:hAnsi="Times New Roman" w:cs="Times New Roman"/>
          <w:spacing w:val="1"/>
        </w:rPr>
        <w:t>CJCC’s</w:t>
      </w:r>
      <w:proofErr w:type="spellEnd"/>
      <w:r w:rsidRPr="00047ED3">
        <w:rPr>
          <w:rFonts w:ascii="Times New Roman" w:hAnsi="Times New Roman" w:cs="Times New Roman"/>
          <w:spacing w:val="1"/>
        </w:rPr>
        <w:t xml:space="preserve"> website</w:t>
      </w:r>
      <w:r w:rsidRPr="00047ED3">
        <w:rPr>
          <w:rFonts w:ascii="Times New Roman" w:hAnsi="Times New Roman" w:cs="Times New Roman"/>
        </w:rPr>
        <w:t>. A</w:t>
      </w:r>
      <w:r w:rsidRPr="00047ED3">
        <w:rPr>
          <w:rFonts w:ascii="Times New Roman" w:hAnsi="Times New Roman" w:cs="Times New Roman"/>
          <w:spacing w:val="2"/>
        </w:rPr>
        <w:t>n</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spacing w:val="2"/>
        </w:rPr>
        <w:t>p</w:t>
      </w:r>
      <w:r w:rsidRPr="00047ED3">
        <w:rPr>
          <w:rFonts w:ascii="Times New Roman" w:hAnsi="Times New Roman" w:cs="Times New Roman"/>
        </w:rPr>
        <w:t>r</w:t>
      </w:r>
      <w:r w:rsidRPr="00047ED3">
        <w:rPr>
          <w:rFonts w:ascii="Times New Roman" w:hAnsi="Times New Roman" w:cs="Times New Roman"/>
          <w:spacing w:val="1"/>
        </w:rPr>
        <w:t>o</w:t>
      </w:r>
      <w:r w:rsidRPr="00047ED3">
        <w:rPr>
          <w:rFonts w:ascii="Times New Roman" w:hAnsi="Times New Roman" w:cs="Times New Roman"/>
          <w:spacing w:val="-2"/>
        </w:rPr>
        <w:t>g</w:t>
      </w:r>
      <w:r w:rsidRPr="00047ED3">
        <w:rPr>
          <w:rFonts w:ascii="Times New Roman" w:hAnsi="Times New Roman" w:cs="Times New Roman"/>
        </w:rPr>
        <w:t>r</w:t>
      </w:r>
      <w:r w:rsidRPr="00047ED3">
        <w:rPr>
          <w:rFonts w:ascii="Times New Roman" w:hAnsi="Times New Roman" w:cs="Times New Roman"/>
          <w:spacing w:val="-2"/>
        </w:rPr>
        <w:t>a</w:t>
      </w:r>
      <w:r w:rsidRPr="00047ED3">
        <w:rPr>
          <w:rFonts w:ascii="Times New Roman" w:hAnsi="Times New Roman" w:cs="Times New Roman"/>
        </w:rPr>
        <w:t>m</w:t>
      </w:r>
      <w:r w:rsidRPr="00047ED3">
        <w:rPr>
          <w:rFonts w:ascii="Times New Roman" w:hAnsi="Times New Roman" w:cs="Times New Roman"/>
          <w:spacing w:val="1"/>
        </w:rPr>
        <w:t>m</w:t>
      </w:r>
      <w:r w:rsidRPr="00047ED3">
        <w:rPr>
          <w:rFonts w:ascii="Times New Roman" w:hAnsi="Times New Roman" w:cs="Times New Roman"/>
          <w:spacing w:val="-1"/>
        </w:rPr>
        <w:t>a</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c</w:t>
      </w:r>
      <w:r w:rsidRPr="00047ED3">
        <w:rPr>
          <w:rFonts w:ascii="Times New Roman" w:hAnsi="Times New Roman" w:cs="Times New Roman"/>
          <w:spacing w:val="1"/>
        </w:rPr>
        <w:t xml:space="preserve"> </w:t>
      </w:r>
      <w:r w:rsidRPr="00047ED3">
        <w:rPr>
          <w:rFonts w:ascii="Times New Roman" w:hAnsi="Times New Roman" w:cs="Times New Roman"/>
          <w:spacing w:val="-1"/>
        </w:rPr>
        <w:t>a</w:t>
      </w:r>
      <w:r w:rsidRPr="00047ED3">
        <w:rPr>
          <w:rFonts w:ascii="Times New Roman" w:hAnsi="Times New Roman" w:cs="Times New Roman"/>
          <w:spacing w:val="2"/>
        </w:rPr>
        <w:t>n</w:t>
      </w:r>
      <w:r w:rsidRPr="00047ED3">
        <w:rPr>
          <w:rFonts w:ascii="Times New Roman" w:hAnsi="Times New Roman" w:cs="Times New Roman"/>
        </w:rPr>
        <w:t>d fis</w:t>
      </w:r>
      <w:r w:rsidRPr="00047ED3">
        <w:rPr>
          <w:rFonts w:ascii="Times New Roman" w:hAnsi="Times New Roman" w:cs="Times New Roman"/>
          <w:spacing w:val="-1"/>
        </w:rPr>
        <w:t>ca</w:t>
      </w:r>
      <w:r w:rsidRPr="00047ED3">
        <w:rPr>
          <w:rFonts w:ascii="Times New Roman" w:hAnsi="Times New Roman" w:cs="Times New Roman"/>
        </w:rPr>
        <w:t>l non-compl</w:t>
      </w:r>
      <w:r w:rsidRPr="00047ED3">
        <w:rPr>
          <w:rFonts w:ascii="Times New Roman" w:hAnsi="Times New Roman" w:cs="Times New Roman"/>
          <w:spacing w:val="1"/>
        </w:rPr>
        <w:t>i</w:t>
      </w:r>
      <w:r w:rsidRPr="00047ED3">
        <w:rPr>
          <w:rFonts w:ascii="Times New Roman" w:hAnsi="Times New Roman" w:cs="Times New Roman"/>
          <w:spacing w:val="-1"/>
        </w:rPr>
        <w:t>a</w:t>
      </w:r>
      <w:r w:rsidRPr="00047ED3">
        <w:rPr>
          <w:rFonts w:ascii="Times New Roman" w:hAnsi="Times New Roman" w:cs="Times New Roman"/>
        </w:rPr>
        <w:t>n</w:t>
      </w:r>
      <w:r w:rsidRPr="00047ED3">
        <w:rPr>
          <w:rFonts w:ascii="Times New Roman" w:hAnsi="Times New Roman" w:cs="Times New Roman"/>
          <w:spacing w:val="1"/>
        </w:rPr>
        <w:t>c</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may</w:t>
      </w:r>
      <w:r w:rsidRPr="00047ED3">
        <w:rPr>
          <w:rFonts w:ascii="Times New Roman" w:hAnsi="Times New Roman" w:cs="Times New Roman"/>
          <w:spacing w:val="1"/>
        </w:rPr>
        <w:t xml:space="preserve"> </w:t>
      </w:r>
      <w:r w:rsidRPr="00047ED3">
        <w:rPr>
          <w:rFonts w:ascii="Times New Roman" w:hAnsi="Times New Roman" w:cs="Times New Roman"/>
          <w:spacing w:val="-1"/>
        </w:rPr>
        <w:t>re</w:t>
      </w:r>
      <w:r w:rsidRPr="00047ED3">
        <w:rPr>
          <w:rFonts w:ascii="Times New Roman" w:hAnsi="Times New Roman" w:cs="Times New Roman"/>
        </w:rPr>
        <w:t>sult</w:t>
      </w:r>
      <w:r w:rsidRPr="00047ED3">
        <w:rPr>
          <w:rFonts w:ascii="Times New Roman" w:hAnsi="Times New Roman" w:cs="Times New Roman"/>
          <w:spacing w:val="1"/>
        </w:rPr>
        <w:t xml:space="preserve"> </w:t>
      </w:r>
      <w:r w:rsidRPr="00047ED3">
        <w:rPr>
          <w:rFonts w:ascii="Times New Roman" w:hAnsi="Times New Roman" w:cs="Times New Roman"/>
        </w:rPr>
        <w:t>in a r</w:t>
      </w:r>
      <w:r w:rsidRPr="00047ED3">
        <w:rPr>
          <w:rFonts w:ascii="Times New Roman" w:hAnsi="Times New Roman" w:cs="Times New Roman"/>
          <w:spacing w:val="-2"/>
        </w:rPr>
        <w:t>e</w:t>
      </w:r>
      <w:r w:rsidRPr="00047ED3">
        <w:rPr>
          <w:rFonts w:ascii="Times New Roman" w:hAnsi="Times New Roman" w:cs="Times New Roman"/>
        </w:rPr>
        <w:t>du</w:t>
      </w:r>
      <w:r w:rsidRPr="00047ED3">
        <w:rPr>
          <w:rFonts w:ascii="Times New Roman" w:hAnsi="Times New Roman" w:cs="Times New Roman"/>
          <w:spacing w:val="-1"/>
        </w:rPr>
        <w:t>c</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on of</w:t>
      </w:r>
      <w:r w:rsidRPr="00047ED3">
        <w:rPr>
          <w:rFonts w:ascii="Times New Roman" w:hAnsi="Times New Roman" w:cs="Times New Roman"/>
          <w:spacing w:val="-1"/>
        </w:rPr>
        <w:t xml:space="preserve"> </w:t>
      </w:r>
      <w:r w:rsidRPr="00047ED3">
        <w:rPr>
          <w:rFonts w:ascii="Times New Roman" w:hAnsi="Times New Roman" w:cs="Times New Roman"/>
        </w:rPr>
        <w:t>the</w:t>
      </w:r>
      <w:r w:rsidRPr="00047ED3">
        <w:rPr>
          <w:rFonts w:ascii="Times New Roman" w:hAnsi="Times New Roman" w:cs="Times New Roman"/>
          <w:spacing w:val="2"/>
        </w:rPr>
        <w:t xml:space="preserve"> </w:t>
      </w:r>
      <w:r w:rsidRPr="00047ED3">
        <w:rPr>
          <w:rFonts w:ascii="Times New Roman" w:hAnsi="Times New Roman" w:cs="Times New Roman"/>
          <w:spacing w:val="-1"/>
        </w:rPr>
        <w:t>a</w:t>
      </w:r>
      <w:r w:rsidRPr="00047ED3">
        <w:rPr>
          <w:rFonts w:ascii="Times New Roman" w:hAnsi="Times New Roman" w:cs="Times New Roman"/>
        </w:rPr>
        <w:t>w</w:t>
      </w:r>
      <w:r w:rsidRPr="00047ED3">
        <w:rPr>
          <w:rFonts w:ascii="Times New Roman" w:hAnsi="Times New Roman" w:cs="Times New Roman"/>
          <w:spacing w:val="-1"/>
        </w:rPr>
        <w:t>a</w:t>
      </w:r>
      <w:r w:rsidRPr="00047ED3">
        <w:rPr>
          <w:rFonts w:ascii="Times New Roman" w:hAnsi="Times New Roman" w:cs="Times New Roman"/>
        </w:rPr>
        <w:t>rd.</w:t>
      </w:r>
    </w:p>
    <w:p w14:paraId="587B226F" w14:textId="77777777" w:rsidR="00047ED3" w:rsidRPr="00047ED3" w:rsidRDefault="00047ED3" w:rsidP="00047ED3">
      <w:pPr>
        <w:pStyle w:val="ListParagraph"/>
        <w:numPr>
          <w:ilvl w:val="0"/>
          <w:numId w:val="6"/>
        </w:numPr>
        <w:autoSpaceDE w:val="0"/>
        <w:autoSpaceDN w:val="0"/>
        <w:adjustRightInd w:val="0"/>
        <w:spacing w:after="240" w:line="240" w:lineRule="auto"/>
        <w:rPr>
          <w:rFonts w:ascii="Times New Roman" w:eastAsia="MS Gothic" w:hAnsi="Times New Roman" w:cs="Times New Roman"/>
          <w:b/>
          <w:bCs/>
          <w:color w:val="000000"/>
          <w:spacing w:val="-3"/>
        </w:rPr>
      </w:pPr>
      <w:r w:rsidRPr="00047ED3">
        <w:rPr>
          <w:rFonts w:ascii="Times New Roman" w:eastAsia="MS Gothic" w:hAnsi="Times New Roman" w:cs="Times New Roman"/>
          <w:b/>
          <w:bCs/>
          <w:color w:val="000000"/>
          <w:spacing w:val="-3"/>
        </w:rPr>
        <w:t>Other</w:t>
      </w:r>
      <w:r>
        <w:rPr>
          <w:rFonts w:ascii="Times New Roman" w:eastAsia="MS Gothic" w:hAnsi="Times New Roman" w:cs="Times New Roman"/>
          <w:b/>
          <w:bCs/>
          <w:color w:val="000000"/>
          <w:spacing w:val="-3"/>
        </w:rPr>
        <w:t xml:space="preserve"> - </w:t>
      </w:r>
      <w:r w:rsidRPr="00047ED3">
        <w:rPr>
          <w:rFonts w:ascii="Times New Roman" w:eastAsia="MS Gothic" w:hAnsi="Times New Roman" w:cs="Times New Roman"/>
          <w:color w:val="000000"/>
          <w:spacing w:val="-1"/>
        </w:rPr>
        <w:t>A</w:t>
      </w:r>
      <w:r w:rsidRPr="00047ED3">
        <w:rPr>
          <w:rFonts w:ascii="Times New Roman" w:eastAsia="MS Gothic" w:hAnsi="Times New Roman" w:cs="Times New Roman"/>
          <w:color w:val="000000"/>
        </w:rPr>
        <w:t>p</w:t>
      </w:r>
      <w:r w:rsidRPr="00047ED3">
        <w:rPr>
          <w:rFonts w:ascii="Times New Roman" w:eastAsia="MS Gothic" w:hAnsi="Times New Roman" w:cs="Times New Roman"/>
          <w:color w:val="000000"/>
          <w:spacing w:val="-1"/>
        </w:rPr>
        <w:t>pli</w:t>
      </w:r>
      <w:r w:rsidRPr="00047ED3">
        <w:rPr>
          <w:rFonts w:ascii="Times New Roman" w:eastAsia="MS Gothic" w:hAnsi="Times New Roman" w:cs="Times New Roman"/>
          <w:color w:val="000000"/>
        </w:rPr>
        <w:t>ca</w:t>
      </w:r>
      <w:r w:rsidRPr="00047ED3">
        <w:rPr>
          <w:rFonts w:ascii="Times New Roman" w:eastAsia="MS Gothic" w:hAnsi="Times New Roman" w:cs="Times New Roman"/>
          <w:color w:val="000000"/>
          <w:spacing w:val="-1"/>
        </w:rPr>
        <w:t>n</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s</w:t>
      </w:r>
      <w:r w:rsidRPr="00047ED3">
        <w:rPr>
          <w:rFonts w:ascii="Times New Roman" w:eastAsia="MS Gothic" w:hAnsi="Times New Roman" w:cs="Times New Roman"/>
          <w:color w:val="000000"/>
          <w:spacing w:val="3"/>
        </w:rPr>
        <w:t xml:space="preserve"> </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rPr>
        <w:t>ust</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c</w:t>
      </w:r>
      <w:r w:rsidRPr="00047ED3">
        <w:rPr>
          <w:rFonts w:ascii="Times New Roman" w:eastAsia="MS Gothic" w:hAnsi="Times New Roman" w:cs="Times New Roman"/>
          <w:color w:val="000000"/>
          <w:spacing w:val="-3"/>
        </w:rPr>
        <w:t>o</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rPr>
        <w:t>p</w:t>
      </w:r>
      <w:r w:rsidRPr="00047ED3">
        <w:rPr>
          <w:rFonts w:ascii="Times New Roman" w:eastAsia="MS Gothic" w:hAnsi="Times New Roman" w:cs="Times New Roman"/>
          <w:color w:val="000000"/>
          <w:spacing w:val="-1"/>
        </w:rPr>
        <w:t>l</w:t>
      </w:r>
      <w:r w:rsidRPr="00047ED3">
        <w:rPr>
          <w:rFonts w:ascii="Times New Roman" w:eastAsia="MS Gothic" w:hAnsi="Times New Roman" w:cs="Times New Roman"/>
          <w:color w:val="000000"/>
        </w:rPr>
        <w:t xml:space="preserve">y </w:t>
      </w:r>
      <w:r w:rsidRPr="00047ED3">
        <w:rPr>
          <w:rFonts w:ascii="Times New Roman" w:eastAsia="MS Gothic" w:hAnsi="Times New Roman" w:cs="Times New Roman"/>
          <w:color w:val="000000"/>
          <w:spacing w:val="-1"/>
        </w:rPr>
        <w:t>wi</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h</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1"/>
        </w:rPr>
        <w:t>l</w:t>
      </w:r>
      <w:r w:rsidRPr="00047ED3">
        <w:rPr>
          <w:rFonts w:ascii="Times New Roman" w:eastAsia="MS Gothic" w:hAnsi="Times New Roman" w:cs="Times New Roman"/>
          <w:color w:val="000000"/>
        </w:rPr>
        <w:t>l</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3"/>
        </w:rPr>
        <w:t>f</w:t>
      </w:r>
      <w:r w:rsidRPr="00047ED3">
        <w:rPr>
          <w:rFonts w:ascii="Times New Roman" w:eastAsia="MS Gothic" w:hAnsi="Times New Roman" w:cs="Times New Roman"/>
          <w:color w:val="000000"/>
        </w:rPr>
        <w:t>or</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spacing w:val="-2"/>
        </w:rPr>
        <w:t>s</w:t>
      </w:r>
      <w:r w:rsidRPr="00047ED3">
        <w:rPr>
          <w:rFonts w:ascii="Times New Roman" w:eastAsia="MS Gothic" w:hAnsi="Times New Roman" w:cs="Times New Roman"/>
          <w:color w:val="000000"/>
        </w:rPr>
        <w:t>,</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ass</w:t>
      </w:r>
      <w:r w:rsidRPr="00047ED3">
        <w:rPr>
          <w:rFonts w:ascii="Times New Roman" w:eastAsia="MS Gothic" w:hAnsi="Times New Roman" w:cs="Times New Roman"/>
          <w:color w:val="000000"/>
          <w:spacing w:val="-3"/>
        </w:rPr>
        <w:t>u</w:t>
      </w:r>
      <w:r w:rsidRPr="00047ED3">
        <w:rPr>
          <w:rFonts w:ascii="Times New Roman" w:eastAsia="MS Gothic" w:hAnsi="Times New Roman" w:cs="Times New Roman"/>
          <w:color w:val="000000"/>
          <w:spacing w:val="1"/>
        </w:rPr>
        <w:t>r</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3"/>
        </w:rPr>
        <w:t>n</w:t>
      </w:r>
      <w:r w:rsidRPr="00047ED3">
        <w:rPr>
          <w:rFonts w:ascii="Times New Roman" w:eastAsia="MS Gothic" w:hAnsi="Times New Roman" w:cs="Times New Roman"/>
          <w:color w:val="000000"/>
        </w:rPr>
        <w:t>ces,</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1"/>
        </w:rPr>
        <w:t>n</w:t>
      </w:r>
      <w:r w:rsidRPr="00047ED3">
        <w:rPr>
          <w:rFonts w:ascii="Times New Roman" w:eastAsia="MS Gothic" w:hAnsi="Times New Roman" w:cs="Times New Roman"/>
          <w:color w:val="000000"/>
        </w:rPr>
        <w:t>d</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rPr>
        <w:t>ce</w:t>
      </w:r>
      <w:r w:rsidRPr="00047ED3">
        <w:rPr>
          <w:rFonts w:ascii="Times New Roman" w:eastAsia="MS Gothic" w:hAnsi="Times New Roman" w:cs="Times New Roman"/>
          <w:color w:val="000000"/>
          <w:spacing w:val="-2"/>
        </w:rPr>
        <w:t>r</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spacing w:val="-3"/>
        </w:rPr>
        <w:t>i</w:t>
      </w:r>
      <w:r w:rsidRPr="00047ED3">
        <w:rPr>
          <w:rFonts w:ascii="Times New Roman" w:eastAsia="MS Gothic" w:hAnsi="Times New Roman" w:cs="Times New Roman"/>
          <w:color w:val="000000"/>
          <w:spacing w:val="3"/>
        </w:rPr>
        <w:t>f</w:t>
      </w:r>
      <w:r w:rsidRPr="00047ED3">
        <w:rPr>
          <w:rFonts w:ascii="Times New Roman" w:eastAsia="MS Gothic" w:hAnsi="Times New Roman" w:cs="Times New Roman"/>
          <w:color w:val="000000"/>
          <w:spacing w:val="-1"/>
        </w:rPr>
        <w:t>i</w:t>
      </w:r>
      <w:r w:rsidRPr="00047ED3">
        <w:rPr>
          <w:rFonts w:ascii="Times New Roman" w:eastAsia="MS Gothic" w:hAnsi="Times New Roman" w:cs="Times New Roman"/>
          <w:color w:val="000000"/>
        </w:rPr>
        <w:t>cati</w:t>
      </w:r>
      <w:r w:rsidRPr="00047ED3">
        <w:rPr>
          <w:rFonts w:ascii="Times New Roman" w:eastAsia="MS Gothic" w:hAnsi="Times New Roman" w:cs="Times New Roman"/>
          <w:color w:val="000000"/>
          <w:spacing w:val="-1"/>
        </w:rPr>
        <w:t>o</w:t>
      </w:r>
      <w:r w:rsidRPr="00047ED3">
        <w:rPr>
          <w:rFonts w:ascii="Times New Roman" w:eastAsia="MS Gothic" w:hAnsi="Times New Roman" w:cs="Times New Roman"/>
          <w:color w:val="000000"/>
        </w:rPr>
        <w:t>ns</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3"/>
        </w:rPr>
        <w:t>a</w:t>
      </w:r>
      <w:r w:rsidRPr="00047ED3">
        <w:rPr>
          <w:rFonts w:ascii="Times New Roman" w:eastAsia="MS Gothic" w:hAnsi="Times New Roman" w:cs="Times New Roman"/>
          <w:color w:val="000000"/>
          <w:spacing w:val="1"/>
        </w:rPr>
        <w:t>tt</w:t>
      </w:r>
      <w:r w:rsidRPr="00047ED3">
        <w:rPr>
          <w:rFonts w:ascii="Times New Roman" w:eastAsia="MS Gothic" w:hAnsi="Times New Roman" w:cs="Times New Roman"/>
          <w:color w:val="000000"/>
        </w:rPr>
        <w:t>ac</w:t>
      </w:r>
      <w:r w:rsidRPr="00047ED3">
        <w:rPr>
          <w:rFonts w:ascii="Times New Roman" w:eastAsia="MS Gothic" w:hAnsi="Times New Roman" w:cs="Times New Roman"/>
          <w:color w:val="000000"/>
          <w:spacing w:val="-1"/>
        </w:rPr>
        <w:t>h</w:t>
      </w:r>
      <w:r w:rsidRPr="00047ED3">
        <w:rPr>
          <w:rFonts w:ascii="Times New Roman" w:eastAsia="MS Gothic" w:hAnsi="Times New Roman" w:cs="Times New Roman"/>
          <w:color w:val="000000"/>
        </w:rPr>
        <w:t xml:space="preserve">ed </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o</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h</w:t>
      </w:r>
      <w:r w:rsidRPr="00047ED3">
        <w:rPr>
          <w:rFonts w:ascii="Times New Roman" w:eastAsia="MS Gothic" w:hAnsi="Times New Roman" w:cs="Times New Roman"/>
          <w:color w:val="000000"/>
          <w:spacing w:val="-1"/>
        </w:rPr>
        <w:t>i</w:t>
      </w:r>
      <w:r w:rsidRPr="00047ED3">
        <w:rPr>
          <w:rFonts w:ascii="Times New Roman" w:eastAsia="MS Gothic" w:hAnsi="Times New Roman" w:cs="Times New Roman"/>
          <w:color w:val="000000"/>
        </w:rPr>
        <w:t>s</w:t>
      </w:r>
      <w:r w:rsidRPr="00047ED3">
        <w:rPr>
          <w:rFonts w:ascii="Times New Roman" w:eastAsia="MS Gothic" w:hAnsi="Times New Roman" w:cs="Times New Roman"/>
          <w:color w:val="000000"/>
          <w:spacing w:val="3"/>
        </w:rPr>
        <w:t xml:space="preserve"> </w:t>
      </w:r>
      <w:proofErr w:type="spellStart"/>
      <w:r w:rsidRPr="00047ED3">
        <w:rPr>
          <w:rFonts w:ascii="Times New Roman" w:eastAsia="MS Gothic" w:hAnsi="Times New Roman" w:cs="Times New Roman"/>
          <w:color w:val="000000"/>
          <w:spacing w:val="-1"/>
        </w:rPr>
        <w:t>R</w:t>
      </w:r>
      <w:r w:rsidRPr="00047ED3">
        <w:rPr>
          <w:rFonts w:ascii="Times New Roman" w:eastAsia="MS Gothic" w:hAnsi="Times New Roman" w:cs="Times New Roman"/>
          <w:color w:val="000000"/>
        </w:rPr>
        <w:t>F</w:t>
      </w:r>
      <w:r w:rsidRPr="00047ED3">
        <w:rPr>
          <w:rFonts w:ascii="Times New Roman" w:eastAsia="MS Gothic" w:hAnsi="Times New Roman" w:cs="Times New Roman"/>
          <w:color w:val="000000"/>
          <w:spacing w:val="-1"/>
        </w:rPr>
        <w:t>A</w:t>
      </w:r>
      <w:proofErr w:type="spellEnd"/>
      <w:r w:rsidRPr="00047ED3">
        <w:rPr>
          <w:rFonts w:ascii="Times New Roman" w:eastAsia="MS Gothic" w:hAnsi="Times New Roman" w:cs="Times New Roman"/>
          <w:color w:val="000000"/>
          <w:spacing w:val="-1"/>
        </w:rPr>
        <w:t xml:space="preserve">. This includes maintaining a DUNS number, </w:t>
      </w:r>
      <w:proofErr w:type="spellStart"/>
      <w:r w:rsidRPr="00047ED3">
        <w:rPr>
          <w:rFonts w:ascii="Times New Roman" w:eastAsia="MS Gothic" w:hAnsi="Times New Roman" w:cs="Times New Roman"/>
          <w:color w:val="000000"/>
          <w:spacing w:val="-1"/>
        </w:rPr>
        <w:t>EIN</w:t>
      </w:r>
      <w:proofErr w:type="spellEnd"/>
      <w:r w:rsidRPr="00047ED3">
        <w:rPr>
          <w:rFonts w:ascii="Times New Roman" w:eastAsia="MS Gothic" w:hAnsi="Times New Roman" w:cs="Times New Roman"/>
          <w:color w:val="000000"/>
          <w:spacing w:val="-1"/>
        </w:rPr>
        <w:t xml:space="preserve">, active registration with the System for Award Management (SAM), and other federal forms as requested by </w:t>
      </w:r>
      <w:proofErr w:type="spellStart"/>
      <w:r w:rsidRPr="00047ED3">
        <w:rPr>
          <w:rFonts w:ascii="Times New Roman" w:eastAsia="MS Gothic" w:hAnsi="Times New Roman" w:cs="Times New Roman"/>
          <w:color w:val="000000"/>
          <w:spacing w:val="-1"/>
        </w:rPr>
        <w:t>CJCC</w:t>
      </w:r>
      <w:proofErr w:type="spellEnd"/>
      <w:r w:rsidRPr="00047ED3">
        <w:rPr>
          <w:rFonts w:ascii="Times New Roman" w:eastAsia="MS Gothic" w:hAnsi="Times New Roman" w:cs="Times New Roman"/>
          <w:color w:val="000000"/>
          <w:spacing w:val="-1"/>
        </w:rPr>
        <w:t xml:space="preserve"> in the award packet.</w:t>
      </w:r>
    </w:p>
    <w:p w14:paraId="06E4D63E" w14:textId="77777777" w:rsidR="00402B84" w:rsidRPr="00402B84" w:rsidRDefault="00402B84" w:rsidP="00402B84">
      <w:pPr>
        <w:pStyle w:val="ListParagraph"/>
        <w:rPr>
          <w:b/>
        </w:rPr>
      </w:pPr>
    </w:p>
    <w:p w14:paraId="13FBBACE"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Grant Award Agreement </w:t>
      </w:r>
    </w:p>
    <w:p w14:paraId="3B3A1FBE" w14:textId="662291EB" w:rsidR="00FA09E6" w:rsidRDefault="00FA09E6" w:rsidP="00FA09E6">
      <w:pPr>
        <w:pStyle w:val="Default"/>
        <w:rPr>
          <w:rFonts w:ascii="Times New Roman" w:hAnsi="Times New Roman" w:cs="Times New Roman"/>
          <w:sz w:val="22"/>
          <w:szCs w:val="22"/>
        </w:rPr>
      </w:pPr>
      <w:r w:rsidRPr="00FA09E6">
        <w:rPr>
          <w:rFonts w:ascii="Times New Roman" w:hAnsi="Times New Roman" w:cs="Times New Roman"/>
          <w:b/>
          <w:sz w:val="22"/>
          <w:szCs w:val="22"/>
        </w:rPr>
        <w:t>Grant Award Amount:</w:t>
      </w:r>
      <w:r w:rsidRPr="00FA09E6">
        <w:rPr>
          <w:rFonts w:ascii="Times New Roman" w:hAnsi="Times New Roman" w:cs="Times New Roman"/>
          <w:sz w:val="22"/>
          <w:szCs w:val="22"/>
        </w:rPr>
        <w:t xml:space="preserve"> </w:t>
      </w:r>
      <w:r w:rsidR="00A9311D">
        <w:rPr>
          <w:rFonts w:ascii="Times New Roman" w:hAnsi="Times New Roman" w:cs="Times New Roman"/>
          <w:sz w:val="22"/>
          <w:szCs w:val="22"/>
        </w:rPr>
        <w:t>Applicants are applying for</w:t>
      </w:r>
      <w:r w:rsidRPr="00FA09E6">
        <w:rPr>
          <w:rFonts w:ascii="Times New Roman" w:hAnsi="Times New Roman" w:cs="Times New Roman"/>
          <w:sz w:val="22"/>
          <w:szCs w:val="22"/>
        </w:rPr>
        <w:t xml:space="preserve"> </w:t>
      </w:r>
      <w:r w:rsidR="00A9311D">
        <w:rPr>
          <w:rFonts w:ascii="Times New Roman" w:hAnsi="Times New Roman" w:cs="Times New Roman"/>
          <w:sz w:val="22"/>
          <w:szCs w:val="22"/>
        </w:rPr>
        <w:t>one year of</w:t>
      </w:r>
      <w:r w:rsidRPr="00FA09E6">
        <w:rPr>
          <w:rFonts w:ascii="Times New Roman" w:hAnsi="Times New Roman" w:cs="Times New Roman"/>
          <w:sz w:val="22"/>
          <w:szCs w:val="22"/>
        </w:rPr>
        <w:t xml:space="preserve"> funding only through this </w:t>
      </w:r>
      <w:proofErr w:type="spellStart"/>
      <w:r w:rsidRPr="00FA09E6">
        <w:rPr>
          <w:rFonts w:ascii="Times New Roman" w:hAnsi="Times New Roman" w:cs="Times New Roman"/>
          <w:sz w:val="22"/>
          <w:szCs w:val="22"/>
        </w:rPr>
        <w:t>RF</w:t>
      </w:r>
      <w:r w:rsidR="00DF5BAF">
        <w:rPr>
          <w:rFonts w:ascii="Times New Roman" w:hAnsi="Times New Roman" w:cs="Times New Roman"/>
          <w:sz w:val="22"/>
          <w:szCs w:val="22"/>
        </w:rPr>
        <w:t>A</w:t>
      </w:r>
      <w:proofErr w:type="spellEnd"/>
      <w:r w:rsidRPr="00FA09E6">
        <w:rPr>
          <w:rFonts w:ascii="Times New Roman" w:hAnsi="Times New Roman" w:cs="Times New Roman"/>
          <w:sz w:val="22"/>
          <w:szCs w:val="22"/>
        </w:rPr>
        <w:t xml:space="preserve">. Applicants are eligible to apply for a </w:t>
      </w:r>
      <w:r w:rsidR="007521A1">
        <w:rPr>
          <w:rFonts w:ascii="Times New Roman" w:hAnsi="Times New Roman" w:cs="Times New Roman"/>
          <w:sz w:val="22"/>
          <w:szCs w:val="22"/>
        </w:rPr>
        <w:t>maximum amount of $1</w:t>
      </w:r>
      <w:r w:rsidR="00A9311D">
        <w:rPr>
          <w:rFonts w:ascii="Times New Roman" w:hAnsi="Times New Roman" w:cs="Times New Roman"/>
          <w:sz w:val="22"/>
          <w:szCs w:val="22"/>
        </w:rPr>
        <w:t>5</w:t>
      </w:r>
      <w:r w:rsidR="007521A1">
        <w:rPr>
          <w:rFonts w:ascii="Times New Roman" w:hAnsi="Times New Roman" w:cs="Times New Roman"/>
          <w:sz w:val="22"/>
          <w:szCs w:val="22"/>
        </w:rPr>
        <w:t>,0</w:t>
      </w:r>
      <w:r w:rsidRPr="00FA09E6">
        <w:rPr>
          <w:rFonts w:ascii="Times New Roman" w:hAnsi="Times New Roman" w:cs="Times New Roman"/>
          <w:sz w:val="22"/>
          <w:szCs w:val="22"/>
        </w:rPr>
        <w:t xml:space="preserve">00 for this grant year. </w:t>
      </w:r>
    </w:p>
    <w:p w14:paraId="3FE08AA0" w14:textId="77777777" w:rsidR="00FA09E6" w:rsidRPr="00FA09E6" w:rsidRDefault="00FA09E6" w:rsidP="00FA09E6">
      <w:pPr>
        <w:pStyle w:val="Default"/>
        <w:rPr>
          <w:rFonts w:ascii="Times New Roman" w:hAnsi="Times New Roman" w:cs="Times New Roman"/>
          <w:sz w:val="22"/>
          <w:szCs w:val="22"/>
        </w:rPr>
      </w:pPr>
    </w:p>
    <w:p w14:paraId="2432E45C" w14:textId="0B87B3E6" w:rsidR="00FA09E6" w:rsidRDefault="00FA09E6" w:rsidP="00FA09E6">
      <w:pPr>
        <w:pStyle w:val="Default"/>
        <w:rPr>
          <w:rFonts w:ascii="Times New Roman" w:hAnsi="Times New Roman" w:cs="Times New Roman"/>
          <w:sz w:val="22"/>
          <w:szCs w:val="22"/>
        </w:rPr>
      </w:pPr>
      <w:r w:rsidRPr="00FA09E6">
        <w:rPr>
          <w:rFonts w:ascii="Times New Roman" w:hAnsi="Times New Roman" w:cs="Times New Roman"/>
          <w:b/>
          <w:sz w:val="22"/>
          <w:szCs w:val="22"/>
        </w:rPr>
        <w:t>Grant Award Period:</w:t>
      </w:r>
      <w:r w:rsidRPr="00FA09E6">
        <w:rPr>
          <w:rFonts w:ascii="Times New Roman" w:hAnsi="Times New Roman" w:cs="Times New Roman"/>
          <w:sz w:val="22"/>
          <w:szCs w:val="22"/>
        </w:rPr>
        <w:t xml:space="preserve"> The grant award period covers </w:t>
      </w:r>
      <w:r w:rsidR="00FF55F4">
        <w:rPr>
          <w:rFonts w:ascii="Times New Roman" w:hAnsi="Times New Roman" w:cs="Times New Roman"/>
          <w:sz w:val="22"/>
          <w:szCs w:val="22"/>
        </w:rPr>
        <w:t>January</w:t>
      </w:r>
      <w:r w:rsidR="00153820" w:rsidRPr="00FA09E6">
        <w:rPr>
          <w:rFonts w:ascii="Times New Roman" w:hAnsi="Times New Roman" w:cs="Times New Roman"/>
          <w:sz w:val="22"/>
          <w:szCs w:val="22"/>
        </w:rPr>
        <w:t xml:space="preserve"> </w:t>
      </w:r>
      <w:r w:rsidRPr="00FA09E6">
        <w:rPr>
          <w:rFonts w:ascii="Times New Roman" w:hAnsi="Times New Roman" w:cs="Times New Roman"/>
          <w:sz w:val="22"/>
          <w:szCs w:val="22"/>
        </w:rPr>
        <w:t>1, 201</w:t>
      </w:r>
      <w:r w:rsidR="00FF55F4">
        <w:rPr>
          <w:rFonts w:ascii="Times New Roman" w:hAnsi="Times New Roman" w:cs="Times New Roman"/>
          <w:sz w:val="22"/>
          <w:szCs w:val="22"/>
        </w:rPr>
        <w:t>5</w:t>
      </w:r>
      <w:r>
        <w:rPr>
          <w:rFonts w:ascii="Times New Roman" w:hAnsi="Times New Roman" w:cs="Times New Roman"/>
          <w:sz w:val="22"/>
          <w:szCs w:val="22"/>
        </w:rPr>
        <w:t xml:space="preserve"> through </w:t>
      </w:r>
      <w:r w:rsidR="00FF55F4">
        <w:rPr>
          <w:rFonts w:ascii="Times New Roman" w:hAnsi="Times New Roman" w:cs="Times New Roman"/>
          <w:sz w:val="22"/>
          <w:szCs w:val="22"/>
        </w:rPr>
        <w:t>September</w:t>
      </w:r>
      <w:r>
        <w:rPr>
          <w:rFonts w:ascii="Times New Roman" w:hAnsi="Times New Roman" w:cs="Times New Roman"/>
          <w:sz w:val="22"/>
          <w:szCs w:val="22"/>
        </w:rPr>
        <w:t xml:space="preserve"> 30, 2015</w:t>
      </w:r>
      <w:r w:rsidRPr="00FA09E6">
        <w:rPr>
          <w:rFonts w:ascii="Times New Roman" w:hAnsi="Times New Roman" w:cs="Times New Roman"/>
          <w:sz w:val="22"/>
          <w:szCs w:val="22"/>
        </w:rPr>
        <w:t xml:space="preserve">. </w:t>
      </w:r>
      <w:r w:rsidR="007521A1" w:rsidRPr="007521A1">
        <w:rPr>
          <w:rFonts w:ascii="Times New Roman" w:hAnsi="Times New Roman" w:cs="Times New Roman"/>
          <w:sz w:val="22"/>
          <w:szCs w:val="22"/>
        </w:rPr>
        <w:t xml:space="preserve">The funding source is the Georgia State Appropriations. If the funds appropriated are reduced or eliminated by the Georgia State Legislature, </w:t>
      </w:r>
      <w:proofErr w:type="spellStart"/>
      <w:r w:rsidR="0073500A">
        <w:rPr>
          <w:rFonts w:ascii="Times New Roman" w:hAnsi="Times New Roman" w:cs="Times New Roman"/>
          <w:sz w:val="22"/>
          <w:szCs w:val="22"/>
        </w:rPr>
        <w:t>CJCC</w:t>
      </w:r>
      <w:proofErr w:type="spellEnd"/>
      <w:r w:rsidR="0073500A">
        <w:rPr>
          <w:rFonts w:ascii="Times New Roman" w:hAnsi="Times New Roman" w:cs="Times New Roman"/>
          <w:sz w:val="22"/>
          <w:szCs w:val="22"/>
        </w:rPr>
        <w:t xml:space="preserve"> </w:t>
      </w:r>
      <w:r w:rsidR="007521A1" w:rsidRPr="007521A1">
        <w:rPr>
          <w:rFonts w:ascii="Times New Roman" w:hAnsi="Times New Roman" w:cs="Times New Roman"/>
          <w:sz w:val="22"/>
          <w:szCs w:val="22"/>
        </w:rPr>
        <w:t>may immediately terminate or reduce the grant award by written notice to the grantee. Termination or reduction will not apply to allowable costs already incurred by the grantee to the extent that funds are available for payment of such costs.</w:t>
      </w:r>
    </w:p>
    <w:p w14:paraId="0489A578" w14:textId="77777777" w:rsidR="00FA09E6" w:rsidRPr="00FA09E6" w:rsidRDefault="00FA09E6" w:rsidP="00FA09E6">
      <w:pPr>
        <w:pStyle w:val="Default"/>
        <w:rPr>
          <w:rFonts w:ascii="Times New Roman" w:hAnsi="Times New Roman" w:cs="Times New Roman"/>
          <w:sz w:val="22"/>
          <w:szCs w:val="22"/>
        </w:rPr>
      </w:pPr>
    </w:p>
    <w:p w14:paraId="2F9DADDC" w14:textId="77777777" w:rsidR="00FA09E6" w:rsidRDefault="00FA09E6" w:rsidP="008E2A16">
      <w:pPr>
        <w:spacing w:line="240" w:lineRule="auto"/>
        <w:rPr>
          <w:rFonts w:ascii="Times New Roman" w:hAnsi="Times New Roman" w:cs="Times New Roman"/>
        </w:rPr>
      </w:pPr>
      <w:r w:rsidRPr="00FA09E6">
        <w:rPr>
          <w:rFonts w:ascii="Times New Roman" w:hAnsi="Times New Roman" w:cs="Times New Roman"/>
          <w:b/>
        </w:rPr>
        <w:t>Modification of Funds:</w:t>
      </w:r>
      <w:r w:rsidRPr="00FA09E6">
        <w:rPr>
          <w:rFonts w:ascii="Times New Roman" w:hAnsi="Times New Roman" w:cs="Times New Roman"/>
        </w:rPr>
        <w:t xml:space="preserve"> </w:t>
      </w:r>
      <w:proofErr w:type="spellStart"/>
      <w:r>
        <w:rPr>
          <w:rFonts w:ascii="Times New Roman" w:hAnsi="Times New Roman" w:cs="Times New Roman"/>
        </w:rPr>
        <w:t>CJCC</w:t>
      </w:r>
      <w:proofErr w:type="spellEnd"/>
      <w:r w:rsidRPr="00FA09E6">
        <w:rPr>
          <w:rFonts w:ascii="Times New Roman" w:hAnsi="Times New Roman" w:cs="Times New Roman"/>
        </w:rPr>
        <w:t xml:space="preserve"> reserves the right to make changes to the application budget at the time of the grant award and will communicate any changes to the applicant. </w:t>
      </w:r>
      <w:proofErr w:type="spellStart"/>
      <w:r>
        <w:rPr>
          <w:rFonts w:ascii="Times New Roman" w:hAnsi="Times New Roman" w:cs="Times New Roman"/>
        </w:rPr>
        <w:t>CJCC</w:t>
      </w:r>
      <w:proofErr w:type="spellEnd"/>
      <w:r w:rsidRPr="00FA09E6">
        <w:rPr>
          <w:rFonts w:ascii="Times New Roman" w:hAnsi="Times New Roman" w:cs="Times New Roman"/>
        </w:rPr>
        <w:t xml:space="preserve"> may negotiate all or part of any proposed budget after award of the grant award agreement due to funding or program requirements provisions.</w:t>
      </w:r>
    </w:p>
    <w:p w14:paraId="4F238C6A"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Reporting Requirements </w:t>
      </w:r>
    </w:p>
    <w:p w14:paraId="21CEA0E4" w14:textId="39F2109A" w:rsidR="00FA09E6" w:rsidRDefault="00FA09E6" w:rsidP="006E268E">
      <w:pPr>
        <w:pStyle w:val="Default"/>
        <w:rPr>
          <w:rFonts w:ascii="Times New Roman" w:hAnsi="Times New Roman" w:cs="Times New Roman"/>
          <w:sz w:val="22"/>
          <w:szCs w:val="22"/>
        </w:rPr>
      </w:pPr>
      <w:proofErr w:type="spellStart"/>
      <w:r>
        <w:rPr>
          <w:rFonts w:ascii="Times New Roman" w:hAnsi="Times New Roman" w:cs="Times New Roman"/>
          <w:sz w:val="22"/>
          <w:szCs w:val="22"/>
        </w:rPr>
        <w:t>CJCC</w:t>
      </w:r>
      <w:proofErr w:type="spellEnd"/>
      <w:r w:rsidR="006E268E">
        <w:rPr>
          <w:rFonts w:ascii="Times New Roman" w:hAnsi="Times New Roman" w:cs="Times New Roman"/>
          <w:sz w:val="22"/>
          <w:szCs w:val="22"/>
        </w:rPr>
        <w:t xml:space="preserve"> requires that </w:t>
      </w:r>
      <w:proofErr w:type="spellStart"/>
      <w:r w:rsidR="006E268E">
        <w:rPr>
          <w:rFonts w:ascii="Times New Roman" w:hAnsi="Times New Roman" w:cs="Times New Roman"/>
          <w:sz w:val="22"/>
          <w:szCs w:val="22"/>
        </w:rPr>
        <w:t>sub</w:t>
      </w:r>
      <w:r w:rsidRPr="00FA09E6">
        <w:rPr>
          <w:rFonts w:ascii="Times New Roman" w:hAnsi="Times New Roman" w:cs="Times New Roman"/>
          <w:sz w:val="22"/>
          <w:szCs w:val="22"/>
        </w:rPr>
        <w:t>grantees</w:t>
      </w:r>
      <w:proofErr w:type="spellEnd"/>
      <w:r w:rsidRPr="00FA09E6">
        <w:rPr>
          <w:rFonts w:ascii="Times New Roman" w:hAnsi="Times New Roman" w:cs="Times New Roman"/>
          <w:sz w:val="22"/>
          <w:szCs w:val="22"/>
        </w:rPr>
        <w:t xml:space="preserve"> comply with and ful</w:t>
      </w:r>
      <w:r w:rsidR="006E268E">
        <w:rPr>
          <w:rFonts w:ascii="Times New Roman" w:hAnsi="Times New Roman" w:cs="Times New Roman"/>
          <w:sz w:val="22"/>
          <w:szCs w:val="22"/>
        </w:rPr>
        <w:t>ly participate in the financial and</w:t>
      </w:r>
      <w:r w:rsidRPr="00FA09E6">
        <w:rPr>
          <w:rFonts w:ascii="Times New Roman" w:hAnsi="Times New Roman" w:cs="Times New Roman"/>
          <w:sz w:val="22"/>
          <w:szCs w:val="22"/>
        </w:rPr>
        <w:t xml:space="preserve"> program</w:t>
      </w:r>
      <w:r w:rsidR="006E268E">
        <w:rPr>
          <w:rFonts w:ascii="Times New Roman" w:hAnsi="Times New Roman" w:cs="Times New Roman"/>
          <w:sz w:val="22"/>
          <w:szCs w:val="22"/>
        </w:rPr>
        <w:t>matic</w:t>
      </w:r>
      <w:r w:rsidRPr="00FA09E6">
        <w:rPr>
          <w:rFonts w:ascii="Times New Roman" w:hAnsi="Times New Roman" w:cs="Times New Roman"/>
          <w:sz w:val="22"/>
          <w:szCs w:val="22"/>
        </w:rPr>
        <w:t xml:space="preserve"> reporting </w:t>
      </w:r>
      <w:r w:rsidR="006E268E">
        <w:rPr>
          <w:rFonts w:ascii="Times New Roman" w:hAnsi="Times New Roman" w:cs="Times New Roman"/>
          <w:sz w:val="22"/>
          <w:szCs w:val="22"/>
        </w:rPr>
        <w:t xml:space="preserve">requirements </w:t>
      </w:r>
      <w:r w:rsidRPr="00FA09E6">
        <w:rPr>
          <w:rFonts w:ascii="Times New Roman" w:hAnsi="Times New Roman" w:cs="Times New Roman"/>
          <w:sz w:val="22"/>
          <w:szCs w:val="22"/>
        </w:rPr>
        <w:t xml:space="preserve">for this grant program. </w:t>
      </w:r>
    </w:p>
    <w:p w14:paraId="0EFF1144" w14:textId="77777777" w:rsidR="006E268E" w:rsidRDefault="006E268E" w:rsidP="006E268E">
      <w:pPr>
        <w:pStyle w:val="Default"/>
        <w:rPr>
          <w:rFonts w:ascii="Times New Roman" w:hAnsi="Times New Roman" w:cs="Times New Roman"/>
          <w:sz w:val="22"/>
          <w:szCs w:val="22"/>
        </w:rPr>
      </w:pPr>
    </w:p>
    <w:p w14:paraId="6A460749" w14:textId="77777777" w:rsidR="006E268E" w:rsidRPr="006E268E" w:rsidRDefault="006E268E" w:rsidP="006E268E">
      <w:pPr>
        <w:pStyle w:val="Default"/>
        <w:rPr>
          <w:rFonts w:ascii="Times New Roman" w:hAnsi="Times New Roman" w:cs="Times New Roman"/>
          <w:b/>
          <w:color w:val="auto"/>
          <w:sz w:val="22"/>
          <w:szCs w:val="22"/>
        </w:rPr>
      </w:pPr>
      <w:r>
        <w:rPr>
          <w:rFonts w:ascii="Times New Roman" w:hAnsi="Times New Roman" w:cs="Times New Roman"/>
          <w:b/>
          <w:sz w:val="22"/>
          <w:szCs w:val="22"/>
        </w:rPr>
        <w:t xml:space="preserve">Financial </w:t>
      </w:r>
      <w:r w:rsidRPr="006E268E">
        <w:rPr>
          <w:rFonts w:ascii="Times New Roman" w:hAnsi="Times New Roman" w:cs="Times New Roman"/>
          <w:b/>
          <w:color w:val="auto"/>
          <w:sz w:val="22"/>
          <w:szCs w:val="22"/>
        </w:rPr>
        <w:t>Reporting Requirements</w:t>
      </w:r>
    </w:p>
    <w:p w14:paraId="1B927475" w14:textId="77777777" w:rsidR="00FA09E6" w:rsidRPr="00FA09E6" w:rsidRDefault="00FA09E6" w:rsidP="00FA09E6">
      <w:pPr>
        <w:pStyle w:val="Default"/>
        <w:rPr>
          <w:rFonts w:ascii="Times New Roman" w:hAnsi="Times New Roman" w:cs="Times New Roman"/>
          <w:color w:val="auto"/>
          <w:sz w:val="22"/>
          <w:szCs w:val="22"/>
        </w:rPr>
      </w:pPr>
    </w:p>
    <w:p w14:paraId="5C8A666C" w14:textId="77777777" w:rsidR="006E268E" w:rsidRDefault="00FA09E6" w:rsidP="006E268E">
      <w:pPr>
        <w:autoSpaceDE w:val="0"/>
        <w:autoSpaceDN w:val="0"/>
        <w:adjustRightInd w:val="0"/>
        <w:spacing w:after="0" w:line="240" w:lineRule="auto"/>
        <w:rPr>
          <w:rFonts w:ascii="Times New Roman" w:hAnsi="Times New Roman" w:cs="Times New Roman"/>
          <w:bCs/>
        </w:rPr>
      </w:pPr>
      <w:r w:rsidRPr="00FA09E6">
        <w:rPr>
          <w:rFonts w:ascii="Times New Roman" w:hAnsi="Times New Roman" w:cs="Times New Roman"/>
        </w:rPr>
        <w:t xml:space="preserve">1. </w:t>
      </w:r>
      <w:r w:rsidR="006E268E" w:rsidRPr="006E268E">
        <w:rPr>
          <w:rFonts w:ascii="Times New Roman" w:hAnsi="Times New Roman" w:cs="Times New Roman"/>
          <w:bCs/>
          <w:i/>
        </w:rPr>
        <w:t xml:space="preserve">Monthly or Quarterly </w:t>
      </w:r>
      <w:proofErr w:type="spellStart"/>
      <w:r w:rsidR="006E268E" w:rsidRPr="006E268E">
        <w:rPr>
          <w:rFonts w:ascii="Times New Roman" w:hAnsi="Times New Roman" w:cs="Times New Roman"/>
          <w:bCs/>
          <w:i/>
        </w:rPr>
        <w:t>Subgrant</w:t>
      </w:r>
      <w:proofErr w:type="spellEnd"/>
      <w:r w:rsidR="006E268E" w:rsidRPr="006E268E">
        <w:rPr>
          <w:rFonts w:ascii="Times New Roman" w:hAnsi="Times New Roman" w:cs="Times New Roman"/>
          <w:bCs/>
          <w:i/>
        </w:rPr>
        <w:t xml:space="preserve"> Expenditure Requests:</w:t>
      </w:r>
      <w:r w:rsidR="006E268E" w:rsidRPr="00D54C61">
        <w:rPr>
          <w:rFonts w:ascii="Times New Roman" w:hAnsi="Times New Roman" w:cs="Times New Roman"/>
          <w:bCs/>
        </w:rPr>
        <w:t xml:space="preserve"> </w:t>
      </w:r>
      <w:r w:rsidR="006E268E">
        <w:rPr>
          <w:rFonts w:ascii="Times New Roman" w:hAnsi="Times New Roman" w:cs="Times New Roman"/>
          <w:bCs/>
        </w:rPr>
        <w:t xml:space="preserve">Upon accepting the award, each agency is required to indicate whether it agrees to submitting </w:t>
      </w:r>
      <w:r w:rsidR="006E268E" w:rsidRPr="00904E15">
        <w:rPr>
          <w:rFonts w:ascii="Times New Roman" w:hAnsi="Times New Roman" w:cs="Times New Roman"/>
          <w:bCs/>
        </w:rPr>
        <w:t xml:space="preserve">Monthly or Quarterly </w:t>
      </w:r>
      <w:proofErr w:type="spellStart"/>
      <w:r w:rsidR="006E268E">
        <w:rPr>
          <w:rFonts w:ascii="Times New Roman" w:hAnsi="Times New Roman" w:cs="Times New Roman"/>
          <w:bCs/>
        </w:rPr>
        <w:t>SERs</w:t>
      </w:r>
      <w:proofErr w:type="spellEnd"/>
      <w:r w:rsidR="006E268E" w:rsidRPr="00904E15">
        <w:rPr>
          <w:rFonts w:ascii="Times New Roman" w:hAnsi="Times New Roman" w:cs="Times New Roman"/>
          <w:bCs/>
        </w:rPr>
        <w:t xml:space="preserve"> to </w:t>
      </w:r>
      <w:proofErr w:type="spellStart"/>
      <w:r w:rsidR="006E268E" w:rsidRPr="00904E15">
        <w:rPr>
          <w:rFonts w:ascii="Times New Roman" w:hAnsi="Times New Roman" w:cs="Times New Roman"/>
          <w:bCs/>
        </w:rPr>
        <w:t>CJCC</w:t>
      </w:r>
      <w:proofErr w:type="spellEnd"/>
      <w:r w:rsidR="006E268E" w:rsidRPr="00904E15">
        <w:rPr>
          <w:rFonts w:ascii="Times New Roman" w:hAnsi="Times New Roman" w:cs="Times New Roman"/>
          <w:bCs/>
        </w:rPr>
        <w:t>.</w:t>
      </w:r>
      <w:r w:rsidR="006E268E">
        <w:rPr>
          <w:rFonts w:ascii="Times New Roman" w:hAnsi="Times New Roman" w:cs="Times New Roman"/>
          <w:bCs/>
        </w:rPr>
        <w:t xml:space="preserve"> Monthly </w:t>
      </w:r>
      <w:proofErr w:type="spellStart"/>
      <w:r w:rsidR="006E268E">
        <w:rPr>
          <w:rFonts w:ascii="Times New Roman" w:hAnsi="Times New Roman" w:cs="Times New Roman"/>
          <w:bCs/>
        </w:rPr>
        <w:t>SERs</w:t>
      </w:r>
      <w:proofErr w:type="spellEnd"/>
      <w:r w:rsidR="006E268E">
        <w:rPr>
          <w:rFonts w:ascii="Times New Roman" w:hAnsi="Times New Roman" w:cs="Times New Roman"/>
          <w:bCs/>
        </w:rPr>
        <w:t xml:space="preserve"> are due on the 15</w:t>
      </w:r>
      <w:r w:rsidR="006E268E" w:rsidRPr="00D54C61">
        <w:rPr>
          <w:rFonts w:ascii="Times New Roman" w:hAnsi="Times New Roman" w:cs="Times New Roman"/>
          <w:bCs/>
        </w:rPr>
        <w:t>th</w:t>
      </w:r>
      <w:r w:rsidR="006E268E">
        <w:rPr>
          <w:rFonts w:ascii="Times New Roman" w:hAnsi="Times New Roman" w:cs="Times New Roman"/>
          <w:bCs/>
        </w:rPr>
        <w:t xml:space="preserve"> day of the month immediately following the month in which expenses were incurred; i.e., an </w:t>
      </w:r>
      <w:proofErr w:type="spellStart"/>
      <w:r w:rsidR="006E268E">
        <w:rPr>
          <w:rFonts w:ascii="Times New Roman" w:hAnsi="Times New Roman" w:cs="Times New Roman"/>
          <w:bCs/>
        </w:rPr>
        <w:t>SER</w:t>
      </w:r>
      <w:proofErr w:type="spellEnd"/>
      <w:r w:rsidR="006E268E">
        <w:rPr>
          <w:rFonts w:ascii="Times New Roman" w:hAnsi="Times New Roman" w:cs="Times New Roman"/>
          <w:bCs/>
        </w:rPr>
        <w:t xml:space="preserve"> for expenses incurred in January is due by February 15. Quarterly </w:t>
      </w:r>
      <w:proofErr w:type="spellStart"/>
      <w:r w:rsidR="006E268E">
        <w:rPr>
          <w:rFonts w:ascii="Times New Roman" w:hAnsi="Times New Roman" w:cs="Times New Roman"/>
          <w:bCs/>
        </w:rPr>
        <w:t>SERs</w:t>
      </w:r>
      <w:proofErr w:type="spellEnd"/>
      <w:r w:rsidR="006E268E">
        <w:rPr>
          <w:rFonts w:ascii="Times New Roman" w:hAnsi="Times New Roman" w:cs="Times New Roman"/>
          <w:bCs/>
        </w:rPr>
        <w:t xml:space="preserve"> are due on the following dates for the corresponding financial reporting periods:</w:t>
      </w:r>
    </w:p>
    <w:p w14:paraId="448826BC" w14:textId="77777777" w:rsidR="006E268E" w:rsidRDefault="006E268E" w:rsidP="006E268E">
      <w:pPr>
        <w:autoSpaceDE w:val="0"/>
        <w:autoSpaceDN w:val="0"/>
        <w:adjustRightInd w:val="0"/>
        <w:spacing w:after="0" w:line="240" w:lineRule="auto"/>
        <w:rPr>
          <w:rFonts w:ascii="Times New Roman" w:hAnsi="Times New Roman" w:cs="Times New Roman"/>
          <w:bCs/>
        </w:rPr>
      </w:pPr>
    </w:p>
    <w:tbl>
      <w:tblPr>
        <w:tblStyle w:val="TableGrid"/>
        <w:tblW w:w="0" w:type="auto"/>
        <w:tblLook w:val="04A0" w:firstRow="1" w:lastRow="0" w:firstColumn="1" w:lastColumn="0" w:noHBand="0" w:noVBand="1"/>
      </w:tblPr>
      <w:tblGrid>
        <w:gridCol w:w="4669"/>
        <w:gridCol w:w="4681"/>
      </w:tblGrid>
      <w:tr w:rsidR="006E268E" w:rsidRPr="002D31CA" w14:paraId="3B6124F1" w14:textId="77777777" w:rsidTr="00727C69">
        <w:trPr>
          <w:trHeight w:val="494"/>
        </w:trPr>
        <w:tc>
          <w:tcPr>
            <w:tcW w:w="9350" w:type="dxa"/>
            <w:gridSpan w:val="2"/>
            <w:shd w:val="clear" w:color="auto" w:fill="E7E6E6" w:themeFill="background2"/>
          </w:tcPr>
          <w:p w14:paraId="3642CA8C" w14:textId="77777777" w:rsidR="006E268E" w:rsidRPr="00727C69" w:rsidRDefault="006E268E" w:rsidP="00D258A2">
            <w:pPr>
              <w:widowControl w:val="0"/>
              <w:autoSpaceDE w:val="0"/>
              <w:autoSpaceDN w:val="0"/>
              <w:adjustRightInd w:val="0"/>
              <w:spacing w:before="10" w:line="240" w:lineRule="exact"/>
              <w:jc w:val="center"/>
              <w:rPr>
                <w:rFonts w:ascii="Times New Roman" w:hAnsi="Times New Roman" w:cs="Times New Roman"/>
                <w:b/>
                <w:i/>
                <w:sz w:val="28"/>
                <w:szCs w:val="28"/>
              </w:rPr>
            </w:pPr>
            <w:r w:rsidRPr="00727C69">
              <w:rPr>
                <w:rFonts w:ascii="Times New Roman" w:hAnsi="Times New Roman" w:cs="Times New Roman"/>
                <w:b/>
                <w:i/>
                <w:sz w:val="28"/>
                <w:szCs w:val="28"/>
              </w:rPr>
              <w:t xml:space="preserve">QUARTERLY </w:t>
            </w:r>
            <w:proofErr w:type="spellStart"/>
            <w:r w:rsidRPr="00727C69">
              <w:rPr>
                <w:rFonts w:ascii="Times New Roman" w:hAnsi="Times New Roman" w:cs="Times New Roman"/>
                <w:b/>
                <w:i/>
                <w:sz w:val="28"/>
                <w:szCs w:val="28"/>
              </w:rPr>
              <w:t>SERs</w:t>
            </w:r>
            <w:proofErr w:type="spellEnd"/>
          </w:p>
        </w:tc>
      </w:tr>
      <w:tr w:rsidR="006E268E" w:rsidRPr="002D31CA" w14:paraId="5487FBC3" w14:textId="77777777" w:rsidTr="001D77E8">
        <w:trPr>
          <w:trHeight w:val="953"/>
        </w:trPr>
        <w:tc>
          <w:tcPr>
            <w:tcW w:w="4669" w:type="dxa"/>
          </w:tcPr>
          <w:p w14:paraId="18D3015A" w14:textId="77777777" w:rsidR="006E268E" w:rsidRPr="002D31CA" w:rsidRDefault="006E268E" w:rsidP="00D258A2">
            <w:pPr>
              <w:autoSpaceDE w:val="0"/>
              <w:autoSpaceDN w:val="0"/>
              <w:adjustRightInd w:val="0"/>
              <w:spacing w:after="120"/>
              <w:rPr>
                <w:rFonts w:ascii="Times New Roman" w:hAnsi="Times New Roman" w:cs="Times New Roman"/>
                <w:i/>
                <w:iCs/>
                <w:spacing w:val="-1"/>
              </w:rPr>
            </w:pPr>
          </w:p>
          <w:p w14:paraId="71E79E54" w14:textId="77777777" w:rsidR="006E268E" w:rsidRPr="00727C69" w:rsidRDefault="006E268E" w:rsidP="00D258A2">
            <w:pPr>
              <w:autoSpaceDE w:val="0"/>
              <w:autoSpaceDN w:val="0"/>
              <w:adjustRightInd w:val="0"/>
              <w:spacing w:after="120"/>
              <w:jc w:val="center"/>
              <w:rPr>
                <w:rFonts w:ascii="Times New Roman" w:hAnsi="Times New Roman" w:cs="Times New Roman"/>
                <w:b/>
                <w:bCs/>
                <w:sz w:val="24"/>
                <w:szCs w:val="24"/>
              </w:rPr>
            </w:pPr>
            <w:r w:rsidRPr="00727C69">
              <w:rPr>
                <w:rFonts w:ascii="Times New Roman" w:hAnsi="Times New Roman" w:cs="Times New Roman"/>
                <w:b/>
                <w:i/>
                <w:iCs/>
                <w:spacing w:val="-1"/>
                <w:sz w:val="24"/>
                <w:szCs w:val="24"/>
              </w:rPr>
              <w:t>FINANCIAL REP</w:t>
            </w:r>
            <w:r w:rsidRPr="00727C69">
              <w:rPr>
                <w:rFonts w:ascii="Times New Roman" w:hAnsi="Times New Roman" w:cs="Times New Roman"/>
                <w:b/>
                <w:i/>
                <w:iCs/>
                <w:spacing w:val="1"/>
                <w:sz w:val="24"/>
                <w:szCs w:val="24"/>
              </w:rPr>
              <w:t>O</w:t>
            </w:r>
            <w:r w:rsidRPr="00727C69">
              <w:rPr>
                <w:rFonts w:ascii="Times New Roman" w:hAnsi="Times New Roman" w:cs="Times New Roman"/>
                <w:b/>
                <w:i/>
                <w:iCs/>
                <w:spacing w:val="-1"/>
                <w:sz w:val="24"/>
                <w:szCs w:val="24"/>
              </w:rPr>
              <w:t>R</w:t>
            </w:r>
            <w:r w:rsidRPr="00727C69">
              <w:rPr>
                <w:rFonts w:ascii="Times New Roman" w:hAnsi="Times New Roman" w:cs="Times New Roman"/>
                <w:b/>
                <w:i/>
                <w:iCs/>
                <w:sz w:val="24"/>
                <w:szCs w:val="24"/>
              </w:rPr>
              <w:t xml:space="preserve">TING </w:t>
            </w:r>
            <w:r w:rsidRPr="00727C69">
              <w:rPr>
                <w:rFonts w:ascii="Times New Roman" w:hAnsi="Times New Roman" w:cs="Times New Roman"/>
                <w:b/>
                <w:i/>
                <w:iCs/>
                <w:spacing w:val="-1"/>
                <w:sz w:val="24"/>
                <w:szCs w:val="24"/>
              </w:rPr>
              <w:t>PER</w:t>
            </w:r>
            <w:r w:rsidRPr="00727C69">
              <w:rPr>
                <w:rFonts w:ascii="Times New Roman" w:hAnsi="Times New Roman" w:cs="Times New Roman"/>
                <w:b/>
                <w:i/>
                <w:iCs/>
                <w:spacing w:val="1"/>
                <w:sz w:val="24"/>
                <w:szCs w:val="24"/>
              </w:rPr>
              <w:t>IO</w:t>
            </w:r>
            <w:r w:rsidRPr="00727C69">
              <w:rPr>
                <w:rFonts w:ascii="Times New Roman" w:hAnsi="Times New Roman" w:cs="Times New Roman"/>
                <w:b/>
                <w:i/>
                <w:iCs/>
                <w:sz w:val="24"/>
                <w:szCs w:val="24"/>
              </w:rPr>
              <w:t>D</w:t>
            </w:r>
          </w:p>
        </w:tc>
        <w:tc>
          <w:tcPr>
            <w:tcW w:w="4681" w:type="dxa"/>
          </w:tcPr>
          <w:p w14:paraId="5DB1E50A" w14:textId="77777777" w:rsidR="006E268E" w:rsidRPr="002D31CA" w:rsidRDefault="006E268E" w:rsidP="00D258A2">
            <w:pPr>
              <w:widowControl w:val="0"/>
              <w:autoSpaceDE w:val="0"/>
              <w:autoSpaceDN w:val="0"/>
              <w:adjustRightInd w:val="0"/>
              <w:spacing w:before="10" w:line="240" w:lineRule="exact"/>
              <w:jc w:val="center"/>
              <w:rPr>
                <w:rFonts w:ascii="Times New Roman" w:hAnsi="Times New Roman" w:cs="Times New Roman"/>
                <w:sz w:val="24"/>
                <w:szCs w:val="24"/>
              </w:rPr>
            </w:pPr>
          </w:p>
          <w:p w14:paraId="0CAC9976" w14:textId="77777777" w:rsidR="006E268E" w:rsidRPr="00727C69" w:rsidRDefault="006E268E" w:rsidP="00D258A2">
            <w:pPr>
              <w:widowControl w:val="0"/>
              <w:autoSpaceDE w:val="0"/>
              <w:autoSpaceDN w:val="0"/>
              <w:adjustRightInd w:val="0"/>
              <w:spacing w:line="239" w:lineRule="auto"/>
              <w:ind w:left="143" w:right="133" w:firstLine="1"/>
              <w:jc w:val="center"/>
              <w:rPr>
                <w:rFonts w:ascii="Times New Roman" w:hAnsi="Times New Roman" w:cs="Times New Roman"/>
                <w:b/>
                <w:sz w:val="24"/>
                <w:szCs w:val="24"/>
              </w:rPr>
            </w:pPr>
            <w:r w:rsidRPr="00727C69">
              <w:rPr>
                <w:rFonts w:ascii="Times New Roman" w:hAnsi="Times New Roman" w:cs="Times New Roman"/>
                <w:b/>
                <w:i/>
                <w:iCs/>
                <w:spacing w:val="-1"/>
                <w:sz w:val="24"/>
                <w:szCs w:val="24"/>
              </w:rPr>
              <w:t>DU</w:t>
            </w:r>
            <w:r w:rsidRPr="00727C69">
              <w:rPr>
                <w:rFonts w:ascii="Times New Roman" w:hAnsi="Times New Roman" w:cs="Times New Roman"/>
                <w:b/>
                <w:i/>
                <w:iCs/>
                <w:sz w:val="24"/>
                <w:szCs w:val="24"/>
              </w:rPr>
              <w:t xml:space="preserve">E </w:t>
            </w:r>
            <w:r w:rsidRPr="00727C69">
              <w:rPr>
                <w:rFonts w:ascii="Times New Roman" w:hAnsi="Times New Roman" w:cs="Times New Roman"/>
                <w:b/>
                <w:i/>
                <w:iCs/>
                <w:spacing w:val="1"/>
                <w:sz w:val="24"/>
                <w:szCs w:val="24"/>
              </w:rPr>
              <w:t>O</w:t>
            </w:r>
            <w:r w:rsidRPr="00727C69">
              <w:rPr>
                <w:rFonts w:ascii="Times New Roman" w:hAnsi="Times New Roman" w:cs="Times New Roman"/>
                <w:b/>
                <w:i/>
                <w:iCs/>
                <w:sz w:val="24"/>
                <w:szCs w:val="24"/>
              </w:rPr>
              <w:t>N</w:t>
            </w:r>
            <w:r w:rsidRPr="00727C69">
              <w:rPr>
                <w:rFonts w:ascii="Times New Roman" w:hAnsi="Times New Roman" w:cs="Times New Roman"/>
                <w:b/>
                <w:i/>
                <w:iCs/>
                <w:spacing w:val="-2"/>
                <w:sz w:val="24"/>
                <w:szCs w:val="24"/>
              </w:rPr>
              <w:t xml:space="preserve"> </w:t>
            </w:r>
            <w:r w:rsidRPr="00727C69">
              <w:rPr>
                <w:rFonts w:ascii="Times New Roman" w:hAnsi="Times New Roman" w:cs="Times New Roman"/>
                <w:b/>
                <w:i/>
                <w:iCs/>
                <w:spacing w:val="1"/>
                <w:sz w:val="24"/>
                <w:szCs w:val="24"/>
              </w:rPr>
              <w:t>O</w:t>
            </w:r>
            <w:r w:rsidRPr="00727C69">
              <w:rPr>
                <w:rFonts w:ascii="Times New Roman" w:hAnsi="Times New Roman" w:cs="Times New Roman"/>
                <w:b/>
                <w:i/>
                <w:iCs/>
                <w:sz w:val="24"/>
                <w:szCs w:val="24"/>
              </w:rPr>
              <w:t xml:space="preserve">R </w:t>
            </w:r>
            <w:r w:rsidRPr="00727C69">
              <w:rPr>
                <w:rFonts w:ascii="Times New Roman" w:hAnsi="Times New Roman" w:cs="Times New Roman"/>
                <w:b/>
                <w:i/>
                <w:iCs/>
                <w:spacing w:val="-1"/>
                <w:sz w:val="24"/>
                <w:szCs w:val="24"/>
              </w:rPr>
              <w:t>BE</w:t>
            </w:r>
            <w:r w:rsidRPr="00727C69">
              <w:rPr>
                <w:rFonts w:ascii="Times New Roman" w:hAnsi="Times New Roman" w:cs="Times New Roman"/>
                <w:b/>
                <w:i/>
                <w:iCs/>
                <w:sz w:val="24"/>
                <w:szCs w:val="24"/>
              </w:rPr>
              <w:t>FORE T</w:t>
            </w:r>
            <w:r w:rsidRPr="00727C69">
              <w:rPr>
                <w:rFonts w:ascii="Times New Roman" w:hAnsi="Times New Roman" w:cs="Times New Roman"/>
                <w:b/>
                <w:i/>
                <w:iCs/>
                <w:spacing w:val="-2"/>
                <w:sz w:val="24"/>
                <w:szCs w:val="24"/>
              </w:rPr>
              <w:t>H</w:t>
            </w:r>
            <w:r w:rsidRPr="00727C69">
              <w:rPr>
                <w:rFonts w:ascii="Times New Roman" w:hAnsi="Times New Roman" w:cs="Times New Roman"/>
                <w:b/>
                <w:i/>
                <w:iCs/>
                <w:sz w:val="24"/>
                <w:szCs w:val="24"/>
              </w:rPr>
              <w:t>E FOLL</w:t>
            </w:r>
            <w:r w:rsidRPr="00727C69">
              <w:rPr>
                <w:rFonts w:ascii="Times New Roman" w:hAnsi="Times New Roman" w:cs="Times New Roman"/>
                <w:b/>
                <w:i/>
                <w:iCs/>
                <w:spacing w:val="-2"/>
                <w:sz w:val="24"/>
                <w:szCs w:val="24"/>
              </w:rPr>
              <w:t>O</w:t>
            </w:r>
            <w:r w:rsidRPr="00727C69">
              <w:rPr>
                <w:rFonts w:ascii="Times New Roman" w:hAnsi="Times New Roman" w:cs="Times New Roman"/>
                <w:b/>
                <w:i/>
                <w:iCs/>
                <w:sz w:val="24"/>
                <w:szCs w:val="24"/>
              </w:rPr>
              <w:t>W</w:t>
            </w:r>
            <w:r w:rsidRPr="00727C69">
              <w:rPr>
                <w:rFonts w:ascii="Times New Roman" w:hAnsi="Times New Roman" w:cs="Times New Roman"/>
                <w:b/>
                <w:i/>
                <w:iCs/>
                <w:spacing w:val="1"/>
                <w:sz w:val="24"/>
                <w:szCs w:val="24"/>
              </w:rPr>
              <w:t>I</w:t>
            </w:r>
            <w:r w:rsidRPr="00727C69">
              <w:rPr>
                <w:rFonts w:ascii="Times New Roman" w:hAnsi="Times New Roman" w:cs="Times New Roman"/>
                <w:b/>
                <w:i/>
                <w:iCs/>
                <w:spacing w:val="-3"/>
                <w:sz w:val="24"/>
                <w:szCs w:val="24"/>
              </w:rPr>
              <w:t>N</w:t>
            </w:r>
            <w:r w:rsidRPr="00727C69">
              <w:rPr>
                <w:rFonts w:ascii="Times New Roman" w:hAnsi="Times New Roman" w:cs="Times New Roman"/>
                <w:b/>
                <w:i/>
                <w:iCs/>
                <w:sz w:val="24"/>
                <w:szCs w:val="24"/>
              </w:rPr>
              <w:t xml:space="preserve">G </w:t>
            </w:r>
            <w:r w:rsidRPr="00727C69">
              <w:rPr>
                <w:rFonts w:ascii="Times New Roman" w:hAnsi="Times New Roman" w:cs="Times New Roman"/>
                <w:b/>
                <w:i/>
                <w:iCs/>
                <w:spacing w:val="-1"/>
                <w:sz w:val="24"/>
                <w:szCs w:val="24"/>
              </w:rPr>
              <w:t>DA</w:t>
            </w:r>
            <w:r w:rsidRPr="00727C69">
              <w:rPr>
                <w:rFonts w:ascii="Times New Roman" w:hAnsi="Times New Roman" w:cs="Times New Roman"/>
                <w:b/>
                <w:i/>
                <w:iCs/>
                <w:sz w:val="24"/>
                <w:szCs w:val="24"/>
              </w:rPr>
              <w:t>T</w:t>
            </w:r>
            <w:r w:rsidRPr="00727C69">
              <w:rPr>
                <w:rFonts w:ascii="Times New Roman" w:hAnsi="Times New Roman" w:cs="Times New Roman"/>
                <w:b/>
                <w:i/>
                <w:iCs/>
                <w:spacing w:val="-1"/>
                <w:sz w:val="24"/>
                <w:szCs w:val="24"/>
              </w:rPr>
              <w:t>E</w:t>
            </w:r>
            <w:r w:rsidRPr="00727C69">
              <w:rPr>
                <w:rFonts w:ascii="Times New Roman" w:hAnsi="Times New Roman" w:cs="Times New Roman"/>
                <w:b/>
                <w:i/>
                <w:iCs/>
                <w:sz w:val="24"/>
                <w:szCs w:val="24"/>
              </w:rPr>
              <w:t>S</w:t>
            </w:r>
          </w:p>
        </w:tc>
      </w:tr>
      <w:tr w:rsidR="006E268E" w:rsidRPr="002D31CA" w14:paraId="76304C47" w14:textId="77777777" w:rsidTr="001D77E8">
        <w:tc>
          <w:tcPr>
            <w:tcW w:w="4669" w:type="dxa"/>
          </w:tcPr>
          <w:p w14:paraId="7FD25502" w14:textId="1AF1A802" w:rsidR="006E268E" w:rsidRPr="002D31CA" w:rsidRDefault="00FF55F4" w:rsidP="00D258A2">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January 1 – March</w:t>
            </w:r>
            <w:r w:rsidR="006E268E" w:rsidRPr="002D31CA">
              <w:rPr>
                <w:rFonts w:ascii="Times New Roman" w:hAnsi="Times New Roman" w:cs="Times New Roman"/>
                <w:b/>
                <w:bCs/>
                <w:sz w:val="24"/>
                <w:szCs w:val="24"/>
              </w:rPr>
              <w:t xml:space="preserve"> 31</w:t>
            </w:r>
          </w:p>
        </w:tc>
        <w:tc>
          <w:tcPr>
            <w:tcW w:w="4681" w:type="dxa"/>
          </w:tcPr>
          <w:p w14:paraId="43142084" w14:textId="7936F8ED" w:rsidR="006E268E" w:rsidRPr="002D31CA" w:rsidRDefault="00FF55F4" w:rsidP="00D258A2">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April</w:t>
            </w:r>
            <w:r w:rsidR="006E268E" w:rsidRPr="002D31CA">
              <w:rPr>
                <w:rFonts w:ascii="Times New Roman" w:hAnsi="Times New Roman" w:cs="Times New Roman"/>
                <w:b/>
                <w:bCs/>
                <w:sz w:val="24"/>
                <w:szCs w:val="24"/>
              </w:rPr>
              <w:t xml:space="preserve"> 30</w:t>
            </w:r>
            <w:r>
              <w:rPr>
                <w:rFonts w:ascii="Times New Roman" w:hAnsi="Times New Roman" w:cs="Times New Roman"/>
                <w:b/>
                <w:bCs/>
                <w:sz w:val="24"/>
                <w:szCs w:val="24"/>
              </w:rPr>
              <w:t>, 2015</w:t>
            </w:r>
          </w:p>
        </w:tc>
      </w:tr>
      <w:tr w:rsidR="006E268E" w:rsidRPr="002D31CA" w14:paraId="6497B8B1" w14:textId="77777777" w:rsidTr="001D77E8">
        <w:tc>
          <w:tcPr>
            <w:tcW w:w="4669" w:type="dxa"/>
          </w:tcPr>
          <w:p w14:paraId="35EB4850" w14:textId="7F0C9D34" w:rsidR="006E268E" w:rsidRPr="002D31CA" w:rsidRDefault="00FF55F4" w:rsidP="00D258A2">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April 1 – June 30</w:t>
            </w:r>
          </w:p>
        </w:tc>
        <w:tc>
          <w:tcPr>
            <w:tcW w:w="4681" w:type="dxa"/>
          </w:tcPr>
          <w:p w14:paraId="1E41FD1B" w14:textId="3C792240" w:rsidR="006E268E" w:rsidRPr="002D31CA" w:rsidRDefault="00FF55F4" w:rsidP="00D258A2">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July</w:t>
            </w:r>
            <w:r w:rsidR="006E268E" w:rsidRPr="002D31CA">
              <w:rPr>
                <w:rFonts w:ascii="Times New Roman" w:hAnsi="Times New Roman" w:cs="Times New Roman"/>
                <w:b/>
                <w:bCs/>
                <w:sz w:val="24"/>
                <w:szCs w:val="24"/>
              </w:rPr>
              <w:t xml:space="preserve"> 30</w:t>
            </w:r>
            <w:r>
              <w:rPr>
                <w:rFonts w:ascii="Times New Roman" w:hAnsi="Times New Roman" w:cs="Times New Roman"/>
                <w:b/>
                <w:bCs/>
                <w:sz w:val="24"/>
                <w:szCs w:val="24"/>
              </w:rPr>
              <w:t>, 2015</w:t>
            </w:r>
          </w:p>
        </w:tc>
      </w:tr>
      <w:tr w:rsidR="006E268E" w:rsidRPr="002D31CA" w14:paraId="3B10296F" w14:textId="77777777" w:rsidTr="001D77E8">
        <w:tc>
          <w:tcPr>
            <w:tcW w:w="4669" w:type="dxa"/>
          </w:tcPr>
          <w:p w14:paraId="2B954DDF" w14:textId="1A1C1458" w:rsidR="006E268E" w:rsidRPr="002D31CA" w:rsidRDefault="00FF55F4" w:rsidP="00D258A2">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July 1 – September</w:t>
            </w:r>
            <w:r w:rsidR="006E268E" w:rsidRPr="002D31CA">
              <w:rPr>
                <w:rFonts w:ascii="Times New Roman" w:hAnsi="Times New Roman" w:cs="Times New Roman"/>
                <w:b/>
                <w:bCs/>
                <w:sz w:val="24"/>
                <w:szCs w:val="24"/>
              </w:rPr>
              <w:t xml:space="preserve"> 30</w:t>
            </w:r>
          </w:p>
        </w:tc>
        <w:tc>
          <w:tcPr>
            <w:tcW w:w="4681" w:type="dxa"/>
          </w:tcPr>
          <w:p w14:paraId="19D92940" w14:textId="20337C32" w:rsidR="006E268E" w:rsidRPr="002D31CA" w:rsidRDefault="00FF55F4" w:rsidP="00D258A2">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October</w:t>
            </w:r>
            <w:r w:rsidR="006E268E" w:rsidRPr="002D31CA">
              <w:rPr>
                <w:rFonts w:ascii="Times New Roman" w:hAnsi="Times New Roman" w:cs="Times New Roman"/>
                <w:b/>
                <w:bCs/>
                <w:sz w:val="24"/>
                <w:szCs w:val="24"/>
              </w:rPr>
              <w:t xml:space="preserve"> 30</w:t>
            </w:r>
            <w:r>
              <w:rPr>
                <w:rFonts w:ascii="Times New Roman" w:hAnsi="Times New Roman" w:cs="Times New Roman"/>
                <w:b/>
                <w:bCs/>
                <w:sz w:val="24"/>
                <w:szCs w:val="24"/>
              </w:rPr>
              <w:t>, 2015</w:t>
            </w:r>
          </w:p>
        </w:tc>
      </w:tr>
    </w:tbl>
    <w:p w14:paraId="733B506C" w14:textId="77777777" w:rsidR="006E268E" w:rsidRDefault="006E268E" w:rsidP="006E268E">
      <w:pPr>
        <w:autoSpaceDE w:val="0"/>
        <w:autoSpaceDN w:val="0"/>
        <w:adjustRightInd w:val="0"/>
        <w:spacing w:line="240" w:lineRule="auto"/>
        <w:rPr>
          <w:rFonts w:ascii="Times New Roman" w:hAnsi="Times New Roman" w:cs="Times New Roman"/>
          <w:bCs/>
        </w:rPr>
      </w:pPr>
    </w:p>
    <w:p w14:paraId="458931F3" w14:textId="77777777" w:rsidR="006E268E" w:rsidRPr="002D31CA" w:rsidRDefault="006E268E" w:rsidP="006E268E">
      <w:pPr>
        <w:autoSpaceDE w:val="0"/>
        <w:autoSpaceDN w:val="0"/>
        <w:adjustRightInd w:val="0"/>
        <w:spacing w:line="240" w:lineRule="auto"/>
        <w:rPr>
          <w:rFonts w:ascii="Times New Roman" w:hAnsi="Times New Roman" w:cs="Times New Roman"/>
          <w:b/>
          <w:bCs/>
        </w:rPr>
      </w:pPr>
      <w:r w:rsidRPr="002D31CA">
        <w:rPr>
          <w:rFonts w:ascii="Times New Roman" w:hAnsi="Times New Roman" w:cs="Times New Roman"/>
          <w:bCs/>
        </w:rPr>
        <w:lastRenderedPageBreak/>
        <w:t>Failure to submit these</w:t>
      </w:r>
      <w:r>
        <w:rPr>
          <w:rFonts w:ascii="Times New Roman" w:hAnsi="Times New Roman" w:cs="Times New Roman"/>
          <w:bCs/>
        </w:rPr>
        <w:t xml:space="preserve"> financial</w:t>
      </w:r>
      <w:r w:rsidRPr="002D31CA">
        <w:rPr>
          <w:rFonts w:ascii="Times New Roman" w:hAnsi="Times New Roman" w:cs="Times New Roman"/>
          <w:bCs/>
        </w:rPr>
        <w:t xml:space="preserve"> reports in a timely manner will sign</w:t>
      </w:r>
      <w:r>
        <w:rPr>
          <w:rFonts w:ascii="Times New Roman" w:hAnsi="Times New Roman" w:cs="Times New Roman"/>
          <w:bCs/>
        </w:rPr>
        <w:t xml:space="preserve">ificantly delay any </w:t>
      </w:r>
      <w:proofErr w:type="spellStart"/>
      <w:r>
        <w:rPr>
          <w:rFonts w:ascii="Times New Roman" w:hAnsi="Times New Roman" w:cs="Times New Roman"/>
          <w:bCs/>
        </w:rPr>
        <w:t>SERs</w:t>
      </w:r>
      <w:proofErr w:type="spellEnd"/>
      <w:r w:rsidRPr="002D31CA">
        <w:rPr>
          <w:rFonts w:ascii="Times New Roman" w:hAnsi="Times New Roman" w:cs="Times New Roman"/>
          <w:bCs/>
        </w:rPr>
        <w:t xml:space="preserve"> subm</w:t>
      </w:r>
      <w:r>
        <w:rPr>
          <w:rFonts w:ascii="Times New Roman" w:hAnsi="Times New Roman" w:cs="Times New Roman"/>
          <w:bCs/>
        </w:rPr>
        <w:t xml:space="preserve">itted within the grant period. </w:t>
      </w:r>
      <w:r w:rsidRPr="002D31CA">
        <w:rPr>
          <w:rFonts w:ascii="Times New Roman" w:hAnsi="Times New Roman" w:cs="Times New Roman"/>
          <w:bCs/>
        </w:rPr>
        <w:t xml:space="preserve">Continued delays will result in a staff recommendation to </w:t>
      </w:r>
      <w:r>
        <w:rPr>
          <w:rFonts w:ascii="Times New Roman" w:hAnsi="Times New Roman" w:cs="Times New Roman"/>
          <w:bCs/>
        </w:rPr>
        <w:t>reduce</w:t>
      </w:r>
      <w:r w:rsidRPr="002D31CA">
        <w:rPr>
          <w:rFonts w:ascii="Times New Roman" w:hAnsi="Times New Roman" w:cs="Times New Roman"/>
          <w:bCs/>
        </w:rPr>
        <w:t xml:space="preserve"> </w:t>
      </w:r>
      <w:r>
        <w:rPr>
          <w:rFonts w:ascii="Times New Roman" w:hAnsi="Times New Roman" w:cs="Times New Roman"/>
          <w:bCs/>
        </w:rPr>
        <w:t>noncompliant agencies’</w:t>
      </w:r>
      <w:r w:rsidRPr="002D31CA">
        <w:rPr>
          <w:rFonts w:ascii="Times New Roman" w:hAnsi="Times New Roman" w:cs="Times New Roman"/>
          <w:bCs/>
        </w:rPr>
        <w:t xml:space="preserve"> award</w:t>
      </w:r>
      <w:r>
        <w:rPr>
          <w:rFonts w:ascii="Times New Roman" w:hAnsi="Times New Roman" w:cs="Times New Roman"/>
          <w:bCs/>
        </w:rPr>
        <w:t xml:space="preserve"> amounts</w:t>
      </w:r>
      <w:r w:rsidRPr="002D31CA">
        <w:rPr>
          <w:rFonts w:ascii="Times New Roman" w:hAnsi="Times New Roman" w:cs="Times New Roman"/>
          <w:bCs/>
        </w:rPr>
        <w:t>.</w:t>
      </w:r>
    </w:p>
    <w:p w14:paraId="3B4E14B7"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t xml:space="preserve">2. Grantees are required to maintain expenditure documentation such as timesheets, equipment purchases, travel logs, supply purchases, inventory records, and consultant contracts. This documentation may be requested at any time. </w:t>
      </w:r>
    </w:p>
    <w:p w14:paraId="3D7D775D" w14:textId="77777777" w:rsidR="00FA09E6" w:rsidRPr="00FA09E6" w:rsidRDefault="00FA09E6" w:rsidP="00FA09E6">
      <w:pPr>
        <w:pStyle w:val="Default"/>
        <w:rPr>
          <w:rFonts w:ascii="Times New Roman" w:hAnsi="Times New Roman" w:cs="Times New Roman"/>
          <w:color w:val="auto"/>
          <w:sz w:val="22"/>
          <w:szCs w:val="22"/>
        </w:rPr>
      </w:pPr>
    </w:p>
    <w:p w14:paraId="1158FE2F"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t xml:space="preserve">3. Grantees must attend any scheduled grant management workshop (if required) prior to the release of grant funds. </w:t>
      </w:r>
    </w:p>
    <w:p w14:paraId="1E1C0AEC" w14:textId="77777777" w:rsidR="006E268E" w:rsidRDefault="006E268E" w:rsidP="00FA09E6">
      <w:pPr>
        <w:pStyle w:val="Default"/>
        <w:rPr>
          <w:rFonts w:ascii="Times New Roman" w:hAnsi="Times New Roman" w:cs="Times New Roman"/>
          <w:b/>
          <w:color w:val="auto"/>
          <w:sz w:val="22"/>
          <w:szCs w:val="22"/>
        </w:rPr>
      </w:pPr>
    </w:p>
    <w:p w14:paraId="34DBBBE7" w14:textId="77777777" w:rsidR="006E268E" w:rsidRDefault="006E268E" w:rsidP="00FA09E6">
      <w:pPr>
        <w:pStyle w:val="Default"/>
        <w:rPr>
          <w:rFonts w:ascii="Times New Roman" w:hAnsi="Times New Roman" w:cs="Times New Roman"/>
          <w:b/>
          <w:color w:val="auto"/>
          <w:sz w:val="22"/>
          <w:szCs w:val="22"/>
        </w:rPr>
      </w:pPr>
      <w:r w:rsidRPr="006E268E">
        <w:rPr>
          <w:rFonts w:ascii="Times New Roman" w:hAnsi="Times New Roman" w:cs="Times New Roman"/>
          <w:b/>
          <w:color w:val="auto"/>
          <w:sz w:val="22"/>
          <w:szCs w:val="22"/>
        </w:rPr>
        <w:t>Program Reporting Requirements</w:t>
      </w:r>
    </w:p>
    <w:p w14:paraId="6CC46149" w14:textId="77777777" w:rsidR="006E268E" w:rsidRPr="006E268E" w:rsidRDefault="006E268E" w:rsidP="00FA09E6">
      <w:pPr>
        <w:pStyle w:val="Default"/>
        <w:rPr>
          <w:rFonts w:ascii="Times New Roman" w:hAnsi="Times New Roman" w:cs="Times New Roman"/>
          <w:b/>
          <w:color w:val="auto"/>
          <w:sz w:val="22"/>
          <w:szCs w:val="22"/>
        </w:rPr>
      </w:pPr>
    </w:p>
    <w:p w14:paraId="44D51B97" w14:textId="77777777" w:rsidR="00FA09E6" w:rsidRPr="00FA09E6" w:rsidRDefault="006E268E" w:rsidP="00FA09E6">
      <w:pPr>
        <w:pStyle w:val="Default"/>
        <w:rPr>
          <w:rFonts w:ascii="Times New Roman" w:hAnsi="Times New Roman" w:cs="Times New Roman"/>
          <w:sz w:val="22"/>
          <w:szCs w:val="22"/>
        </w:rPr>
      </w:pPr>
      <w:proofErr w:type="spellStart"/>
      <w:r>
        <w:rPr>
          <w:rFonts w:ascii="Times New Roman" w:hAnsi="Times New Roman" w:cs="Times New Roman"/>
          <w:sz w:val="22"/>
          <w:szCs w:val="22"/>
        </w:rPr>
        <w:t>CJCC</w:t>
      </w:r>
      <w:proofErr w:type="spellEnd"/>
      <w:r w:rsidR="00FA09E6" w:rsidRPr="00FA09E6">
        <w:rPr>
          <w:rFonts w:ascii="Times New Roman" w:hAnsi="Times New Roman" w:cs="Times New Roman"/>
          <w:sz w:val="22"/>
          <w:szCs w:val="22"/>
        </w:rPr>
        <w:t xml:space="preserve"> requires that grantees comply with and fully participate in the main components of evaluation and </w:t>
      </w:r>
      <w:r>
        <w:rPr>
          <w:rFonts w:ascii="Times New Roman" w:hAnsi="Times New Roman" w:cs="Times New Roman"/>
          <w:sz w:val="22"/>
          <w:szCs w:val="22"/>
        </w:rPr>
        <w:t xml:space="preserve">program </w:t>
      </w:r>
      <w:r w:rsidR="00FA09E6" w:rsidRPr="00FA09E6">
        <w:rPr>
          <w:rFonts w:ascii="Times New Roman" w:hAnsi="Times New Roman" w:cs="Times New Roman"/>
          <w:sz w:val="22"/>
          <w:szCs w:val="22"/>
        </w:rPr>
        <w:t xml:space="preserve">reporting: </w:t>
      </w:r>
    </w:p>
    <w:p w14:paraId="3E904340" w14:textId="77777777" w:rsidR="00FA09E6" w:rsidRPr="00FA09E6" w:rsidRDefault="00FA09E6" w:rsidP="00FA09E6">
      <w:pPr>
        <w:pStyle w:val="Default"/>
        <w:rPr>
          <w:rFonts w:ascii="Times New Roman" w:hAnsi="Times New Roman" w:cs="Times New Roman"/>
          <w:sz w:val="22"/>
          <w:szCs w:val="22"/>
        </w:rPr>
      </w:pPr>
    </w:p>
    <w:p w14:paraId="3F70CE75" w14:textId="4308E961" w:rsidR="00FA09E6" w:rsidRPr="00FA09E6"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t xml:space="preserve">1. </w:t>
      </w:r>
      <w:r w:rsidR="00C25A70">
        <w:rPr>
          <w:rFonts w:ascii="Times New Roman" w:hAnsi="Times New Roman" w:cs="Times New Roman"/>
          <w:i/>
          <w:sz w:val="22"/>
          <w:szCs w:val="22"/>
        </w:rPr>
        <w:t>Sexual Assault Statistical</w:t>
      </w:r>
      <w:r w:rsidRPr="006E268E">
        <w:rPr>
          <w:rFonts w:ascii="Times New Roman" w:hAnsi="Times New Roman" w:cs="Times New Roman"/>
          <w:i/>
          <w:sz w:val="22"/>
          <w:szCs w:val="22"/>
        </w:rPr>
        <w:t xml:space="preserve"> Database:</w:t>
      </w:r>
      <w:r w:rsidRPr="00FA09E6">
        <w:rPr>
          <w:rFonts w:ascii="Times New Roman" w:hAnsi="Times New Roman" w:cs="Times New Roman"/>
          <w:sz w:val="22"/>
          <w:szCs w:val="22"/>
        </w:rPr>
        <w:t xml:space="preserve"> No later than 30 days after the end of each quarter, the grantee will ensure that program data are reported through the </w:t>
      </w:r>
      <w:r w:rsidR="00C25A70" w:rsidRPr="00C25A70">
        <w:rPr>
          <w:rFonts w:ascii="Times New Roman" w:hAnsi="Times New Roman" w:cs="Times New Roman"/>
          <w:sz w:val="22"/>
          <w:szCs w:val="22"/>
        </w:rPr>
        <w:t xml:space="preserve">Sexual Assault Statistical </w:t>
      </w:r>
      <w:r w:rsidR="00C25A70">
        <w:rPr>
          <w:rFonts w:ascii="Times New Roman" w:hAnsi="Times New Roman" w:cs="Times New Roman"/>
          <w:sz w:val="22"/>
          <w:szCs w:val="22"/>
        </w:rPr>
        <w:t>D</w:t>
      </w:r>
      <w:r w:rsidRPr="00FA09E6">
        <w:rPr>
          <w:rFonts w:ascii="Times New Roman" w:hAnsi="Times New Roman" w:cs="Times New Roman"/>
          <w:sz w:val="22"/>
          <w:szCs w:val="22"/>
        </w:rPr>
        <w:t xml:space="preserve">atabase. The grantee will be responsible and liable for reviewing all data entered into the database for completeness, accuracy, and compliance with </w:t>
      </w:r>
      <w:proofErr w:type="spellStart"/>
      <w:r w:rsidR="006E268E">
        <w:rPr>
          <w:rFonts w:ascii="Times New Roman" w:hAnsi="Times New Roman" w:cs="Times New Roman"/>
          <w:sz w:val="22"/>
          <w:szCs w:val="22"/>
        </w:rPr>
        <w:t>CJCC</w:t>
      </w:r>
      <w:proofErr w:type="spellEnd"/>
      <w:r w:rsidRPr="00FA09E6">
        <w:rPr>
          <w:rFonts w:ascii="Times New Roman" w:hAnsi="Times New Roman" w:cs="Times New Roman"/>
          <w:sz w:val="22"/>
          <w:szCs w:val="22"/>
        </w:rPr>
        <w:t xml:space="preserve"> reporting requirements which includes programmatic and financial reporting. </w:t>
      </w:r>
    </w:p>
    <w:p w14:paraId="46FEBD49" w14:textId="77777777" w:rsidR="00FA09E6" w:rsidRPr="00FA09E6" w:rsidRDefault="00FA09E6" w:rsidP="00FA09E6">
      <w:pPr>
        <w:pStyle w:val="Default"/>
        <w:rPr>
          <w:rFonts w:ascii="Times New Roman" w:hAnsi="Times New Roman" w:cs="Times New Roman"/>
          <w:sz w:val="22"/>
          <w:szCs w:val="22"/>
        </w:rPr>
      </w:pPr>
    </w:p>
    <w:p w14:paraId="35B06CD7" w14:textId="41463C67" w:rsidR="00B7064B" w:rsidRDefault="00FF55F4" w:rsidP="00FA09E6">
      <w:pPr>
        <w:pStyle w:val="Default"/>
        <w:rPr>
          <w:rFonts w:ascii="Times New Roman" w:hAnsi="Times New Roman" w:cs="Times New Roman"/>
          <w:sz w:val="22"/>
          <w:szCs w:val="22"/>
        </w:rPr>
      </w:pPr>
      <w:r>
        <w:rPr>
          <w:rFonts w:ascii="Times New Roman" w:hAnsi="Times New Roman" w:cs="Times New Roman"/>
          <w:sz w:val="22"/>
          <w:szCs w:val="22"/>
        </w:rPr>
        <w:t>2</w:t>
      </w:r>
      <w:r w:rsidR="00FA09E6" w:rsidRPr="00FA09E6">
        <w:rPr>
          <w:rFonts w:ascii="Times New Roman" w:hAnsi="Times New Roman" w:cs="Times New Roman"/>
          <w:sz w:val="22"/>
          <w:szCs w:val="22"/>
        </w:rPr>
        <w:t xml:space="preserve">. </w:t>
      </w:r>
      <w:r w:rsidR="00C25A70" w:rsidRPr="00C25A70">
        <w:rPr>
          <w:rFonts w:ascii="Times New Roman" w:hAnsi="Times New Roman" w:cs="Times New Roman"/>
          <w:i/>
          <w:sz w:val="22"/>
          <w:szCs w:val="22"/>
        </w:rPr>
        <w:t xml:space="preserve">Community Awareness, Prevention Activity and New Partnership Narrative Report: </w:t>
      </w:r>
      <w:r w:rsidR="00C25A70" w:rsidRPr="00C25A70">
        <w:rPr>
          <w:rFonts w:ascii="Times New Roman" w:hAnsi="Times New Roman" w:cs="Times New Roman"/>
          <w:sz w:val="22"/>
          <w:szCs w:val="22"/>
        </w:rPr>
        <w:t>A narrative report that indicates the specific community awareness and outreach activities that were conducted during each quarter.</w:t>
      </w:r>
    </w:p>
    <w:p w14:paraId="4C4C4D58" w14:textId="77777777" w:rsidR="00B7064B" w:rsidRDefault="00B7064B" w:rsidP="00B7064B">
      <w:pPr>
        <w:pStyle w:val="Default"/>
        <w:rPr>
          <w:rFonts w:ascii="Times New Roman" w:hAnsi="Times New Roman" w:cs="Times New Roman"/>
          <w:sz w:val="22"/>
          <w:szCs w:val="22"/>
        </w:rPr>
      </w:pPr>
    </w:p>
    <w:p w14:paraId="26400F9F" w14:textId="3BB7B683" w:rsidR="00B7064B" w:rsidRPr="00FA09E6" w:rsidRDefault="00FF55F4" w:rsidP="00B7064B">
      <w:pPr>
        <w:pStyle w:val="Default"/>
        <w:rPr>
          <w:rFonts w:ascii="Times New Roman" w:hAnsi="Times New Roman" w:cs="Times New Roman"/>
          <w:sz w:val="22"/>
          <w:szCs w:val="22"/>
        </w:rPr>
      </w:pPr>
      <w:r>
        <w:rPr>
          <w:rFonts w:ascii="Times New Roman" w:hAnsi="Times New Roman" w:cs="Times New Roman"/>
          <w:sz w:val="22"/>
          <w:szCs w:val="22"/>
        </w:rPr>
        <w:t>3</w:t>
      </w:r>
      <w:r w:rsidR="00B7064B">
        <w:rPr>
          <w:rFonts w:ascii="Times New Roman" w:hAnsi="Times New Roman" w:cs="Times New Roman"/>
          <w:sz w:val="22"/>
          <w:szCs w:val="22"/>
        </w:rPr>
        <w:t xml:space="preserve">. </w:t>
      </w:r>
      <w:r w:rsidR="00B7064B" w:rsidRPr="00A9311D">
        <w:rPr>
          <w:rFonts w:ascii="Times New Roman" w:hAnsi="Times New Roman" w:cs="Times New Roman"/>
          <w:i/>
          <w:sz w:val="22"/>
          <w:szCs w:val="22"/>
        </w:rPr>
        <w:t>Performance Deliverables:</w:t>
      </w:r>
      <w:r w:rsidR="00B7064B">
        <w:rPr>
          <w:rFonts w:ascii="Times New Roman" w:hAnsi="Times New Roman" w:cs="Times New Roman"/>
          <w:i/>
          <w:sz w:val="22"/>
          <w:szCs w:val="22"/>
        </w:rPr>
        <w:t xml:space="preserve"> </w:t>
      </w:r>
      <w:r w:rsidR="00B7064B" w:rsidRPr="00B7064B">
        <w:rPr>
          <w:rFonts w:ascii="Times New Roman" w:hAnsi="Times New Roman" w:cs="Times New Roman"/>
          <w:sz w:val="22"/>
          <w:szCs w:val="22"/>
        </w:rPr>
        <w:t>All performance de</w:t>
      </w:r>
      <w:r w:rsidR="00B23370">
        <w:rPr>
          <w:rFonts w:ascii="Times New Roman" w:hAnsi="Times New Roman" w:cs="Times New Roman"/>
          <w:sz w:val="22"/>
          <w:szCs w:val="22"/>
        </w:rPr>
        <w:t xml:space="preserve">liverables are due 30 calendar </w:t>
      </w:r>
      <w:r w:rsidR="00B7064B" w:rsidRPr="00B7064B">
        <w:rPr>
          <w:rFonts w:ascii="Times New Roman" w:hAnsi="Times New Roman" w:cs="Times New Roman"/>
          <w:sz w:val="22"/>
          <w:szCs w:val="22"/>
        </w:rPr>
        <w:t>day</w:t>
      </w:r>
      <w:r w:rsidR="00B23370">
        <w:rPr>
          <w:rFonts w:ascii="Times New Roman" w:hAnsi="Times New Roman" w:cs="Times New Roman"/>
          <w:sz w:val="22"/>
          <w:szCs w:val="22"/>
        </w:rPr>
        <w:t>s</w:t>
      </w:r>
      <w:r w:rsidR="00B7064B" w:rsidRPr="00B7064B">
        <w:rPr>
          <w:rFonts w:ascii="Times New Roman" w:hAnsi="Times New Roman" w:cs="Times New Roman"/>
          <w:sz w:val="22"/>
          <w:szCs w:val="22"/>
        </w:rPr>
        <w:t xml:space="preserve"> following the close of</w:t>
      </w:r>
      <w:r w:rsidR="00B23370">
        <w:rPr>
          <w:rFonts w:ascii="Times New Roman" w:hAnsi="Times New Roman" w:cs="Times New Roman"/>
          <w:sz w:val="22"/>
          <w:szCs w:val="22"/>
        </w:rPr>
        <w:t xml:space="preserve"> the period.</w:t>
      </w:r>
      <w:r w:rsidR="00B7064B" w:rsidRPr="00B7064B">
        <w:rPr>
          <w:rFonts w:ascii="Times New Roman" w:hAnsi="Times New Roman" w:cs="Times New Roman"/>
          <w:sz w:val="22"/>
          <w:szCs w:val="22"/>
        </w:rPr>
        <w:t xml:space="preserve"> </w:t>
      </w:r>
    </w:p>
    <w:p w14:paraId="02A41AC3" w14:textId="77777777" w:rsidR="00FA09E6" w:rsidRPr="00FA09E6" w:rsidRDefault="00FA09E6" w:rsidP="00FA09E6">
      <w:pPr>
        <w:pStyle w:val="Default"/>
        <w:rPr>
          <w:rFonts w:ascii="Times New Roman" w:hAnsi="Times New Roman" w:cs="Times New Roman"/>
          <w:sz w:val="22"/>
          <w:szCs w:val="22"/>
        </w:rPr>
      </w:pPr>
    </w:p>
    <w:p w14:paraId="6CA34FB4" w14:textId="77777777" w:rsidR="00047ED3" w:rsidRPr="00047ED3" w:rsidRDefault="00047ED3" w:rsidP="00047ED3">
      <w:pPr>
        <w:autoSpaceDE w:val="0"/>
        <w:autoSpaceDN w:val="0"/>
        <w:adjustRightInd w:val="0"/>
        <w:spacing w:after="0" w:line="240" w:lineRule="auto"/>
        <w:rPr>
          <w:rFonts w:ascii="Franklin Gothic Book" w:eastAsiaTheme="minorHAnsi" w:hAnsi="Franklin Gothic Book" w:cs="Franklin Gothic Book"/>
          <w:color w:val="000000"/>
          <w:sz w:val="24"/>
          <w:szCs w:val="24"/>
        </w:rPr>
      </w:pPr>
    </w:p>
    <w:tbl>
      <w:tblPr>
        <w:tblStyle w:val="TableGrid"/>
        <w:tblW w:w="0" w:type="auto"/>
        <w:tblLayout w:type="fixed"/>
        <w:tblLook w:val="0000" w:firstRow="0" w:lastRow="0" w:firstColumn="0" w:lastColumn="0" w:noHBand="0" w:noVBand="0"/>
      </w:tblPr>
      <w:tblGrid>
        <w:gridCol w:w="2515"/>
        <w:gridCol w:w="4590"/>
        <w:gridCol w:w="2207"/>
      </w:tblGrid>
      <w:tr w:rsidR="00047ED3" w:rsidRPr="00047ED3" w14:paraId="4933D54E" w14:textId="77777777" w:rsidTr="00FF55F4">
        <w:trPr>
          <w:trHeight w:val="773"/>
        </w:trPr>
        <w:tc>
          <w:tcPr>
            <w:tcW w:w="2515" w:type="dxa"/>
            <w:shd w:val="clear" w:color="auto" w:fill="D9D9D9" w:themeFill="background1" w:themeFillShade="D9"/>
          </w:tcPr>
          <w:p w14:paraId="50359451"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REPORTING PERIOD</w:t>
            </w:r>
          </w:p>
        </w:tc>
        <w:tc>
          <w:tcPr>
            <w:tcW w:w="4590" w:type="dxa"/>
            <w:shd w:val="clear" w:color="auto" w:fill="D9D9D9" w:themeFill="background1" w:themeFillShade="D9"/>
          </w:tcPr>
          <w:p w14:paraId="3287D5CC"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 xml:space="preserve">PERFORMANCE </w:t>
            </w:r>
            <w:r w:rsidR="00B7064B">
              <w:rPr>
                <w:rFonts w:ascii="Times New Roman" w:eastAsiaTheme="minorHAnsi" w:hAnsi="Times New Roman" w:cs="Times New Roman"/>
                <w:b/>
                <w:i/>
                <w:iCs/>
                <w:color w:val="000000"/>
                <w:sz w:val="28"/>
                <w:szCs w:val="28"/>
              </w:rPr>
              <w:t>DELIVERABLES</w:t>
            </w:r>
          </w:p>
        </w:tc>
        <w:tc>
          <w:tcPr>
            <w:tcW w:w="2207" w:type="dxa"/>
            <w:shd w:val="clear" w:color="auto" w:fill="D9D9D9" w:themeFill="background1" w:themeFillShade="D9"/>
          </w:tcPr>
          <w:p w14:paraId="2021BBF1"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DUE DATES</w:t>
            </w:r>
          </w:p>
        </w:tc>
      </w:tr>
      <w:tr w:rsidR="00047ED3" w:rsidRPr="00047ED3" w14:paraId="4766AF9D" w14:textId="77777777" w:rsidTr="00FF55F4">
        <w:trPr>
          <w:trHeight w:val="983"/>
        </w:trPr>
        <w:tc>
          <w:tcPr>
            <w:tcW w:w="2515" w:type="dxa"/>
          </w:tcPr>
          <w:p w14:paraId="648AF97C" w14:textId="77777777" w:rsidR="00047ED3" w:rsidRPr="00FF55F4" w:rsidRDefault="00047ED3"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FF55F4">
              <w:rPr>
                <w:rFonts w:ascii="Times New Roman" w:eastAsiaTheme="minorHAnsi" w:hAnsi="Times New Roman" w:cs="Times New Roman"/>
                <w:color w:val="000000"/>
                <w:sz w:val="24"/>
                <w:szCs w:val="24"/>
              </w:rPr>
              <w:t>FIRST PERIOD</w:t>
            </w:r>
          </w:p>
          <w:p w14:paraId="4291F652"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color w:val="000000"/>
              </w:rPr>
            </w:pPr>
          </w:p>
        </w:tc>
        <w:tc>
          <w:tcPr>
            <w:tcW w:w="4590" w:type="dxa"/>
          </w:tcPr>
          <w:p w14:paraId="74A36D52"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Fully executed grant award agreement and attachments </w:t>
            </w:r>
          </w:p>
          <w:p w14:paraId="3CA5D235"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p w14:paraId="409184AA" w14:textId="77777777" w:rsidR="00047ED3" w:rsidRPr="00047ED3" w:rsidRDefault="00047ED3" w:rsidP="00FF55F4">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299B5709" w14:textId="77777777" w:rsidR="00047ED3" w:rsidRPr="00047ED3" w:rsidRDefault="00B7064B" w:rsidP="00B7064B">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45 calendar days from receipt of award packet</w:t>
            </w:r>
          </w:p>
        </w:tc>
      </w:tr>
      <w:tr w:rsidR="00047ED3" w:rsidRPr="00047ED3" w14:paraId="5DA7CEDD" w14:textId="77777777" w:rsidTr="00FF55F4">
        <w:trPr>
          <w:trHeight w:val="3500"/>
        </w:trPr>
        <w:tc>
          <w:tcPr>
            <w:tcW w:w="2515" w:type="dxa"/>
          </w:tcPr>
          <w:p w14:paraId="496BEE7B" w14:textId="77777777" w:rsidR="00047ED3" w:rsidRPr="00FF55F4" w:rsidRDefault="00047ED3"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FF55F4">
              <w:rPr>
                <w:rFonts w:ascii="Times New Roman" w:eastAsiaTheme="minorHAnsi" w:hAnsi="Times New Roman" w:cs="Times New Roman"/>
                <w:color w:val="000000"/>
                <w:sz w:val="24"/>
                <w:szCs w:val="24"/>
              </w:rPr>
              <w:t>SECOND PERIOD</w:t>
            </w:r>
          </w:p>
          <w:p w14:paraId="4CA8B35C" w14:textId="2FD8C3A0" w:rsidR="00047ED3" w:rsidRPr="00FF55F4" w:rsidRDefault="00FF55F4" w:rsidP="00B3488B">
            <w:pPr>
              <w:autoSpaceDE w:val="0"/>
              <w:autoSpaceDN w:val="0"/>
              <w:adjustRightInd w:val="0"/>
              <w:spacing w:after="0" w:line="240" w:lineRule="auto"/>
              <w:jc w:val="center"/>
              <w:rPr>
                <w:rFonts w:ascii="Times New Roman" w:eastAsiaTheme="minorHAnsi" w:hAnsi="Times New Roman" w:cs="Times New Roman"/>
                <w:b/>
                <w:color w:val="000000"/>
              </w:rPr>
            </w:pPr>
            <w:r w:rsidRPr="00FF55F4">
              <w:rPr>
                <w:rFonts w:ascii="Times New Roman" w:eastAsiaTheme="minorHAnsi" w:hAnsi="Times New Roman" w:cs="Times New Roman"/>
                <w:b/>
                <w:color w:val="000000"/>
                <w:sz w:val="24"/>
                <w:szCs w:val="24"/>
              </w:rPr>
              <w:t>January 1 – March 31</w:t>
            </w:r>
          </w:p>
        </w:tc>
        <w:tc>
          <w:tcPr>
            <w:tcW w:w="4590" w:type="dxa"/>
          </w:tcPr>
          <w:p w14:paraId="7EF59F9E" w14:textId="338E996C" w:rsid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sidR="00C25A70">
              <w:rPr>
                <w:rFonts w:ascii="Times New Roman" w:eastAsiaTheme="minorHAnsi" w:hAnsi="Times New Roman" w:cs="Times New Roman"/>
                <w:color w:val="000000"/>
              </w:rPr>
              <w:t>the sexual assault statistical</w:t>
            </w:r>
            <w:r w:rsidRPr="00047ED3">
              <w:rPr>
                <w:rFonts w:ascii="Times New Roman" w:eastAsiaTheme="minorHAnsi" w:hAnsi="Times New Roman" w:cs="Times New Roman"/>
                <w:color w:val="000000"/>
              </w:rPr>
              <w:t xml:space="preserve"> database </w:t>
            </w:r>
          </w:p>
          <w:p w14:paraId="7279DAF1" w14:textId="77777777" w:rsidR="00B23370" w:rsidRDefault="00B23370" w:rsidP="00047ED3">
            <w:pPr>
              <w:autoSpaceDE w:val="0"/>
              <w:autoSpaceDN w:val="0"/>
              <w:adjustRightInd w:val="0"/>
              <w:spacing w:after="0" w:line="240" w:lineRule="auto"/>
              <w:rPr>
                <w:rFonts w:ascii="Times New Roman" w:eastAsiaTheme="minorHAnsi" w:hAnsi="Times New Roman" w:cs="Times New Roman"/>
                <w:color w:val="000000"/>
              </w:rPr>
            </w:pPr>
          </w:p>
          <w:p w14:paraId="28A41D66" w14:textId="2C17E889" w:rsidR="00B23370" w:rsidRPr="00B23370" w:rsidRDefault="00B23370" w:rsidP="00B23370">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2FF97061"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p w14:paraId="0F58F602" w14:textId="06E01234"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Submission of Community Awareness</w:t>
            </w:r>
            <w:r w:rsidR="00C25A70">
              <w:rPr>
                <w:rFonts w:ascii="Times New Roman" w:eastAsiaTheme="minorHAnsi" w:hAnsi="Times New Roman" w:cs="Times New Roman"/>
                <w:color w:val="000000"/>
              </w:rPr>
              <w:t>, Prevention Activity</w:t>
            </w:r>
            <w:r w:rsidRPr="00047ED3">
              <w:rPr>
                <w:rFonts w:ascii="Times New Roman" w:eastAsiaTheme="minorHAnsi" w:hAnsi="Times New Roman" w:cs="Times New Roman"/>
                <w:color w:val="000000"/>
              </w:rPr>
              <w:t xml:space="preserve"> and </w:t>
            </w:r>
            <w:r w:rsidR="00C25A70">
              <w:rPr>
                <w:rFonts w:ascii="Times New Roman" w:eastAsiaTheme="minorHAnsi" w:hAnsi="Times New Roman" w:cs="Times New Roman"/>
                <w:color w:val="000000"/>
              </w:rPr>
              <w:t>New Partnership</w:t>
            </w:r>
            <w:r w:rsidRPr="00047ED3">
              <w:rPr>
                <w:rFonts w:ascii="Times New Roman" w:eastAsiaTheme="minorHAnsi" w:hAnsi="Times New Roman" w:cs="Times New Roman"/>
                <w:color w:val="000000"/>
              </w:rPr>
              <w:t xml:space="preserve"> Narrative Report (all projects) </w:t>
            </w:r>
          </w:p>
          <w:p w14:paraId="3EAB9224"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p w14:paraId="745327BB" w14:textId="1B0018F5"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Attendance at all required quarterly meetings and trainings </w:t>
            </w:r>
          </w:p>
        </w:tc>
        <w:tc>
          <w:tcPr>
            <w:tcW w:w="2207" w:type="dxa"/>
          </w:tcPr>
          <w:p w14:paraId="35281484" w14:textId="79080FD4" w:rsidR="00047ED3" w:rsidRPr="00FF55F4" w:rsidRDefault="00FF55F4" w:rsidP="00B7064B">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FF55F4">
              <w:rPr>
                <w:rFonts w:ascii="Times New Roman" w:eastAsiaTheme="minorHAnsi" w:hAnsi="Times New Roman" w:cs="Times New Roman"/>
                <w:b/>
                <w:color w:val="000000"/>
                <w:sz w:val="24"/>
                <w:szCs w:val="24"/>
              </w:rPr>
              <w:t>April 30, 2015</w:t>
            </w:r>
          </w:p>
        </w:tc>
      </w:tr>
      <w:tr w:rsidR="00047ED3" w:rsidRPr="00047ED3" w14:paraId="152CCAF0" w14:textId="77777777" w:rsidTr="00FF55F4">
        <w:trPr>
          <w:trHeight w:val="3320"/>
        </w:trPr>
        <w:tc>
          <w:tcPr>
            <w:tcW w:w="2515" w:type="dxa"/>
          </w:tcPr>
          <w:p w14:paraId="09B7D5FF" w14:textId="77777777" w:rsidR="00047ED3" w:rsidRPr="00FF55F4" w:rsidRDefault="00047ED3"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FF55F4">
              <w:rPr>
                <w:rFonts w:ascii="Times New Roman" w:eastAsiaTheme="minorHAnsi" w:hAnsi="Times New Roman" w:cs="Times New Roman"/>
                <w:color w:val="000000"/>
                <w:sz w:val="24"/>
                <w:szCs w:val="24"/>
              </w:rPr>
              <w:lastRenderedPageBreak/>
              <w:t>THIRD PERIOD</w:t>
            </w:r>
          </w:p>
          <w:p w14:paraId="6C9945B7" w14:textId="28BF6872" w:rsidR="00047ED3" w:rsidRPr="00FF55F4" w:rsidRDefault="00FF55F4" w:rsidP="00B7064B">
            <w:pPr>
              <w:autoSpaceDE w:val="0"/>
              <w:autoSpaceDN w:val="0"/>
              <w:adjustRightInd w:val="0"/>
              <w:spacing w:after="0" w:line="240" w:lineRule="auto"/>
              <w:jc w:val="center"/>
              <w:rPr>
                <w:rFonts w:ascii="Times New Roman" w:eastAsiaTheme="minorHAnsi" w:hAnsi="Times New Roman" w:cs="Times New Roman"/>
                <w:b/>
                <w:color w:val="000000"/>
              </w:rPr>
            </w:pPr>
            <w:r w:rsidRPr="00FF55F4">
              <w:rPr>
                <w:rFonts w:ascii="Times New Roman" w:eastAsiaTheme="minorHAnsi" w:hAnsi="Times New Roman" w:cs="Times New Roman"/>
                <w:b/>
                <w:color w:val="000000"/>
                <w:sz w:val="24"/>
                <w:szCs w:val="24"/>
              </w:rPr>
              <w:t>April 1 – June 30</w:t>
            </w:r>
          </w:p>
        </w:tc>
        <w:tc>
          <w:tcPr>
            <w:tcW w:w="4590" w:type="dxa"/>
          </w:tcPr>
          <w:p w14:paraId="1C824588" w14:textId="2D0E2A79" w:rsidR="00C25A70" w:rsidRDefault="00C25A70" w:rsidP="00C25A70">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Pr>
                <w:rFonts w:ascii="Times New Roman" w:eastAsiaTheme="minorHAnsi" w:hAnsi="Times New Roman" w:cs="Times New Roman"/>
                <w:color w:val="000000"/>
              </w:rPr>
              <w:t>the sexual assault statistical</w:t>
            </w:r>
            <w:r w:rsidRPr="00047ED3">
              <w:rPr>
                <w:rFonts w:ascii="Times New Roman" w:eastAsiaTheme="minorHAnsi" w:hAnsi="Times New Roman" w:cs="Times New Roman"/>
                <w:color w:val="000000"/>
              </w:rPr>
              <w:t xml:space="preserve"> database </w:t>
            </w:r>
            <w:r w:rsidR="00B3488B">
              <w:rPr>
                <w:rFonts w:ascii="Times New Roman" w:eastAsiaTheme="minorHAnsi" w:hAnsi="Times New Roman" w:cs="Times New Roman"/>
                <w:color w:val="000000"/>
              </w:rPr>
              <w:t>(all projects)</w:t>
            </w:r>
          </w:p>
          <w:p w14:paraId="4CB226A1" w14:textId="77777777" w:rsidR="00C25A70" w:rsidRDefault="00C25A70" w:rsidP="00C25A70">
            <w:pPr>
              <w:autoSpaceDE w:val="0"/>
              <w:autoSpaceDN w:val="0"/>
              <w:adjustRightInd w:val="0"/>
              <w:spacing w:after="0" w:line="240" w:lineRule="auto"/>
              <w:rPr>
                <w:rFonts w:ascii="Times New Roman" w:eastAsiaTheme="minorHAnsi" w:hAnsi="Times New Roman" w:cs="Times New Roman"/>
                <w:color w:val="000000"/>
              </w:rPr>
            </w:pPr>
          </w:p>
          <w:p w14:paraId="6980DF7A" w14:textId="77777777" w:rsidR="00C25A70" w:rsidRPr="00B23370" w:rsidRDefault="00C25A70" w:rsidP="00C25A70">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100A483B" w14:textId="77777777" w:rsidR="00C25A70" w:rsidRPr="00047ED3" w:rsidRDefault="00C25A70" w:rsidP="00C25A70">
            <w:pPr>
              <w:autoSpaceDE w:val="0"/>
              <w:autoSpaceDN w:val="0"/>
              <w:adjustRightInd w:val="0"/>
              <w:spacing w:after="0" w:line="240" w:lineRule="auto"/>
              <w:rPr>
                <w:rFonts w:ascii="Times New Roman" w:eastAsiaTheme="minorHAnsi" w:hAnsi="Times New Roman" w:cs="Times New Roman"/>
                <w:color w:val="000000"/>
              </w:rPr>
            </w:pPr>
          </w:p>
          <w:p w14:paraId="7581AB0A" w14:textId="77777777" w:rsidR="00C25A70" w:rsidRPr="00047ED3" w:rsidRDefault="00C25A70" w:rsidP="00C25A70">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Submission of Community Awareness</w:t>
            </w:r>
            <w:r>
              <w:rPr>
                <w:rFonts w:ascii="Times New Roman" w:eastAsiaTheme="minorHAnsi" w:hAnsi="Times New Roman" w:cs="Times New Roman"/>
                <w:color w:val="000000"/>
              </w:rPr>
              <w:t>, Prevention Activity</w:t>
            </w:r>
            <w:r w:rsidRPr="00047ED3">
              <w:rPr>
                <w:rFonts w:ascii="Times New Roman" w:eastAsiaTheme="minorHAnsi" w:hAnsi="Times New Roman" w:cs="Times New Roman"/>
                <w:color w:val="000000"/>
              </w:rPr>
              <w:t xml:space="preserve"> and </w:t>
            </w:r>
            <w:r>
              <w:rPr>
                <w:rFonts w:ascii="Times New Roman" w:eastAsiaTheme="minorHAnsi" w:hAnsi="Times New Roman" w:cs="Times New Roman"/>
                <w:color w:val="000000"/>
              </w:rPr>
              <w:t>New Partnership</w:t>
            </w:r>
            <w:r w:rsidRPr="00047ED3">
              <w:rPr>
                <w:rFonts w:ascii="Times New Roman" w:eastAsiaTheme="minorHAnsi" w:hAnsi="Times New Roman" w:cs="Times New Roman"/>
                <w:color w:val="000000"/>
              </w:rPr>
              <w:t xml:space="preserve"> Narrative Report (all projects) </w:t>
            </w:r>
          </w:p>
          <w:p w14:paraId="7D3CBCBA" w14:textId="77777777" w:rsidR="00C25A70" w:rsidRPr="00047ED3" w:rsidRDefault="00C25A70" w:rsidP="00C25A70">
            <w:pPr>
              <w:autoSpaceDE w:val="0"/>
              <w:autoSpaceDN w:val="0"/>
              <w:adjustRightInd w:val="0"/>
              <w:spacing w:after="0" w:line="240" w:lineRule="auto"/>
              <w:rPr>
                <w:rFonts w:ascii="Times New Roman" w:eastAsiaTheme="minorHAnsi" w:hAnsi="Times New Roman" w:cs="Times New Roman"/>
                <w:color w:val="000000"/>
              </w:rPr>
            </w:pPr>
          </w:p>
          <w:p w14:paraId="11297E76" w14:textId="1E213212" w:rsidR="00047ED3" w:rsidRPr="00047ED3" w:rsidRDefault="00C25A70" w:rsidP="00C25A70">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Attendance at all required quarterly meetings and trainings</w:t>
            </w:r>
          </w:p>
        </w:tc>
        <w:tc>
          <w:tcPr>
            <w:tcW w:w="2207" w:type="dxa"/>
          </w:tcPr>
          <w:p w14:paraId="7FE52797" w14:textId="46D53749" w:rsidR="00047ED3" w:rsidRPr="00FF55F4" w:rsidRDefault="00FF55F4" w:rsidP="00B7064B">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FF55F4">
              <w:rPr>
                <w:rFonts w:ascii="Times New Roman" w:eastAsiaTheme="minorHAnsi" w:hAnsi="Times New Roman" w:cs="Times New Roman"/>
                <w:b/>
                <w:color w:val="000000"/>
                <w:sz w:val="24"/>
                <w:szCs w:val="24"/>
              </w:rPr>
              <w:t>July 30, 2015</w:t>
            </w:r>
          </w:p>
        </w:tc>
      </w:tr>
      <w:tr w:rsidR="00047ED3" w:rsidRPr="00047ED3" w14:paraId="6ABF6346" w14:textId="77777777" w:rsidTr="00FF55F4">
        <w:trPr>
          <w:trHeight w:val="715"/>
        </w:trPr>
        <w:tc>
          <w:tcPr>
            <w:tcW w:w="2515" w:type="dxa"/>
          </w:tcPr>
          <w:p w14:paraId="72720F0F" w14:textId="77777777" w:rsidR="00047ED3" w:rsidRPr="00FF55F4" w:rsidRDefault="00047ED3"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FF55F4">
              <w:rPr>
                <w:rFonts w:ascii="Times New Roman" w:eastAsiaTheme="minorHAnsi" w:hAnsi="Times New Roman" w:cs="Times New Roman"/>
                <w:color w:val="000000"/>
                <w:sz w:val="24"/>
                <w:szCs w:val="24"/>
              </w:rPr>
              <w:t>FOURTH PERIOD</w:t>
            </w:r>
          </w:p>
          <w:p w14:paraId="1CB8A34B" w14:textId="7B246ADA" w:rsidR="00047ED3" w:rsidRPr="00FF55F4" w:rsidRDefault="00FF55F4" w:rsidP="00B7064B">
            <w:pPr>
              <w:autoSpaceDE w:val="0"/>
              <w:autoSpaceDN w:val="0"/>
              <w:adjustRightInd w:val="0"/>
              <w:spacing w:after="0" w:line="240" w:lineRule="auto"/>
              <w:jc w:val="center"/>
              <w:rPr>
                <w:rFonts w:ascii="Times New Roman" w:eastAsiaTheme="minorHAnsi" w:hAnsi="Times New Roman" w:cs="Times New Roman"/>
                <w:b/>
                <w:color w:val="000000"/>
              </w:rPr>
            </w:pPr>
            <w:r w:rsidRPr="00FF55F4">
              <w:rPr>
                <w:rFonts w:ascii="Times New Roman" w:eastAsiaTheme="minorHAnsi" w:hAnsi="Times New Roman" w:cs="Times New Roman"/>
                <w:b/>
                <w:color w:val="000000"/>
                <w:sz w:val="24"/>
                <w:szCs w:val="24"/>
              </w:rPr>
              <w:t>July 1 – September 30</w:t>
            </w:r>
          </w:p>
        </w:tc>
        <w:tc>
          <w:tcPr>
            <w:tcW w:w="4590" w:type="dxa"/>
          </w:tcPr>
          <w:p w14:paraId="7A8A91CF" w14:textId="77777777" w:rsidR="00C25A70" w:rsidRDefault="00C25A70" w:rsidP="00C25A70">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Pr>
                <w:rFonts w:ascii="Times New Roman" w:eastAsiaTheme="minorHAnsi" w:hAnsi="Times New Roman" w:cs="Times New Roman"/>
                <w:color w:val="000000"/>
              </w:rPr>
              <w:t>the sexual assault statistical</w:t>
            </w:r>
            <w:r w:rsidRPr="00047ED3">
              <w:rPr>
                <w:rFonts w:ascii="Times New Roman" w:eastAsiaTheme="minorHAnsi" w:hAnsi="Times New Roman" w:cs="Times New Roman"/>
                <w:color w:val="000000"/>
              </w:rPr>
              <w:t xml:space="preserve"> database </w:t>
            </w:r>
          </w:p>
          <w:p w14:paraId="3108B806" w14:textId="77777777" w:rsidR="00C25A70" w:rsidRDefault="00C25A70" w:rsidP="00C25A70">
            <w:pPr>
              <w:autoSpaceDE w:val="0"/>
              <w:autoSpaceDN w:val="0"/>
              <w:adjustRightInd w:val="0"/>
              <w:spacing w:after="0" w:line="240" w:lineRule="auto"/>
              <w:rPr>
                <w:rFonts w:ascii="Times New Roman" w:eastAsiaTheme="minorHAnsi" w:hAnsi="Times New Roman" w:cs="Times New Roman"/>
                <w:color w:val="000000"/>
              </w:rPr>
            </w:pPr>
          </w:p>
          <w:p w14:paraId="3688818B" w14:textId="77777777" w:rsidR="00C25A70" w:rsidRPr="00B23370" w:rsidRDefault="00C25A70" w:rsidP="00C25A70">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2DDE704A" w14:textId="77777777" w:rsidR="00C25A70" w:rsidRPr="00047ED3" w:rsidRDefault="00C25A70" w:rsidP="00C25A70">
            <w:pPr>
              <w:autoSpaceDE w:val="0"/>
              <w:autoSpaceDN w:val="0"/>
              <w:adjustRightInd w:val="0"/>
              <w:spacing w:after="0" w:line="240" w:lineRule="auto"/>
              <w:rPr>
                <w:rFonts w:ascii="Times New Roman" w:eastAsiaTheme="minorHAnsi" w:hAnsi="Times New Roman" w:cs="Times New Roman"/>
                <w:color w:val="000000"/>
              </w:rPr>
            </w:pPr>
          </w:p>
          <w:p w14:paraId="4986829A" w14:textId="77777777" w:rsidR="00C25A70" w:rsidRPr="00047ED3" w:rsidRDefault="00C25A70" w:rsidP="00C25A70">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Submission of Community Awareness</w:t>
            </w:r>
            <w:r>
              <w:rPr>
                <w:rFonts w:ascii="Times New Roman" w:eastAsiaTheme="minorHAnsi" w:hAnsi="Times New Roman" w:cs="Times New Roman"/>
                <w:color w:val="000000"/>
              </w:rPr>
              <w:t>, Prevention Activity</w:t>
            </w:r>
            <w:r w:rsidRPr="00047ED3">
              <w:rPr>
                <w:rFonts w:ascii="Times New Roman" w:eastAsiaTheme="minorHAnsi" w:hAnsi="Times New Roman" w:cs="Times New Roman"/>
                <w:color w:val="000000"/>
              </w:rPr>
              <w:t xml:space="preserve"> and </w:t>
            </w:r>
            <w:r>
              <w:rPr>
                <w:rFonts w:ascii="Times New Roman" w:eastAsiaTheme="minorHAnsi" w:hAnsi="Times New Roman" w:cs="Times New Roman"/>
                <w:color w:val="000000"/>
              </w:rPr>
              <w:t>New Partnership</w:t>
            </w:r>
            <w:r w:rsidRPr="00047ED3">
              <w:rPr>
                <w:rFonts w:ascii="Times New Roman" w:eastAsiaTheme="minorHAnsi" w:hAnsi="Times New Roman" w:cs="Times New Roman"/>
                <w:color w:val="000000"/>
              </w:rPr>
              <w:t xml:space="preserve"> Narrative Report (all projects) </w:t>
            </w:r>
          </w:p>
          <w:p w14:paraId="6A03F5B3" w14:textId="77777777" w:rsidR="00C25A70" w:rsidRPr="00047ED3" w:rsidRDefault="00C25A70" w:rsidP="00C25A70">
            <w:pPr>
              <w:autoSpaceDE w:val="0"/>
              <w:autoSpaceDN w:val="0"/>
              <w:adjustRightInd w:val="0"/>
              <w:spacing w:after="0" w:line="240" w:lineRule="auto"/>
              <w:rPr>
                <w:rFonts w:ascii="Times New Roman" w:eastAsiaTheme="minorHAnsi" w:hAnsi="Times New Roman" w:cs="Times New Roman"/>
                <w:color w:val="000000"/>
              </w:rPr>
            </w:pPr>
          </w:p>
          <w:p w14:paraId="72C80902" w14:textId="34F5C266" w:rsidR="00047ED3" w:rsidRPr="00047ED3" w:rsidRDefault="00C25A70" w:rsidP="00C25A70">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Attendance at all required quarterly meetings and trainings </w:t>
            </w:r>
          </w:p>
        </w:tc>
        <w:tc>
          <w:tcPr>
            <w:tcW w:w="2207" w:type="dxa"/>
          </w:tcPr>
          <w:p w14:paraId="7F0E82DD" w14:textId="6B03B8AE" w:rsidR="00047ED3" w:rsidRPr="00FF55F4" w:rsidRDefault="00FF55F4" w:rsidP="00B7064B">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FF55F4">
              <w:rPr>
                <w:rFonts w:ascii="Times New Roman" w:eastAsiaTheme="minorHAnsi" w:hAnsi="Times New Roman" w:cs="Times New Roman"/>
                <w:b/>
                <w:color w:val="000000"/>
                <w:sz w:val="24"/>
                <w:szCs w:val="24"/>
              </w:rPr>
              <w:t>October 30, 2015</w:t>
            </w:r>
          </w:p>
        </w:tc>
      </w:tr>
    </w:tbl>
    <w:p w14:paraId="022C7BEF" w14:textId="77777777" w:rsidR="00FA09E6" w:rsidRDefault="00FA09E6" w:rsidP="00FA09E6">
      <w:pPr>
        <w:ind w:left="-360"/>
        <w:rPr>
          <w:b/>
        </w:rPr>
      </w:pPr>
    </w:p>
    <w:p w14:paraId="5120E071" w14:textId="78C0E5EB" w:rsidR="00D63C45" w:rsidRDefault="00D63C45" w:rsidP="00D63C45">
      <w:pPr>
        <w:pStyle w:val="Default"/>
        <w:rPr>
          <w:rFonts w:ascii="Times New Roman" w:hAnsi="Times New Roman" w:cs="Times New Roman"/>
          <w:b/>
          <w:color w:val="auto"/>
          <w:sz w:val="22"/>
          <w:szCs w:val="22"/>
        </w:rPr>
      </w:pPr>
      <w:r w:rsidRPr="00D63C45">
        <w:rPr>
          <w:rFonts w:ascii="Times New Roman" w:hAnsi="Times New Roman" w:cs="Times New Roman"/>
          <w:b/>
          <w:color w:val="auto"/>
          <w:sz w:val="22"/>
          <w:szCs w:val="22"/>
        </w:rPr>
        <w:t>Post-Award Requirements</w:t>
      </w:r>
    </w:p>
    <w:p w14:paraId="539E0E79" w14:textId="77777777" w:rsidR="00D63C45" w:rsidRPr="00D63C45" w:rsidRDefault="00D63C45" w:rsidP="00D63C45">
      <w:pPr>
        <w:pStyle w:val="Default"/>
        <w:rPr>
          <w:rFonts w:ascii="Times New Roman" w:hAnsi="Times New Roman" w:cs="Times New Roman"/>
          <w:b/>
          <w:color w:val="auto"/>
          <w:sz w:val="22"/>
          <w:szCs w:val="22"/>
        </w:rPr>
      </w:pPr>
    </w:p>
    <w:p w14:paraId="2620B24F" w14:textId="1673B4F2" w:rsidR="00D63C45" w:rsidRDefault="00D63C45" w:rsidP="00C25A70">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Grant Management Workshop</w:t>
      </w:r>
      <w:r>
        <w:rPr>
          <w:rFonts w:ascii="Times New Roman" w:hAnsi="Times New Roman" w:cs="Times New Roman"/>
        </w:rPr>
        <w:t xml:space="preserve"> - </w:t>
      </w:r>
      <w:r w:rsidRPr="00D63C45">
        <w:rPr>
          <w:rFonts w:ascii="Times New Roman" w:hAnsi="Times New Roman" w:cs="Times New Roman"/>
        </w:rPr>
        <w:t xml:space="preserve">If an applicant is awarded a grant, </w:t>
      </w:r>
      <w:r>
        <w:rPr>
          <w:rFonts w:ascii="Times New Roman" w:hAnsi="Times New Roman" w:cs="Times New Roman"/>
        </w:rPr>
        <w:t xml:space="preserve">the </w:t>
      </w:r>
      <w:proofErr w:type="spellStart"/>
      <w:r>
        <w:rPr>
          <w:rFonts w:ascii="Times New Roman" w:hAnsi="Times New Roman" w:cs="Times New Roman"/>
        </w:rPr>
        <w:t>sub</w:t>
      </w:r>
      <w:r w:rsidRPr="00D63C45">
        <w:rPr>
          <w:rFonts w:ascii="Times New Roman" w:hAnsi="Times New Roman" w:cs="Times New Roman"/>
        </w:rPr>
        <w:t>grantee</w:t>
      </w:r>
      <w:proofErr w:type="spellEnd"/>
      <w:r w:rsidRPr="00D63C45">
        <w:rPr>
          <w:rFonts w:ascii="Times New Roman" w:hAnsi="Times New Roman" w:cs="Times New Roman"/>
        </w:rPr>
        <w:t xml:space="preserve"> may be required to attend a </w:t>
      </w:r>
      <w:proofErr w:type="spellStart"/>
      <w:r>
        <w:rPr>
          <w:rFonts w:ascii="Times New Roman" w:hAnsi="Times New Roman" w:cs="Times New Roman"/>
        </w:rPr>
        <w:t>CJCC</w:t>
      </w:r>
      <w:proofErr w:type="spellEnd"/>
      <w:r w:rsidRPr="00D63C45">
        <w:rPr>
          <w:rFonts w:ascii="Times New Roman" w:hAnsi="Times New Roman" w:cs="Times New Roman"/>
        </w:rPr>
        <w:t xml:space="preserve"> grant management workshop.</w:t>
      </w:r>
    </w:p>
    <w:p w14:paraId="4BB57CBB" w14:textId="4322AC09" w:rsidR="00D63C45" w:rsidRDefault="00D63C45" w:rsidP="00C25A70">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Compliance Monitoring</w:t>
      </w:r>
      <w:r>
        <w:rPr>
          <w:rFonts w:ascii="Times New Roman" w:hAnsi="Times New Roman" w:cs="Times New Roman"/>
        </w:rPr>
        <w:t xml:space="preserve"> - </w:t>
      </w:r>
      <w:proofErr w:type="spellStart"/>
      <w:r w:rsidRPr="00D63C45">
        <w:rPr>
          <w:rFonts w:ascii="Times New Roman" w:hAnsi="Times New Roman" w:cs="Times New Roman"/>
        </w:rPr>
        <w:t>CJCC</w:t>
      </w:r>
      <w:proofErr w:type="spellEnd"/>
      <w:r w:rsidRPr="00D63C45">
        <w:rPr>
          <w:rFonts w:ascii="Times New Roman" w:hAnsi="Times New Roman" w:cs="Times New Roman"/>
        </w:rPr>
        <w:t xml:space="preserve"> staff may conduct a site visit</w:t>
      </w:r>
      <w:r>
        <w:rPr>
          <w:rFonts w:ascii="Times New Roman" w:hAnsi="Times New Roman" w:cs="Times New Roman"/>
        </w:rPr>
        <w:t xml:space="preserve"> or desk review</w:t>
      </w:r>
      <w:r w:rsidRPr="00D63C45">
        <w:rPr>
          <w:rFonts w:ascii="Times New Roman" w:hAnsi="Times New Roman" w:cs="Times New Roman"/>
        </w:rPr>
        <w:t xml:space="preserve"> during the grant period. Additional </w:t>
      </w:r>
      <w:r>
        <w:rPr>
          <w:rFonts w:ascii="Times New Roman" w:hAnsi="Times New Roman" w:cs="Times New Roman"/>
        </w:rPr>
        <w:t>monitoring activities</w:t>
      </w:r>
      <w:r w:rsidRPr="00D63C45">
        <w:rPr>
          <w:rFonts w:ascii="Times New Roman" w:hAnsi="Times New Roman" w:cs="Times New Roman"/>
        </w:rPr>
        <w:t xml:space="preserve"> may also be conducted during the grant year. Site visits</w:t>
      </w:r>
      <w:r>
        <w:rPr>
          <w:rFonts w:ascii="Times New Roman" w:hAnsi="Times New Roman" w:cs="Times New Roman"/>
        </w:rPr>
        <w:t xml:space="preserve"> and desk reviews</w:t>
      </w:r>
      <w:r w:rsidRPr="00D63C45">
        <w:rPr>
          <w:rFonts w:ascii="Times New Roman" w:hAnsi="Times New Roman" w:cs="Times New Roman"/>
        </w:rPr>
        <w:t xml:space="preserve"> will be scheduled with the grantee in advance. Site visits</w:t>
      </w:r>
      <w:r>
        <w:rPr>
          <w:rFonts w:ascii="Times New Roman" w:hAnsi="Times New Roman" w:cs="Times New Roman"/>
        </w:rPr>
        <w:t xml:space="preserve"> and desk reviews</w:t>
      </w:r>
      <w:r w:rsidRPr="00D63C45">
        <w:rPr>
          <w:rFonts w:ascii="Times New Roman" w:hAnsi="Times New Roman" w:cs="Times New Roman"/>
        </w:rPr>
        <w:t xml:space="preserve"> will be conducted to monitor the program for implementation, adherence to </w:t>
      </w:r>
      <w:r w:rsidR="00B3488B">
        <w:rPr>
          <w:rFonts w:ascii="Times New Roman" w:hAnsi="Times New Roman" w:cs="Times New Roman"/>
        </w:rPr>
        <w:t>program deliverables</w:t>
      </w:r>
      <w:r w:rsidRPr="00D63C45">
        <w:rPr>
          <w:rFonts w:ascii="Times New Roman" w:hAnsi="Times New Roman" w:cs="Times New Roman"/>
        </w:rPr>
        <w:t>, and to view program documentation.</w:t>
      </w:r>
    </w:p>
    <w:p w14:paraId="754F2810" w14:textId="4D45E666" w:rsidR="00D63C45" w:rsidRDefault="00D63C45" w:rsidP="00C25A70">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Additional Training, Technical Assistance, and Events</w:t>
      </w:r>
      <w:r>
        <w:rPr>
          <w:rFonts w:ascii="Times New Roman" w:hAnsi="Times New Roman" w:cs="Times New Roman"/>
        </w:rPr>
        <w:t xml:space="preserve"> - </w:t>
      </w:r>
      <w:proofErr w:type="spellStart"/>
      <w:r>
        <w:rPr>
          <w:rFonts w:ascii="Times New Roman" w:hAnsi="Times New Roman" w:cs="Times New Roman"/>
        </w:rPr>
        <w:t>CJCC</w:t>
      </w:r>
      <w:proofErr w:type="spellEnd"/>
      <w:r w:rsidRPr="00D63C45">
        <w:rPr>
          <w:rFonts w:ascii="Times New Roman" w:hAnsi="Times New Roman" w:cs="Times New Roman"/>
        </w:rPr>
        <w:t xml:space="preserve"> </w:t>
      </w:r>
      <w:r>
        <w:rPr>
          <w:rFonts w:ascii="Times New Roman" w:hAnsi="Times New Roman" w:cs="Times New Roman"/>
        </w:rPr>
        <w:t>may</w:t>
      </w:r>
      <w:r w:rsidRPr="00D63C45">
        <w:rPr>
          <w:rFonts w:ascii="Times New Roman" w:hAnsi="Times New Roman" w:cs="Times New Roman"/>
        </w:rPr>
        <w:t xml:space="preserve"> offer a number of non-mandatory, post-award training and technical assistance opportunities and special events. Grantees will be informed of events via e-mail, and the events will be posted on the </w:t>
      </w:r>
      <w:proofErr w:type="spellStart"/>
      <w:r>
        <w:rPr>
          <w:rFonts w:ascii="Times New Roman" w:hAnsi="Times New Roman" w:cs="Times New Roman"/>
        </w:rPr>
        <w:t>CJCC</w:t>
      </w:r>
      <w:proofErr w:type="spellEnd"/>
      <w:r w:rsidRPr="00D63C45">
        <w:rPr>
          <w:rFonts w:ascii="Times New Roman" w:hAnsi="Times New Roman" w:cs="Times New Roman"/>
        </w:rPr>
        <w:t xml:space="preserve"> website. </w:t>
      </w:r>
      <w:proofErr w:type="spellStart"/>
      <w:r>
        <w:rPr>
          <w:rFonts w:ascii="Times New Roman" w:hAnsi="Times New Roman" w:cs="Times New Roman"/>
        </w:rPr>
        <w:t>CJCC</w:t>
      </w:r>
      <w:proofErr w:type="spellEnd"/>
      <w:r w:rsidRPr="00D63C45">
        <w:rPr>
          <w:rFonts w:ascii="Times New Roman" w:hAnsi="Times New Roman" w:cs="Times New Roman"/>
        </w:rPr>
        <w:t xml:space="preserve"> staff also will give ongoing, individual technical assistance and other support activities to sub-grantees as needed or requested throughout the year.</w:t>
      </w:r>
    </w:p>
    <w:p w14:paraId="1ACEA2D7" w14:textId="77777777" w:rsidR="00D63C45" w:rsidRPr="00D63C45" w:rsidRDefault="00D63C45" w:rsidP="00D63C45">
      <w:pPr>
        <w:pStyle w:val="ListParagraph"/>
        <w:ind w:left="360"/>
        <w:rPr>
          <w:rFonts w:ascii="Times New Roman" w:hAnsi="Times New Roman" w:cs="Times New Roman"/>
        </w:rPr>
      </w:pPr>
    </w:p>
    <w:p w14:paraId="39618DEC" w14:textId="77777777" w:rsidR="00D258A2" w:rsidRPr="00DE1893" w:rsidRDefault="00D258A2" w:rsidP="00D63C45">
      <w:pPr>
        <w:pStyle w:val="ListParagraph"/>
        <w:numPr>
          <w:ilvl w:val="0"/>
          <w:numId w:val="1"/>
        </w:numPr>
        <w:ind w:left="360"/>
        <w:rPr>
          <w:rFonts w:ascii="Times New Roman" w:hAnsi="Times New Roman" w:cs="Times New Roman"/>
          <w:b/>
          <w:sz w:val="28"/>
          <w:szCs w:val="28"/>
        </w:rPr>
      </w:pPr>
      <w:r w:rsidRPr="00D63C45">
        <w:rPr>
          <w:rFonts w:ascii="Times New Roman" w:hAnsi="Times New Roman" w:cs="Times New Roman"/>
          <w:b/>
          <w:sz w:val="28"/>
          <w:szCs w:val="28"/>
        </w:rPr>
        <w:t>Ap</w:t>
      </w:r>
      <w:r w:rsidRPr="00DE1893">
        <w:rPr>
          <w:rFonts w:ascii="Times New Roman" w:hAnsi="Times New Roman" w:cs="Times New Roman"/>
          <w:b/>
          <w:sz w:val="28"/>
          <w:szCs w:val="28"/>
        </w:rPr>
        <w:t>plication Submission Instructions</w:t>
      </w:r>
    </w:p>
    <w:p w14:paraId="6E8E784A" w14:textId="2B77659C"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D54C61">
        <w:rPr>
          <w:rFonts w:ascii="Times New Roman" w:hAnsi="Times New Roman" w:cs="Times New Roman"/>
          <w:spacing w:val="-1"/>
        </w:rPr>
        <w:t xml:space="preserve">Applications must be submitted online via Adobe forms at </w:t>
      </w:r>
      <w:hyperlink r:id="rId13" w:history="1">
        <w:r w:rsidR="00931EAE" w:rsidRPr="00BD05B6">
          <w:rPr>
            <w:rStyle w:val="Hyperlink"/>
            <w:rFonts w:ascii="Times New Roman" w:hAnsi="Times New Roman" w:cs="Times New Roman"/>
            <w:spacing w:val="-1"/>
          </w:rPr>
          <w:t>https://adobeformscentral.com/?f=HoRFraEFkyxJC9dt3P2X2w</w:t>
        </w:r>
      </w:hyperlink>
      <w:r w:rsidR="00931EAE">
        <w:rPr>
          <w:rFonts w:ascii="Times New Roman" w:hAnsi="Times New Roman" w:cs="Times New Roman"/>
          <w:spacing w:val="-1"/>
        </w:rPr>
        <w:t xml:space="preserve">. </w:t>
      </w:r>
      <w:r w:rsidRPr="00D54C61">
        <w:rPr>
          <w:rFonts w:ascii="Times New Roman" w:hAnsi="Times New Roman" w:cs="Times New Roman"/>
          <w:spacing w:val="-1"/>
        </w:rPr>
        <w:t xml:space="preserve">Applicants will not be able to log out or log back in once the application is started. </w:t>
      </w:r>
      <w:proofErr w:type="spellStart"/>
      <w:r w:rsidRPr="00D54C61">
        <w:rPr>
          <w:rFonts w:ascii="Times New Roman" w:hAnsi="Times New Roman" w:cs="Times New Roman"/>
          <w:spacing w:val="-1"/>
        </w:rPr>
        <w:t>CJCC</w:t>
      </w:r>
      <w:proofErr w:type="spellEnd"/>
      <w:r w:rsidRPr="00D54C61">
        <w:rPr>
          <w:rFonts w:ascii="Times New Roman" w:hAnsi="Times New Roman" w:cs="Times New Roman"/>
          <w:spacing w:val="-1"/>
        </w:rPr>
        <w:t xml:space="preserve"> recommends that each applicant compile all information requested in this RFP before beginning the online application, and allowing 2-3 hours for completion. </w:t>
      </w:r>
    </w:p>
    <w:p w14:paraId="6AA99BC0"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bookmarkStart w:id="0" w:name="_GoBack"/>
      <w:bookmarkEnd w:id="0"/>
    </w:p>
    <w:p w14:paraId="07C9121C" w14:textId="2E1A2E7D"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D54C61">
        <w:rPr>
          <w:rFonts w:ascii="Times New Roman" w:hAnsi="Times New Roman" w:cs="Times New Roman"/>
          <w:spacing w:val="-1"/>
        </w:rPr>
        <w:t>Applicants who experience technical difficulties or emergency circumstanc</w:t>
      </w:r>
      <w:r w:rsidR="00FF55F4">
        <w:rPr>
          <w:rFonts w:ascii="Times New Roman" w:hAnsi="Times New Roman" w:cs="Times New Roman"/>
          <w:spacing w:val="-1"/>
        </w:rPr>
        <w:t>es should contact Kristy Carter</w:t>
      </w:r>
      <w:r w:rsidRPr="00D54C61">
        <w:rPr>
          <w:rFonts w:ascii="Times New Roman" w:hAnsi="Times New Roman" w:cs="Times New Roman"/>
          <w:spacing w:val="-1"/>
        </w:rPr>
        <w:t xml:space="preserve"> </w:t>
      </w:r>
      <w:r w:rsidRPr="00D54C61">
        <w:rPr>
          <w:rFonts w:ascii="Times New Roman" w:hAnsi="Times New Roman" w:cs="Times New Roman"/>
          <w:spacing w:val="-1"/>
        </w:rPr>
        <w:lastRenderedPageBreak/>
        <w:t xml:space="preserve">immediately at </w:t>
      </w:r>
      <w:hyperlink r:id="rId14" w:history="1">
        <w:r w:rsidR="00FF55F4" w:rsidRPr="001700C1">
          <w:rPr>
            <w:rStyle w:val="Hyperlink"/>
            <w:rFonts w:ascii="Times New Roman" w:hAnsi="Times New Roman" w:cs="Times New Roman"/>
            <w:spacing w:val="-1"/>
          </w:rPr>
          <w:t>Kristy.Carter@cjcc.ga.gov</w:t>
        </w:r>
      </w:hyperlink>
      <w:r w:rsidRPr="00D54C61">
        <w:rPr>
          <w:rStyle w:val="Hyperlink"/>
          <w:rFonts w:ascii="Times New Roman" w:hAnsi="Times New Roman" w:cs="Times New Roman"/>
          <w:spacing w:val="-1"/>
        </w:rPr>
        <w:t xml:space="preserve"> </w:t>
      </w:r>
      <w:r w:rsidR="00FF55F4">
        <w:rPr>
          <w:rFonts w:ascii="Times New Roman" w:hAnsi="Times New Roman" w:cs="Times New Roman"/>
          <w:spacing w:val="-1"/>
        </w:rPr>
        <w:t>or 404.657.2061</w:t>
      </w:r>
      <w:r w:rsidRPr="00D54C61">
        <w:rPr>
          <w:rFonts w:ascii="Times New Roman" w:hAnsi="Times New Roman" w:cs="Times New Roman"/>
          <w:i/>
          <w:spacing w:val="-1"/>
        </w:rPr>
        <w:t xml:space="preserve"> </w:t>
      </w:r>
      <w:r w:rsidRPr="00D54C61">
        <w:rPr>
          <w:rFonts w:ascii="Times New Roman" w:hAnsi="Times New Roman" w:cs="Times New Roman"/>
          <w:spacing w:val="-1"/>
        </w:rPr>
        <w:t>to request an extension or alternate method of applying.</w:t>
      </w:r>
    </w:p>
    <w:p w14:paraId="47C86B3A"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p>
    <w:p w14:paraId="6EC66C9B" w14:textId="00DF8082"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r w:rsidRPr="00D54C61">
        <w:rPr>
          <w:rFonts w:ascii="Times New Roman" w:hAnsi="Times New Roman" w:cs="Times New Roman"/>
          <w:spacing w:val="-1"/>
        </w:rPr>
        <w:t>A</w:t>
      </w:r>
      <w:r w:rsidRPr="00D54C61">
        <w:rPr>
          <w:rFonts w:ascii="Times New Roman" w:hAnsi="Times New Roman" w:cs="Times New Roman"/>
        </w:rPr>
        <w:t>p</w:t>
      </w:r>
      <w:r w:rsidRPr="00D54C61">
        <w:rPr>
          <w:rFonts w:ascii="Times New Roman" w:hAnsi="Times New Roman" w:cs="Times New Roman"/>
          <w:spacing w:val="-1"/>
        </w:rPr>
        <w:t>pli</w:t>
      </w:r>
      <w:r w:rsidRPr="00D54C61">
        <w:rPr>
          <w:rFonts w:ascii="Times New Roman" w:hAnsi="Times New Roman" w:cs="Times New Roman"/>
        </w:rPr>
        <w:t>cati</w:t>
      </w:r>
      <w:r w:rsidRPr="00D54C61">
        <w:rPr>
          <w:rFonts w:ascii="Times New Roman" w:hAnsi="Times New Roman" w:cs="Times New Roman"/>
          <w:spacing w:val="-1"/>
        </w:rPr>
        <w:t>o</w:t>
      </w:r>
      <w:r w:rsidRPr="00D54C61">
        <w:rPr>
          <w:rFonts w:ascii="Times New Roman" w:hAnsi="Times New Roman" w:cs="Times New Roman"/>
        </w:rPr>
        <w:t>ns</w:t>
      </w:r>
      <w:r w:rsidRPr="00D54C61">
        <w:rPr>
          <w:rFonts w:ascii="Times New Roman" w:hAnsi="Times New Roman" w:cs="Times New Roman"/>
          <w:spacing w:val="2"/>
        </w:rPr>
        <w:t xml:space="preserve"> </w:t>
      </w:r>
      <w:r w:rsidRPr="00D54C61">
        <w:rPr>
          <w:rFonts w:ascii="Times New Roman" w:hAnsi="Times New Roman" w:cs="Times New Roman"/>
          <w:spacing w:val="1"/>
        </w:rPr>
        <w:t>m</w:t>
      </w:r>
      <w:r w:rsidRPr="00D54C61">
        <w:rPr>
          <w:rFonts w:ascii="Times New Roman" w:hAnsi="Times New Roman" w:cs="Times New Roman"/>
        </w:rPr>
        <w:t>ust</w:t>
      </w:r>
      <w:r w:rsidRPr="00D54C61">
        <w:rPr>
          <w:rFonts w:ascii="Times New Roman" w:hAnsi="Times New Roman" w:cs="Times New Roman"/>
          <w:spacing w:val="3"/>
        </w:rPr>
        <w:t xml:space="preserve"> </w:t>
      </w:r>
      <w:r w:rsidRPr="00D54C61">
        <w:rPr>
          <w:rFonts w:ascii="Times New Roman" w:hAnsi="Times New Roman" w:cs="Times New Roman"/>
        </w:rPr>
        <w:t>be</w:t>
      </w:r>
      <w:r w:rsidRPr="00D54C61">
        <w:rPr>
          <w:rFonts w:ascii="Times New Roman" w:hAnsi="Times New Roman" w:cs="Times New Roman"/>
          <w:spacing w:val="2"/>
        </w:rPr>
        <w:t xml:space="preserve"> </w:t>
      </w:r>
      <w:r w:rsidRPr="00D54C61">
        <w:rPr>
          <w:rFonts w:ascii="Times New Roman" w:hAnsi="Times New Roman" w:cs="Times New Roman"/>
        </w:rPr>
        <w:t>s</w:t>
      </w:r>
      <w:r w:rsidRPr="00D54C61">
        <w:rPr>
          <w:rFonts w:ascii="Times New Roman" w:hAnsi="Times New Roman" w:cs="Times New Roman"/>
          <w:spacing w:val="-3"/>
        </w:rPr>
        <w:t>u</w:t>
      </w:r>
      <w:r w:rsidRPr="00D54C61">
        <w:rPr>
          <w:rFonts w:ascii="Times New Roman" w:hAnsi="Times New Roman" w:cs="Times New Roman"/>
        </w:rPr>
        <w:t>bmit</w:t>
      </w:r>
      <w:r w:rsidRPr="00D54C61">
        <w:rPr>
          <w:rFonts w:ascii="Times New Roman" w:hAnsi="Times New Roman" w:cs="Times New Roman"/>
          <w:spacing w:val="1"/>
        </w:rPr>
        <w:t>t</w:t>
      </w:r>
      <w:r w:rsidRPr="00D54C61">
        <w:rPr>
          <w:rFonts w:ascii="Times New Roman" w:hAnsi="Times New Roman" w:cs="Times New Roman"/>
        </w:rPr>
        <w:t>ed</w:t>
      </w:r>
      <w:r w:rsidRPr="00D54C61">
        <w:rPr>
          <w:rFonts w:ascii="Times New Roman" w:hAnsi="Times New Roman" w:cs="Times New Roman"/>
          <w:spacing w:val="3"/>
        </w:rPr>
        <w:t xml:space="preserve"> </w:t>
      </w:r>
      <w:r w:rsidRPr="00D54C61">
        <w:rPr>
          <w:rFonts w:ascii="Times New Roman" w:hAnsi="Times New Roman" w:cs="Times New Roman"/>
          <w:b/>
        </w:rPr>
        <w:t>by 11:59</w:t>
      </w:r>
      <w:r w:rsidRPr="00D54C61">
        <w:rPr>
          <w:rFonts w:ascii="Times New Roman" w:hAnsi="Times New Roman" w:cs="Times New Roman"/>
          <w:b/>
          <w:spacing w:val="-3"/>
        </w:rPr>
        <w:t>p</w:t>
      </w:r>
      <w:r w:rsidRPr="00D54C61">
        <w:rPr>
          <w:rFonts w:ascii="Times New Roman" w:hAnsi="Times New Roman" w:cs="Times New Roman"/>
          <w:b/>
        </w:rPr>
        <w:t>m</w:t>
      </w:r>
      <w:r w:rsidRPr="00D54C61">
        <w:rPr>
          <w:rFonts w:ascii="Times New Roman" w:hAnsi="Times New Roman" w:cs="Times New Roman"/>
          <w:b/>
          <w:spacing w:val="3"/>
        </w:rPr>
        <w:t xml:space="preserve"> </w:t>
      </w:r>
      <w:r w:rsidRPr="00D54C61">
        <w:rPr>
          <w:rFonts w:ascii="Times New Roman" w:hAnsi="Times New Roman" w:cs="Times New Roman"/>
          <w:b/>
        </w:rPr>
        <w:t>on</w:t>
      </w:r>
      <w:r w:rsidRPr="00D54C61">
        <w:rPr>
          <w:rFonts w:ascii="Times New Roman" w:hAnsi="Times New Roman" w:cs="Times New Roman"/>
          <w:b/>
          <w:spacing w:val="2"/>
        </w:rPr>
        <w:t xml:space="preserve"> </w:t>
      </w:r>
      <w:r w:rsidR="00FF55F4">
        <w:rPr>
          <w:rFonts w:ascii="Times New Roman" w:hAnsi="Times New Roman" w:cs="Times New Roman"/>
          <w:b/>
          <w:spacing w:val="2"/>
        </w:rPr>
        <w:t>Monday</w:t>
      </w:r>
      <w:r w:rsidRPr="00C3017F">
        <w:rPr>
          <w:rFonts w:ascii="Times New Roman" w:hAnsi="Times New Roman" w:cs="Times New Roman"/>
          <w:b/>
          <w:spacing w:val="2"/>
        </w:rPr>
        <w:t>,</w:t>
      </w:r>
      <w:r w:rsidRPr="00C3017F">
        <w:rPr>
          <w:rFonts w:ascii="Times New Roman" w:hAnsi="Times New Roman" w:cs="Times New Roman"/>
          <w:spacing w:val="2"/>
        </w:rPr>
        <w:t xml:space="preserve"> </w:t>
      </w:r>
      <w:r w:rsidR="00FF55F4" w:rsidRPr="00FF55F4">
        <w:rPr>
          <w:rFonts w:ascii="Times New Roman" w:hAnsi="Times New Roman" w:cs="Times New Roman"/>
          <w:b/>
          <w:bCs/>
        </w:rPr>
        <w:t>December 1, 2014</w:t>
      </w:r>
      <w:r w:rsidRPr="00D54C61">
        <w:rPr>
          <w:rFonts w:ascii="Times New Roman" w:hAnsi="Times New Roman" w:cs="Times New Roman"/>
          <w:b/>
          <w:bCs/>
        </w:rPr>
        <w:t>.</w:t>
      </w:r>
      <w:r w:rsidRPr="00D54C61">
        <w:rPr>
          <w:rFonts w:ascii="Times New Roman" w:hAnsi="Times New Roman" w:cs="Times New Roman"/>
          <w:b/>
          <w:bCs/>
          <w:spacing w:val="3"/>
        </w:rPr>
        <w:t xml:space="preserve"> </w:t>
      </w:r>
      <w:r w:rsidRPr="00D54C61">
        <w:rPr>
          <w:rFonts w:ascii="Times New Roman" w:hAnsi="Times New Roman" w:cs="Times New Roman"/>
          <w:b/>
          <w:bCs/>
        </w:rPr>
        <w:t xml:space="preserve">There is no </w:t>
      </w:r>
      <w:r w:rsidR="00600500" w:rsidRPr="00D54C61">
        <w:rPr>
          <w:rFonts w:ascii="Times New Roman" w:hAnsi="Times New Roman" w:cs="Times New Roman"/>
          <w:b/>
          <w:bCs/>
        </w:rPr>
        <w:t>commitment on</w:t>
      </w:r>
      <w:r w:rsidRPr="00D54C61">
        <w:rPr>
          <w:rFonts w:ascii="Times New Roman" w:hAnsi="Times New Roman" w:cs="Times New Roman"/>
          <w:b/>
          <w:bCs/>
        </w:rPr>
        <w:t xml:space="preserve"> the part of </w:t>
      </w:r>
      <w:proofErr w:type="spellStart"/>
      <w:r w:rsidRPr="00D54C61">
        <w:rPr>
          <w:rFonts w:ascii="Times New Roman" w:hAnsi="Times New Roman" w:cs="Times New Roman"/>
          <w:b/>
          <w:bCs/>
        </w:rPr>
        <w:t>CJCC</w:t>
      </w:r>
      <w:proofErr w:type="spellEnd"/>
      <w:r w:rsidRPr="00D54C61">
        <w:rPr>
          <w:rFonts w:ascii="Times New Roman" w:hAnsi="Times New Roman" w:cs="Times New Roman"/>
          <w:b/>
          <w:bCs/>
        </w:rPr>
        <w:t xml:space="preserve"> to fund an application or to fund it at the amount</w:t>
      </w:r>
      <w:r w:rsidR="00C3017F">
        <w:rPr>
          <w:rFonts w:ascii="Times New Roman" w:hAnsi="Times New Roman" w:cs="Times New Roman"/>
          <w:b/>
          <w:bCs/>
        </w:rPr>
        <w:t xml:space="preserve"> </w:t>
      </w:r>
      <w:r w:rsidRPr="00D54C61">
        <w:rPr>
          <w:rFonts w:ascii="Times New Roman" w:hAnsi="Times New Roman" w:cs="Times New Roman"/>
          <w:b/>
          <w:bCs/>
        </w:rPr>
        <w:t>requested</w:t>
      </w:r>
      <w:r w:rsidRPr="00D54C61">
        <w:rPr>
          <w:rFonts w:ascii="Times New Roman" w:hAnsi="Times New Roman" w:cs="Times New Roman"/>
        </w:rPr>
        <w:t>.</w:t>
      </w:r>
      <w:r w:rsidRPr="00D54C61">
        <w:rPr>
          <w:rFonts w:ascii="Times New Roman" w:hAnsi="Times New Roman" w:cs="Times New Roman"/>
          <w:spacing w:val="38"/>
        </w:rPr>
        <w:t xml:space="preserve"> </w:t>
      </w:r>
    </w:p>
    <w:p w14:paraId="4D415CA9"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p>
    <w:p w14:paraId="5F8C9E07"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spacing w:val="-1"/>
        </w:rPr>
      </w:pPr>
      <w:r w:rsidRPr="00D54C61">
        <w:rPr>
          <w:rFonts w:ascii="Times New Roman" w:hAnsi="Times New Roman" w:cs="Times New Roman"/>
          <w:spacing w:val="-1"/>
        </w:rPr>
        <w:t>Al</w:t>
      </w:r>
      <w:r w:rsidRPr="00D54C61">
        <w:rPr>
          <w:rFonts w:ascii="Times New Roman" w:hAnsi="Times New Roman" w:cs="Times New Roman"/>
        </w:rPr>
        <w:t>l</w:t>
      </w:r>
      <w:r w:rsidRPr="00D54C61">
        <w:rPr>
          <w:rFonts w:ascii="Times New Roman" w:hAnsi="Times New Roman" w:cs="Times New Roman"/>
          <w:spacing w:val="36"/>
        </w:rPr>
        <w:t xml:space="preserve"> </w:t>
      </w:r>
      <w:r w:rsidRPr="00D54C61">
        <w:rPr>
          <w:rFonts w:ascii="Times New Roman" w:hAnsi="Times New Roman" w:cs="Times New Roman"/>
        </w:rPr>
        <w:t>line items within the</w:t>
      </w:r>
      <w:r w:rsidRPr="00D54C61">
        <w:rPr>
          <w:rFonts w:ascii="Times New Roman" w:hAnsi="Times New Roman" w:cs="Times New Roman"/>
          <w:spacing w:val="37"/>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38"/>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7"/>
        </w:rPr>
        <w:t xml:space="preserve"> </w:t>
      </w:r>
      <w:r w:rsidRPr="00D54C61">
        <w:rPr>
          <w:rFonts w:ascii="Times New Roman" w:hAnsi="Times New Roman" w:cs="Times New Roman"/>
        </w:rPr>
        <w:t>su</w:t>
      </w:r>
      <w:r w:rsidRPr="00D54C61">
        <w:rPr>
          <w:rFonts w:ascii="Times New Roman" w:hAnsi="Times New Roman" w:cs="Times New Roman"/>
          <w:spacing w:val="-3"/>
        </w:rPr>
        <w:t>b</w:t>
      </w:r>
      <w:r w:rsidRPr="00D54C61">
        <w:rPr>
          <w:rFonts w:ascii="Times New Roman" w:hAnsi="Times New Roman" w:cs="Times New Roman"/>
          <w:spacing w:val="1"/>
        </w:rPr>
        <w:t>j</w:t>
      </w:r>
      <w:r w:rsidRPr="00D54C61">
        <w:rPr>
          <w:rFonts w:ascii="Times New Roman" w:hAnsi="Times New Roman" w:cs="Times New Roman"/>
        </w:rPr>
        <w:t>e</w:t>
      </w:r>
      <w:r w:rsidRPr="00D54C61">
        <w:rPr>
          <w:rFonts w:ascii="Times New Roman" w:hAnsi="Times New Roman" w:cs="Times New Roman"/>
          <w:spacing w:val="-3"/>
        </w:rPr>
        <w:t>c</w:t>
      </w:r>
      <w:r w:rsidRPr="00D54C61">
        <w:rPr>
          <w:rFonts w:ascii="Times New Roman" w:hAnsi="Times New Roman" w:cs="Times New Roman"/>
        </w:rPr>
        <w:t>t</w:t>
      </w:r>
      <w:r w:rsidRPr="00D54C61">
        <w:rPr>
          <w:rFonts w:ascii="Times New Roman" w:hAnsi="Times New Roman" w:cs="Times New Roman"/>
          <w:spacing w:val="36"/>
        </w:rPr>
        <w:t xml:space="preserve"> </w:t>
      </w:r>
      <w:r w:rsidRPr="00D54C61">
        <w:rPr>
          <w:rFonts w:ascii="Times New Roman" w:hAnsi="Times New Roman" w:cs="Times New Roman"/>
          <w:spacing w:val="1"/>
        </w:rPr>
        <w:t>t</w:t>
      </w:r>
      <w:r w:rsidRPr="00D54C61">
        <w:rPr>
          <w:rFonts w:ascii="Times New Roman" w:hAnsi="Times New Roman" w:cs="Times New Roman"/>
        </w:rPr>
        <w:t>o</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
        </w:rPr>
        <w:t>v</w:t>
      </w:r>
      <w:r w:rsidRPr="00D54C61">
        <w:rPr>
          <w:rFonts w:ascii="Times New Roman" w:hAnsi="Times New Roman" w:cs="Times New Roman"/>
          <w:spacing w:val="-1"/>
        </w:rPr>
        <w:t>i</w:t>
      </w:r>
      <w:r w:rsidRPr="00D54C61">
        <w:rPr>
          <w:rFonts w:ascii="Times New Roman" w:hAnsi="Times New Roman" w:cs="Times New Roman"/>
        </w:rPr>
        <w:t>ew</w:t>
      </w:r>
      <w:r w:rsidRPr="00D54C61">
        <w:rPr>
          <w:rFonts w:ascii="Times New Roman" w:hAnsi="Times New Roman" w:cs="Times New Roman"/>
          <w:spacing w:val="34"/>
        </w:rPr>
        <w:t xml:space="preserve"> </w:t>
      </w:r>
      <w:r w:rsidRPr="00D54C61">
        <w:rPr>
          <w:rFonts w:ascii="Times New Roman" w:hAnsi="Times New Roman" w:cs="Times New Roman"/>
        </w:rPr>
        <w:t>a</w:t>
      </w:r>
      <w:r w:rsidRPr="00D54C61">
        <w:rPr>
          <w:rFonts w:ascii="Times New Roman" w:hAnsi="Times New Roman" w:cs="Times New Roman"/>
          <w:spacing w:val="-1"/>
        </w:rPr>
        <w:t>n</w:t>
      </w:r>
      <w:r w:rsidRPr="00D54C61">
        <w:rPr>
          <w:rFonts w:ascii="Times New Roman" w:hAnsi="Times New Roman" w:cs="Times New Roman"/>
        </w:rPr>
        <w:t>d</w:t>
      </w:r>
      <w:r w:rsidRPr="00D54C61">
        <w:rPr>
          <w:rFonts w:ascii="Times New Roman" w:hAnsi="Times New Roman" w:cs="Times New Roman"/>
          <w:spacing w:val="37"/>
        </w:rPr>
        <w:t xml:space="preserve"> </w:t>
      </w:r>
      <w:r w:rsidRPr="00D54C61">
        <w:rPr>
          <w:rFonts w:ascii="Times New Roman" w:hAnsi="Times New Roman" w:cs="Times New Roman"/>
        </w:rPr>
        <w:t>a</w:t>
      </w:r>
      <w:r w:rsidRPr="00D54C61">
        <w:rPr>
          <w:rFonts w:ascii="Times New Roman" w:hAnsi="Times New Roman" w:cs="Times New Roman"/>
          <w:spacing w:val="-1"/>
        </w:rPr>
        <w:t>p</w:t>
      </w:r>
      <w:r w:rsidRPr="00D54C61">
        <w:rPr>
          <w:rFonts w:ascii="Times New Roman" w:hAnsi="Times New Roman" w:cs="Times New Roman"/>
        </w:rPr>
        <w:t>pro</w:t>
      </w:r>
      <w:r w:rsidRPr="00D54C61">
        <w:rPr>
          <w:rFonts w:ascii="Times New Roman" w:hAnsi="Times New Roman" w:cs="Times New Roman"/>
          <w:spacing w:val="-2"/>
        </w:rPr>
        <w:t>v</w:t>
      </w:r>
      <w:r w:rsidRPr="00D54C61">
        <w:rPr>
          <w:rFonts w:ascii="Times New Roman" w:hAnsi="Times New Roman" w:cs="Times New Roman"/>
          <w:spacing w:val="2"/>
        </w:rPr>
        <w:t>a</w:t>
      </w:r>
      <w:r w:rsidRPr="00D54C61">
        <w:rPr>
          <w:rFonts w:ascii="Times New Roman" w:hAnsi="Times New Roman" w:cs="Times New Roman"/>
          <w:spacing w:val="1"/>
        </w:rPr>
        <w:t>l</w:t>
      </w:r>
      <w:r w:rsidRPr="00D54C61">
        <w:rPr>
          <w:rFonts w:ascii="Times New Roman" w:hAnsi="Times New Roman" w:cs="Times New Roman"/>
        </w:rPr>
        <w:t>.</w:t>
      </w:r>
      <w:r w:rsidRPr="00D54C61">
        <w:rPr>
          <w:rFonts w:ascii="Times New Roman" w:hAnsi="Times New Roman" w:cs="Times New Roman"/>
          <w:spacing w:val="38"/>
        </w:rPr>
        <w:t xml:space="preserve"> </w:t>
      </w:r>
      <w:r w:rsidRPr="00D54C61">
        <w:rPr>
          <w:rFonts w:ascii="Times New Roman" w:hAnsi="Times New Roman" w:cs="Times New Roman"/>
          <w:spacing w:val="-1"/>
        </w:rPr>
        <w:t>D</w:t>
      </w:r>
      <w:r w:rsidRPr="00D54C61">
        <w:rPr>
          <w:rFonts w:ascii="Times New Roman" w:hAnsi="Times New Roman" w:cs="Times New Roman"/>
        </w:rPr>
        <w:t>ec</w:t>
      </w:r>
      <w:r w:rsidRPr="00D54C61">
        <w:rPr>
          <w:rFonts w:ascii="Times New Roman" w:hAnsi="Times New Roman" w:cs="Times New Roman"/>
          <w:spacing w:val="-1"/>
        </w:rPr>
        <w:t>i</w:t>
      </w:r>
      <w:r w:rsidRPr="00D54C61">
        <w:rPr>
          <w:rFonts w:ascii="Times New Roman" w:hAnsi="Times New Roman" w:cs="Times New Roman"/>
        </w:rPr>
        <w:t>s</w:t>
      </w:r>
      <w:r w:rsidRPr="00D54C61">
        <w:rPr>
          <w:rFonts w:ascii="Times New Roman" w:hAnsi="Times New Roman" w:cs="Times New Roman"/>
          <w:spacing w:val="-1"/>
        </w:rPr>
        <w:t>i</w:t>
      </w:r>
      <w:r w:rsidRPr="00D54C61">
        <w:rPr>
          <w:rFonts w:ascii="Times New Roman" w:hAnsi="Times New Roman" w:cs="Times New Roman"/>
        </w:rPr>
        <w:t>o</w:t>
      </w:r>
      <w:r w:rsidRPr="00D54C61">
        <w:rPr>
          <w:rFonts w:ascii="Times New Roman" w:hAnsi="Times New Roman" w:cs="Times New Roman"/>
          <w:spacing w:val="-1"/>
        </w:rPr>
        <w:t>n</w:t>
      </w:r>
      <w:r w:rsidRPr="00D54C61">
        <w:rPr>
          <w:rFonts w:ascii="Times New Roman" w:hAnsi="Times New Roman" w:cs="Times New Roman"/>
        </w:rPr>
        <w:t>s</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l</w:t>
      </w:r>
      <w:r w:rsidRPr="00D54C61">
        <w:rPr>
          <w:rFonts w:ascii="Times New Roman" w:hAnsi="Times New Roman" w:cs="Times New Roman"/>
        </w:rPr>
        <w:t>ated</w:t>
      </w:r>
      <w:r w:rsidRPr="00D54C61">
        <w:rPr>
          <w:rFonts w:ascii="Times New Roman" w:hAnsi="Times New Roman" w:cs="Times New Roman"/>
          <w:spacing w:val="35"/>
        </w:rPr>
        <w:t xml:space="preserve"> </w:t>
      </w:r>
      <w:r w:rsidRPr="00D54C61">
        <w:rPr>
          <w:rFonts w:ascii="Times New Roman" w:hAnsi="Times New Roman" w:cs="Times New Roman"/>
          <w:spacing w:val="1"/>
        </w:rPr>
        <w:t>t</w:t>
      </w:r>
      <w:r w:rsidRPr="00D54C61">
        <w:rPr>
          <w:rFonts w:ascii="Times New Roman" w:hAnsi="Times New Roman" w:cs="Times New Roman"/>
        </w:rPr>
        <w:t xml:space="preserve">o </w:t>
      </w:r>
      <w:r w:rsidRPr="00D54C61">
        <w:rPr>
          <w:rFonts w:ascii="Times New Roman" w:hAnsi="Times New Roman" w:cs="Times New Roman"/>
          <w:spacing w:val="1"/>
        </w:rPr>
        <w:t>t</w:t>
      </w:r>
      <w:r w:rsidRPr="00D54C61">
        <w:rPr>
          <w:rFonts w:ascii="Times New Roman" w:hAnsi="Times New Roman" w:cs="Times New Roman"/>
        </w:rPr>
        <w:t>h</w:t>
      </w:r>
      <w:r w:rsidRPr="00D54C61">
        <w:rPr>
          <w:rFonts w:ascii="Times New Roman" w:hAnsi="Times New Roman" w:cs="Times New Roman"/>
          <w:spacing w:val="-1"/>
        </w:rPr>
        <w:t>e</w:t>
      </w:r>
      <w:r w:rsidRPr="00D54C61">
        <w:rPr>
          <w:rFonts w:ascii="Times New Roman" w:hAnsi="Times New Roman" w:cs="Times New Roman"/>
        </w:rPr>
        <w:t>se</w:t>
      </w:r>
      <w:r w:rsidRPr="00D54C61">
        <w:rPr>
          <w:rFonts w:ascii="Times New Roman" w:hAnsi="Times New Roman" w:cs="Times New Roman"/>
          <w:spacing w:val="3"/>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4"/>
        </w:rPr>
        <w:t xml:space="preserve"> </w:t>
      </w:r>
      <w:r w:rsidRPr="00D54C61">
        <w:rPr>
          <w:rFonts w:ascii="Times New Roman" w:hAnsi="Times New Roman" w:cs="Times New Roman"/>
          <w:spacing w:val="-3"/>
        </w:rPr>
        <w:t>line items</w:t>
      </w:r>
      <w:r w:rsidRPr="00D54C61">
        <w:rPr>
          <w:rFonts w:ascii="Times New Roman" w:hAnsi="Times New Roman" w:cs="Times New Roman"/>
          <w:spacing w:val="3"/>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 b</w:t>
      </w:r>
      <w:r w:rsidRPr="00D54C61">
        <w:rPr>
          <w:rFonts w:ascii="Times New Roman" w:hAnsi="Times New Roman" w:cs="Times New Roman"/>
          <w:spacing w:val="-1"/>
        </w:rPr>
        <w:t>a</w:t>
      </w:r>
      <w:r w:rsidRPr="00D54C61">
        <w:rPr>
          <w:rFonts w:ascii="Times New Roman" w:hAnsi="Times New Roman" w:cs="Times New Roman"/>
        </w:rPr>
        <w:t>sed</w:t>
      </w:r>
      <w:r w:rsidRPr="00D54C61">
        <w:rPr>
          <w:rFonts w:ascii="Times New Roman" w:hAnsi="Times New Roman" w:cs="Times New Roman"/>
          <w:spacing w:val="3"/>
        </w:rPr>
        <w:t xml:space="preserve"> </w:t>
      </w:r>
      <w:r w:rsidRPr="00D54C61">
        <w:rPr>
          <w:rFonts w:ascii="Times New Roman" w:hAnsi="Times New Roman" w:cs="Times New Roman"/>
        </w:rPr>
        <w:t>on</w:t>
      </w:r>
      <w:r w:rsidRPr="00D54C61">
        <w:rPr>
          <w:rFonts w:ascii="Times New Roman" w:hAnsi="Times New Roman" w:cs="Times New Roman"/>
          <w:spacing w:val="3"/>
        </w:rPr>
        <w:t xml:space="preserve"> </w:t>
      </w:r>
      <w:proofErr w:type="spellStart"/>
      <w:r w:rsidRPr="00D54C61">
        <w:rPr>
          <w:rFonts w:ascii="Times New Roman" w:hAnsi="Times New Roman" w:cs="Times New Roman"/>
        </w:rPr>
        <w:t>allowability</w:t>
      </w:r>
      <w:proofErr w:type="spellEnd"/>
      <w:r w:rsidRPr="00D54C61">
        <w:rPr>
          <w:rFonts w:ascii="Times New Roman" w:hAnsi="Times New Roman" w:cs="Times New Roman"/>
        </w:rPr>
        <w:t xml:space="preserve">, justification and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a</w:t>
      </w:r>
      <w:r w:rsidRPr="00D54C61">
        <w:rPr>
          <w:rFonts w:ascii="Times New Roman" w:hAnsi="Times New Roman" w:cs="Times New Roman"/>
        </w:rPr>
        <w:t>so</w:t>
      </w:r>
      <w:r w:rsidRPr="00D54C61">
        <w:rPr>
          <w:rFonts w:ascii="Times New Roman" w:hAnsi="Times New Roman" w:cs="Times New Roman"/>
          <w:spacing w:val="-1"/>
        </w:rPr>
        <w:t>n</w:t>
      </w:r>
      <w:r w:rsidRPr="00D54C61">
        <w:rPr>
          <w:rFonts w:ascii="Times New Roman" w:hAnsi="Times New Roman" w:cs="Times New Roman"/>
        </w:rPr>
        <w:t>a</w:t>
      </w:r>
      <w:r w:rsidRPr="00D54C61">
        <w:rPr>
          <w:rFonts w:ascii="Times New Roman" w:hAnsi="Times New Roman" w:cs="Times New Roman"/>
          <w:spacing w:val="-1"/>
        </w:rPr>
        <w:t>bl</w:t>
      </w:r>
      <w:r w:rsidRPr="00D54C61">
        <w:rPr>
          <w:rFonts w:ascii="Times New Roman" w:hAnsi="Times New Roman" w:cs="Times New Roman"/>
        </w:rPr>
        <w:t>e</w:t>
      </w:r>
      <w:r w:rsidRPr="00D54C61">
        <w:rPr>
          <w:rFonts w:ascii="Times New Roman" w:hAnsi="Times New Roman" w:cs="Times New Roman"/>
          <w:spacing w:val="-1"/>
        </w:rPr>
        <w:t>n</w:t>
      </w:r>
      <w:r w:rsidRPr="00D54C61">
        <w:rPr>
          <w:rFonts w:ascii="Times New Roman" w:hAnsi="Times New Roman" w:cs="Times New Roman"/>
        </w:rPr>
        <w:t>ess.</w:t>
      </w:r>
      <w:r w:rsidRPr="00D54C61">
        <w:rPr>
          <w:rFonts w:ascii="Times New Roman" w:eastAsia="MS Gothic" w:hAnsi="Times New Roman" w:cs="Times New Roman"/>
          <w:color w:val="000000"/>
          <w:spacing w:val="-1"/>
        </w:rPr>
        <w:t xml:space="preserve"> </w:t>
      </w:r>
    </w:p>
    <w:p w14:paraId="30975C31"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p>
    <w:p w14:paraId="39B8A1FD" w14:textId="6A3D9EB0"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r w:rsidRPr="00D54C61">
        <w:rPr>
          <w:rFonts w:ascii="Times New Roman" w:eastAsia="MS Gothic" w:hAnsi="Times New Roman" w:cs="Times New Roman"/>
          <w:color w:val="000000"/>
        </w:rPr>
        <w:t>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 xml:space="preserve">application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ust</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 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tt</w:t>
      </w:r>
      <w:r w:rsidRPr="00D54C61">
        <w:rPr>
          <w:rFonts w:ascii="Times New Roman" w:eastAsia="MS Gothic" w:hAnsi="Times New Roman" w:cs="Times New Roman"/>
          <w:color w:val="000000"/>
        </w:rPr>
        <w:t>ed</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acc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wi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2"/>
        </w:rPr>
        <w:t xml:space="preserve"> </w:t>
      </w:r>
      <w:proofErr w:type="spellStart"/>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F</w:t>
      </w:r>
      <w:r w:rsidR="00600500">
        <w:rPr>
          <w:rFonts w:ascii="Times New Roman" w:eastAsia="MS Gothic" w:hAnsi="Times New Roman" w:cs="Times New Roman"/>
          <w:color w:val="000000"/>
        </w:rPr>
        <w:t>A</w:t>
      </w:r>
      <w:proofErr w:type="spellEnd"/>
      <w:r w:rsidRPr="00D54C61">
        <w:rPr>
          <w:rFonts w:ascii="Times New Roman" w:eastAsia="MS Gothic" w:hAnsi="Times New Roman" w:cs="Times New Roman"/>
          <w:color w:val="000000"/>
          <w:spacing w:val="6"/>
        </w:rPr>
        <w:t xml:space="preserve"> </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eli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1"/>
        </w:rPr>
        <w:t xml:space="preserve"> t</w:t>
      </w:r>
      <w:r w:rsidRPr="00D54C61">
        <w:rPr>
          <w:rFonts w:ascii="Times New Roman" w:eastAsia="MS Gothic" w:hAnsi="Times New Roman" w:cs="Times New Roman"/>
          <w:color w:val="000000"/>
        </w:rPr>
        <w:t>he propos</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spacing w:val="2"/>
        </w:rPr>
        <w:t>q</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ali</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d</w:t>
      </w:r>
      <w:r w:rsidRPr="00D54C61">
        <w:rPr>
          <w:rFonts w:ascii="Times New Roman" w:eastAsia="MS Gothic" w:hAnsi="Times New Roman" w:cs="Times New Roman"/>
          <w:color w:val="000000"/>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pli</w:t>
      </w:r>
      <w:r w:rsidRPr="00D54C61">
        <w:rPr>
          <w:rFonts w:ascii="Times New Roman" w:eastAsia="MS Gothic" w:hAnsi="Times New Roman" w:cs="Times New Roman"/>
          <w:color w:val="000000"/>
        </w:rPr>
        <w:t>cati</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ns</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50"/>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3"/>
        </w:rPr>
        <w:t>n</w:t>
      </w:r>
      <w:r w:rsidRPr="00D54C61">
        <w:rPr>
          <w:rFonts w:ascii="Times New Roman" w:eastAsia="MS Gothic" w:hAnsi="Times New Roman" w:cs="Times New Roman"/>
          <w:color w:val="000000"/>
        </w:rPr>
        <w:t>g</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rPr>
        <w:t xml:space="preserve">s by </w:t>
      </w:r>
      <w:proofErr w:type="spellStart"/>
      <w:r w:rsidRPr="00D54C61">
        <w:rPr>
          <w:rFonts w:ascii="Times New Roman" w:eastAsia="MS Gothic" w:hAnsi="Times New Roman" w:cs="Times New Roman"/>
          <w:color w:val="000000"/>
        </w:rPr>
        <w:t>CJCC</w:t>
      </w:r>
      <w:proofErr w:type="spellEnd"/>
      <w:r w:rsidRPr="00D54C61">
        <w:rPr>
          <w:rFonts w:ascii="Times New Roman" w:eastAsia="MS Gothic" w:hAnsi="Times New Roman" w:cs="Times New Roman"/>
          <w:color w:val="000000"/>
        </w:rPr>
        <w:t xml:space="preserve"> staff, the Victim Assistance Grants Committee, and the Council.</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52"/>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oi</w:t>
      </w:r>
      <w:r w:rsidRPr="00D54C61">
        <w:rPr>
          <w:rFonts w:ascii="Times New Roman" w:eastAsia="MS Gothic" w:hAnsi="Times New Roman" w:cs="Times New Roman"/>
          <w:color w:val="000000"/>
        </w:rPr>
        <w:t>nt d</w:t>
      </w:r>
      <w:r w:rsidRPr="00D54C61">
        <w:rPr>
          <w:rFonts w:ascii="Times New Roman" w:eastAsia="MS Gothic" w:hAnsi="Times New Roman" w:cs="Times New Roman"/>
          <w:color w:val="000000"/>
          <w:spacing w:val="-1"/>
        </w:rPr>
        <w:t>u</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ng</w:t>
      </w:r>
      <w:r w:rsidRPr="00D54C61">
        <w:rPr>
          <w:rFonts w:ascii="Times New Roman" w:eastAsia="MS Gothic" w:hAnsi="Times New Roman" w:cs="Times New Roman"/>
          <w:color w:val="000000"/>
          <w:spacing w:val="5"/>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rPr>
        <w:t>se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3"/>
        </w:rPr>
        <w:t xml:space="preserve"> 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2"/>
        </w:rPr>
        <w:t>r</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j</w:t>
      </w:r>
      <w:r w:rsidRPr="00D54C61">
        <w:rPr>
          <w:rFonts w:ascii="Times New Roman" w:eastAsia="MS Gothic" w:hAnsi="Times New Roman" w:cs="Times New Roman"/>
          <w:color w:val="000000"/>
        </w:rPr>
        <w:t>ect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r</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 be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d</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2"/>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rPr>
        <w:t>e 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are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comp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sc</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proofErr w:type="spellStart"/>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J</w:t>
      </w:r>
      <w:r w:rsidRPr="00D54C61">
        <w:rPr>
          <w:rFonts w:ascii="Times New Roman" w:eastAsia="MS Gothic" w:hAnsi="Times New Roman" w:cs="Times New Roman"/>
          <w:color w:val="000000"/>
          <w:spacing w:val="-1"/>
        </w:rPr>
        <w:t>C</w:t>
      </w:r>
      <w:r w:rsidRPr="00D54C61">
        <w:rPr>
          <w:rFonts w:ascii="Times New Roman" w:eastAsia="MS Gothic" w:hAnsi="Times New Roman" w:cs="Times New Roman"/>
          <w:color w:val="000000"/>
        </w:rPr>
        <w:t>C</w:t>
      </w:r>
      <w:proofErr w:type="spellEnd"/>
      <w:r w:rsidRPr="00D54C61">
        <w:rPr>
          <w:rFonts w:ascii="Times New Roman" w:eastAsia="MS Gothic" w:hAnsi="Times New Roman" w:cs="Times New Roman"/>
          <w:color w:val="000000"/>
        </w:rPr>
        <w:t>.</w:t>
      </w:r>
    </w:p>
    <w:p w14:paraId="7B2B26BF" w14:textId="77777777" w:rsidR="00D258A2" w:rsidRDefault="00D258A2" w:rsidP="00D258A2">
      <w:pPr>
        <w:autoSpaceDE w:val="0"/>
        <w:autoSpaceDN w:val="0"/>
        <w:adjustRightInd w:val="0"/>
        <w:spacing w:after="0" w:line="240" w:lineRule="auto"/>
        <w:rPr>
          <w:rFonts w:ascii="Times New Roman" w:hAnsi="Times New Roman" w:cs="Times New Roman"/>
          <w:spacing w:val="2"/>
        </w:rPr>
      </w:pPr>
    </w:p>
    <w:p w14:paraId="417A644C" w14:textId="77777777" w:rsidR="00D258A2" w:rsidRPr="00DE1893" w:rsidRDefault="00D258A2" w:rsidP="00D258A2">
      <w:pPr>
        <w:autoSpaceDE w:val="0"/>
        <w:autoSpaceDN w:val="0"/>
        <w:adjustRightInd w:val="0"/>
        <w:spacing w:after="240" w:line="240" w:lineRule="auto"/>
        <w:rPr>
          <w:rFonts w:ascii="Times New Roman" w:hAnsi="Times New Roman" w:cs="Times New Roman"/>
          <w:b/>
          <w:i/>
          <w:color w:val="000000"/>
          <w:sz w:val="24"/>
          <w:szCs w:val="24"/>
        </w:rPr>
      </w:pPr>
      <w:r w:rsidRPr="00DE1893">
        <w:rPr>
          <w:rFonts w:ascii="Times New Roman" w:hAnsi="Times New Roman" w:cs="Times New Roman"/>
          <w:b/>
          <w:i/>
          <w:color w:val="000000"/>
          <w:sz w:val="24"/>
          <w:szCs w:val="24"/>
        </w:rPr>
        <w:t>Basic Information</w:t>
      </w:r>
    </w:p>
    <w:p w14:paraId="0F669BA4" w14:textId="4B0B6C70" w:rsidR="00D258A2" w:rsidRPr="00DE1893" w:rsidRDefault="00D258A2" w:rsidP="00D258A2">
      <w:pPr>
        <w:autoSpaceDE w:val="0"/>
        <w:autoSpaceDN w:val="0"/>
        <w:adjustRightInd w:val="0"/>
        <w:spacing w:after="240" w:line="240" w:lineRule="auto"/>
        <w:rPr>
          <w:rFonts w:ascii="Times New Roman" w:hAnsi="Times New Roman" w:cs="Times New Roman"/>
          <w:color w:val="000000"/>
        </w:rPr>
      </w:pPr>
      <w:r>
        <w:rPr>
          <w:rFonts w:ascii="Times New Roman" w:hAnsi="Times New Roman" w:cs="Times New Roman"/>
          <w:color w:val="000000"/>
        </w:rPr>
        <w:t xml:space="preserve">The first section includes basic information about the applicant agency and its main points of contact for the application. Failure to enter accurate agency and contact information may result in a </w:t>
      </w:r>
      <w:proofErr w:type="spellStart"/>
      <w:r>
        <w:rPr>
          <w:rFonts w:ascii="Times New Roman" w:hAnsi="Times New Roman" w:cs="Times New Roman"/>
          <w:color w:val="000000"/>
        </w:rPr>
        <w:t>miscategorization</w:t>
      </w:r>
      <w:proofErr w:type="spellEnd"/>
      <w:r>
        <w:rPr>
          <w:rFonts w:ascii="Times New Roman" w:hAnsi="Times New Roman" w:cs="Times New Roman"/>
          <w:color w:val="000000"/>
        </w:rPr>
        <w:t xml:space="preserve"> of an application and a delay in funds. </w:t>
      </w:r>
    </w:p>
    <w:p w14:paraId="6E6DA8DC" w14:textId="58FDAA31" w:rsidR="00D258A2" w:rsidRPr="005208C6" w:rsidRDefault="00D63C45" w:rsidP="00D258A2">
      <w:pPr>
        <w:spacing w:before="240"/>
        <w:rPr>
          <w:rFonts w:ascii="Times New Roman" w:hAnsi="Times New Roman" w:cs="Times New Roman"/>
          <w:b/>
          <w:i/>
          <w:color w:val="000000"/>
          <w:sz w:val="24"/>
          <w:szCs w:val="24"/>
        </w:rPr>
      </w:pPr>
      <w:r>
        <w:rPr>
          <w:rFonts w:ascii="Times New Roman" w:hAnsi="Times New Roman" w:cs="Times New Roman"/>
          <w:b/>
          <w:i/>
          <w:color w:val="000000"/>
          <w:sz w:val="24"/>
          <w:szCs w:val="24"/>
        </w:rPr>
        <w:t>Narratives</w:t>
      </w:r>
    </w:p>
    <w:p w14:paraId="7FF3E84B" w14:textId="32ED5547" w:rsidR="00D258A2"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Agency Description</w:t>
      </w:r>
    </w:p>
    <w:p w14:paraId="657AF527" w14:textId="6146A6DE" w:rsidR="00EC0ADE" w:rsidRDefault="00EC0ADE"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Provide a brief overview of the agency applying for the project, including at minimum the agency’s name, year founded, and mission statement.</w:t>
      </w:r>
    </w:p>
    <w:p w14:paraId="5CF31A6C" w14:textId="5686078C" w:rsidR="00EC0ADE" w:rsidRPr="00EC0ADE" w:rsidRDefault="00EC0ADE" w:rsidP="00EC0ADE">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Describe the applicant’s exp</w:t>
      </w:r>
      <w:r w:rsidR="007648C1">
        <w:rPr>
          <w:rFonts w:ascii="Times New Roman" w:hAnsi="Times New Roman" w:cs="Times New Roman"/>
        </w:rPr>
        <w:t xml:space="preserve">erience with providing sexual assault </w:t>
      </w:r>
      <w:r w:rsidRPr="00EC0ADE">
        <w:rPr>
          <w:rFonts w:ascii="Times New Roman" w:hAnsi="Times New Roman" w:cs="Times New Roman"/>
        </w:rPr>
        <w:t>services in the proposed service area. Include the number of victims that have been served in the past year and the services that are being provided.</w:t>
      </w:r>
    </w:p>
    <w:p w14:paraId="23EEA14F" w14:textId="77777777" w:rsidR="00EC0ADE" w:rsidRDefault="00EC0ADE" w:rsidP="00EC0ADE">
      <w:pPr>
        <w:pStyle w:val="ListParagraph"/>
        <w:autoSpaceDE w:val="0"/>
        <w:autoSpaceDN w:val="0"/>
        <w:adjustRightInd w:val="0"/>
        <w:spacing w:after="120" w:line="240" w:lineRule="auto"/>
        <w:rPr>
          <w:rFonts w:ascii="Times New Roman" w:hAnsi="Times New Roman" w:cs="Times New Roman"/>
          <w:b/>
          <w:bCs/>
        </w:rPr>
      </w:pPr>
    </w:p>
    <w:p w14:paraId="24380DBF" w14:textId="085909D4" w:rsidR="00EC0ADE" w:rsidRPr="002D31CA" w:rsidRDefault="00EC0ADE"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Problem Statement</w:t>
      </w:r>
    </w:p>
    <w:p w14:paraId="2CEB9CB7" w14:textId="2209CFCE" w:rsidR="00D258A2" w:rsidRDefault="00EC0ADE"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Describe</w:t>
      </w:r>
      <w:r w:rsidRPr="00EC0ADE">
        <w:rPr>
          <w:rFonts w:ascii="Times New Roman" w:hAnsi="Times New Roman" w:cs="Times New Roman"/>
        </w:rPr>
        <w:t xml:space="preserve"> the problem to be addressed in the service area and how the problem relates to the purpose of th</w:t>
      </w:r>
      <w:r>
        <w:rPr>
          <w:rFonts w:ascii="Times New Roman" w:hAnsi="Times New Roman" w:cs="Times New Roman"/>
        </w:rPr>
        <w:t xml:space="preserve">e </w:t>
      </w:r>
      <w:r w:rsidR="007648C1">
        <w:rPr>
          <w:rFonts w:ascii="Times New Roman" w:hAnsi="Times New Roman" w:cs="Times New Roman"/>
        </w:rPr>
        <w:t xml:space="preserve">Sexual Assault Mini-Grant </w:t>
      </w:r>
      <w:r w:rsidR="009B04ED" w:rsidRPr="00EC0ADE">
        <w:rPr>
          <w:rFonts w:ascii="Times New Roman" w:hAnsi="Times New Roman" w:cs="Times New Roman"/>
          <w:bCs/>
        </w:rPr>
        <w:t>Program</w:t>
      </w:r>
      <w:r>
        <w:rPr>
          <w:rFonts w:ascii="Times New Roman" w:hAnsi="Times New Roman" w:cs="Times New Roman"/>
        </w:rPr>
        <w:t>.</w:t>
      </w:r>
    </w:p>
    <w:p w14:paraId="0147B973" w14:textId="77777777" w:rsidR="00EC0ADE" w:rsidRPr="002D31CA" w:rsidRDefault="00EC0ADE" w:rsidP="00D258A2">
      <w:pPr>
        <w:autoSpaceDE w:val="0"/>
        <w:autoSpaceDN w:val="0"/>
        <w:adjustRightInd w:val="0"/>
        <w:spacing w:after="0" w:line="240" w:lineRule="auto"/>
        <w:rPr>
          <w:rFonts w:ascii="Times New Roman" w:hAnsi="Times New Roman" w:cs="Times New Roman"/>
          <w:b/>
          <w:bCs/>
          <w:sz w:val="24"/>
          <w:szCs w:val="24"/>
        </w:rPr>
      </w:pPr>
    </w:p>
    <w:p w14:paraId="65E7E581" w14:textId="0B9D65FB" w:rsidR="00D258A2" w:rsidRPr="002D31CA"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sidRPr="002D31CA">
        <w:rPr>
          <w:rFonts w:ascii="Times New Roman" w:hAnsi="Times New Roman" w:cs="Times New Roman"/>
          <w:b/>
          <w:bCs/>
          <w:sz w:val="24"/>
          <w:szCs w:val="24"/>
        </w:rPr>
        <w:t xml:space="preserve"> </w:t>
      </w:r>
      <w:r w:rsidR="00EC0ADE">
        <w:rPr>
          <w:rFonts w:ascii="Times New Roman" w:hAnsi="Times New Roman" w:cs="Times New Roman"/>
          <w:b/>
          <w:bCs/>
        </w:rPr>
        <w:t>Target Population</w:t>
      </w:r>
    </w:p>
    <w:p w14:paraId="66694E59" w14:textId="6C9F83C9" w:rsidR="00EC0ADE" w:rsidRDefault="00EC0ADE"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Provide a</w:t>
      </w:r>
      <w:r w:rsidRPr="00EC0ADE">
        <w:rPr>
          <w:rFonts w:ascii="Times New Roman" w:hAnsi="Times New Roman" w:cs="Times New Roman"/>
        </w:rPr>
        <w:t xml:space="preserve"> brief overview of the Target Population to be served through th</w:t>
      </w:r>
      <w:r>
        <w:rPr>
          <w:rFonts w:ascii="Times New Roman" w:hAnsi="Times New Roman" w:cs="Times New Roman"/>
        </w:rPr>
        <w:t xml:space="preserve">e </w:t>
      </w:r>
      <w:r w:rsidR="007648C1">
        <w:rPr>
          <w:rFonts w:ascii="Times New Roman" w:hAnsi="Times New Roman" w:cs="Times New Roman"/>
        </w:rPr>
        <w:t>Sexual Assault</w:t>
      </w:r>
      <w:r w:rsidR="009B04ED">
        <w:rPr>
          <w:rFonts w:ascii="Times New Roman" w:hAnsi="Times New Roman" w:cs="Times New Roman"/>
        </w:rPr>
        <w:t xml:space="preserve"> Mini-Grant </w:t>
      </w:r>
      <w:r w:rsidR="009B04ED" w:rsidRPr="00EC0ADE">
        <w:rPr>
          <w:rFonts w:ascii="Times New Roman" w:hAnsi="Times New Roman" w:cs="Times New Roman"/>
          <w:bCs/>
        </w:rPr>
        <w:t>Program</w:t>
      </w:r>
      <w:r w:rsidR="009B04ED">
        <w:rPr>
          <w:rFonts w:ascii="Times New Roman" w:hAnsi="Times New Roman" w:cs="Times New Roman"/>
        </w:rPr>
        <w:t xml:space="preserve"> </w:t>
      </w:r>
      <w:r>
        <w:rPr>
          <w:rFonts w:ascii="Times New Roman" w:hAnsi="Times New Roman" w:cs="Times New Roman"/>
        </w:rPr>
        <w:t>project. At minimum, p</w:t>
      </w:r>
      <w:r w:rsidRPr="00EC0ADE">
        <w:rPr>
          <w:rFonts w:ascii="Times New Roman" w:hAnsi="Times New Roman" w:cs="Times New Roman"/>
        </w:rPr>
        <w:t xml:space="preserve">rovide a description of the clearly defined target population to be served through the </w:t>
      </w:r>
      <w:r w:rsidR="007648C1">
        <w:rPr>
          <w:rFonts w:ascii="Times New Roman" w:hAnsi="Times New Roman" w:cs="Times New Roman"/>
        </w:rPr>
        <w:t xml:space="preserve">Sexual Assault Mini-Grant </w:t>
      </w:r>
      <w:r w:rsidR="009B04ED">
        <w:rPr>
          <w:rFonts w:ascii="Times New Roman" w:hAnsi="Times New Roman" w:cs="Times New Roman"/>
          <w:bCs/>
        </w:rPr>
        <w:t>project</w:t>
      </w:r>
      <w:r w:rsidR="009B04ED">
        <w:rPr>
          <w:rFonts w:ascii="Times New Roman" w:hAnsi="Times New Roman" w:cs="Times New Roman"/>
        </w:rPr>
        <w:t xml:space="preserve"> </w:t>
      </w:r>
      <w:r w:rsidRPr="00EC0ADE">
        <w:rPr>
          <w:rFonts w:ascii="Times New Roman" w:hAnsi="Times New Roman" w:cs="Times New Roman"/>
        </w:rPr>
        <w:t xml:space="preserve">by the applicant during the grant period. Please also provide an estimate of how many individuals will be served during the grant period with </w:t>
      </w:r>
      <w:proofErr w:type="spellStart"/>
      <w:r>
        <w:rPr>
          <w:rFonts w:ascii="Times New Roman" w:hAnsi="Times New Roman" w:cs="Times New Roman"/>
        </w:rPr>
        <w:t>CJCC</w:t>
      </w:r>
      <w:proofErr w:type="spellEnd"/>
      <w:r w:rsidRPr="00EC0ADE">
        <w:rPr>
          <w:rFonts w:ascii="Times New Roman" w:hAnsi="Times New Roman" w:cs="Times New Roman"/>
        </w:rPr>
        <w:t xml:space="preserve"> funding.</w:t>
      </w:r>
    </w:p>
    <w:p w14:paraId="358FB762" w14:textId="77777777" w:rsidR="00EC0ADE" w:rsidRDefault="00EC0ADE" w:rsidP="00D258A2">
      <w:pPr>
        <w:autoSpaceDE w:val="0"/>
        <w:autoSpaceDN w:val="0"/>
        <w:adjustRightInd w:val="0"/>
        <w:spacing w:after="0" w:line="240" w:lineRule="auto"/>
        <w:rPr>
          <w:rFonts w:ascii="Times New Roman" w:hAnsi="Times New Roman" w:cs="Times New Roman"/>
        </w:rPr>
      </w:pPr>
    </w:p>
    <w:p w14:paraId="4018646B" w14:textId="5E082ED0" w:rsidR="00EC0ADE" w:rsidRDefault="00D258A2" w:rsidP="00EC0ADE">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Indicate</w:t>
      </w:r>
      <w:r w:rsidR="00EC0ADE">
        <w:rPr>
          <w:rFonts w:ascii="Times New Roman" w:hAnsi="Times New Roman" w:cs="Times New Roman"/>
        </w:rPr>
        <w:t xml:space="preserve"> the counties served by your FY’14 project</w:t>
      </w:r>
      <w:r>
        <w:rPr>
          <w:rFonts w:ascii="Times New Roman" w:hAnsi="Times New Roman" w:cs="Times New Roman"/>
        </w:rPr>
        <w:t xml:space="preserve"> </w:t>
      </w:r>
      <w:r w:rsidR="009B04ED">
        <w:rPr>
          <w:rFonts w:ascii="Times New Roman" w:hAnsi="Times New Roman" w:cs="Times New Roman"/>
        </w:rPr>
        <w:t>(if applicable)</w:t>
      </w:r>
      <w:r w:rsidR="007648C1">
        <w:rPr>
          <w:rFonts w:ascii="Times New Roman" w:hAnsi="Times New Roman" w:cs="Times New Roman"/>
        </w:rPr>
        <w:t>.</w:t>
      </w:r>
      <w:r>
        <w:rPr>
          <w:rFonts w:ascii="Times New Roman" w:hAnsi="Times New Roman" w:cs="Times New Roman"/>
        </w:rPr>
        <w:t xml:space="preserve"> </w:t>
      </w:r>
      <w:r w:rsidR="00EC0ADE" w:rsidRPr="00EC0ADE">
        <w:rPr>
          <w:rFonts w:ascii="Times New Roman" w:hAnsi="Times New Roman" w:cs="Times New Roman"/>
        </w:rPr>
        <w:t>Provide a brief description of the county or counties that the applicant is proposing to serve through the</w:t>
      </w:r>
      <w:r w:rsidR="00EC0ADE">
        <w:rPr>
          <w:rFonts w:ascii="Times New Roman" w:hAnsi="Times New Roman" w:cs="Times New Roman"/>
        </w:rPr>
        <w:t xml:space="preserve"> </w:t>
      </w:r>
      <w:r w:rsidR="007648C1">
        <w:rPr>
          <w:rFonts w:ascii="Times New Roman" w:hAnsi="Times New Roman" w:cs="Times New Roman"/>
        </w:rPr>
        <w:t xml:space="preserve">Sexual Assault Mini-Grant </w:t>
      </w:r>
      <w:r w:rsidR="00EC0ADE">
        <w:rPr>
          <w:rFonts w:ascii="Times New Roman" w:hAnsi="Times New Roman" w:cs="Times New Roman"/>
        </w:rPr>
        <w:t>project.</w:t>
      </w:r>
    </w:p>
    <w:p w14:paraId="399A101F" w14:textId="77777777" w:rsidR="00EC0ADE" w:rsidRDefault="00EC0ADE" w:rsidP="00EC0ADE">
      <w:pPr>
        <w:autoSpaceDE w:val="0"/>
        <w:autoSpaceDN w:val="0"/>
        <w:adjustRightInd w:val="0"/>
        <w:spacing w:after="0" w:line="240" w:lineRule="auto"/>
        <w:rPr>
          <w:rFonts w:ascii="Times New Roman" w:hAnsi="Times New Roman" w:cs="Times New Roman"/>
        </w:rPr>
      </w:pPr>
    </w:p>
    <w:p w14:paraId="7A35B630" w14:textId="729D6D5A" w:rsidR="00EC0ADE" w:rsidRDefault="00EC0ADE" w:rsidP="00EC0ADE">
      <w:pPr>
        <w:autoSpaceDE w:val="0"/>
        <w:autoSpaceDN w:val="0"/>
        <w:adjustRightInd w:val="0"/>
        <w:spacing w:after="0" w:line="240" w:lineRule="auto"/>
        <w:rPr>
          <w:rFonts w:ascii="Times New Roman" w:hAnsi="Times New Roman" w:cs="Times New Roman"/>
        </w:rPr>
      </w:pPr>
      <w:r w:rsidRPr="008951B8">
        <w:rPr>
          <w:rFonts w:ascii="Times New Roman" w:hAnsi="Times New Roman" w:cs="Times New Roman"/>
        </w:rPr>
        <w:t xml:space="preserve">Describe any </w:t>
      </w:r>
      <w:r w:rsidR="009B04ED" w:rsidRPr="008951B8">
        <w:rPr>
          <w:rFonts w:ascii="Times New Roman" w:hAnsi="Times New Roman" w:cs="Times New Roman"/>
        </w:rPr>
        <w:t>special</w:t>
      </w:r>
      <w:r w:rsidRPr="008951B8">
        <w:rPr>
          <w:rFonts w:ascii="Times New Roman" w:hAnsi="Times New Roman" w:cs="Times New Roman"/>
        </w:rPr>
        <w:t xml:space="preserve"> populations that are located in the proposed service area and how the applicant is currently serving them and/or will serve them through this project.</w:t>
      </w:r>
      <w:r w:rsidR="009B04ED" w:rsidRPr="008951B8">
        <w:rPr>
          <w:rFonts w:ascii="Franklin Gothic Book" w:eastAsiaTheme="minorHAnsi" w:hAnsi="Franklin Gothic Book" w:cs="Franklin Gothic Book"/>
          <w:color w:val="000000"/>
          <w:sz w:val="23"/>
          <w:szCs w:val="23"/>
        </w:rPr>
        <w:t xml:space="preserve"> </w:t>
      </w:r>
      <w:r w:rsidR="009B04ED" w:rsidRPr="008951B8">
        <w:rPr>
          <w:rFonts w:ascii="Times New Roman" w:hAnsi="Times New Roman" w:cs="Times New Roman"/>
        </w:rPr>
        <w:t xml:space="preserve">The target population must include </w:t>
      </w:r>
      <w:r w:rsidR="009B04ED" w:rsidRPr="008951B8">
        <w:rPr>
          <w:rFonts w:ascii="Times New Roman" w:hAnsi="Times New Roman" w:cs="Times New Roman"/>
          <w:i/>
        </w:rPr>
        <w:t>one or more</w:t>
      </w:r>
      <w:r w:rsidR="009B04ED" w:rsidRPr="008951B8">
        <w:rPr>
          <w:rFonts w:ascii="Times New Roman" w:hAnsi="Times New Roman" w:cs="Times New Roman"/>
        </w:rPr>
        <w:t xml:space="preserve"> of the identified special populations listed in the “Overview” section of this </w:t>
      </w:r>
      <w:proofErr w:type="spellStart"/>
      <w:r w:rsidR="009B04ED" w:rsidRPr="008951B8">
        <w:rPr>
          <w:rFonts w:ascii="Times New Roman" w:hAnsi="Times New Roman" w:cs="Times New Roman"/>
        </w:rPr>
        <w:t>RFA</w:t>
      </w:r>
      <w:proofErr w:type="spellEnd"/>
      <w:r w:rsidR="00682100">
        <w:rPr>
          <w:rFonts w:ascii="Times New Roman" w:hAnsi="Times New Roman" w:cs="Times New Roman"/>
        </w:rPr>
        <w:t>.</w:t>
      </w:r>
    </w:p>
    <w:p w14:paraId="2368D64F" w14:textId="77777777" w:rsidR="00727C69" w:rsidRPr="00EC0ADE" w:rsidRDefault="00727C69" w:rsidP="00EC0ADE">
      <w:pPr>
        <w:autoSpaceDE w:val="0"/>
        <w:autoSpaceDN w:val="0"/>
        <w:adjustRightInd w:val="0"/>
        <w:spacing w:after="0" w:line="240" w:lineRule="auto"/>
        <w:rPr>
          <w:rFonts w:ascii="Times New Roman" w:hAnsi="Times New Roman" w:cs="Times New Roman"/>
        </w:rPr>
      </w:pPr>
    </w:p>
    <w:p w14:paraId="7145DA47" w14:textId="77777777" w:rsidR="00D258A2" w:rsidRPr="002D31CA" w:rsidRDefault="00D258A2" w:rsidP="00D258A2">
      <w:pPr>
        <w:autoSpaceDE w:val="0"/>
        <w:autoSpaceDN w:val="0"/>
        <w:adjustRightInd w:val="0"/>
        <w:spacing w:after="0" w:line="240" w:lineRule="auto"/>
        <w:rPr>
          <w:rFonts w:ascii="Times New Roman" w:hAnsi="Times New Roman" w:cs="Times New Roman"/>
          <w:b/>
          <w:bCs/>
        </w:rPr>
      </w:pPr>
    </w:p>
    <w:p w14:paraId="1FD3DA91" w14:textId="77777777" w:rsidR="00D258A2" w:rsidRDefault="00D258A2" w:rsidP="00D258A2">
      <w:pPr>
        <w:pStyle w:val="ListParagraph"/>
        <w:numPr>
          <w:ilvl w:val="0"/>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 xml:space="preserve"> </w:t>
      </w:r>
      <w:r w:rsidRPr="002D31CA">
        <w:rPr>
          <w:rFonts w:ascii="Times New Roman" w:hAnsi="Times New Roman" w:cs="Times New Roman"/>
          <w:b/>
          <w:bCs/>
        </w:rPr>
        <w:t xml:space="preserve">Project Activities </w:t>
      </w:r>
    </w:p>
    <w:p w14:paraId="4E752E8A" w14:textId="77777777" w:rsidR="00EC0ADE" w:rsidRDefault="00EC0ADE" w:rsidP="00EC0ADE">
      <w:pPr>
        <w:pStyle w:val="ListParagraph"/>
        <w:autoSpaceDE w:val="0"/>
        <w:autoSpaceDN w:val="0"/>
        <w:adjustRightInd w:val="0"/>
        <w:spacing w:after="120" w:line="240" w:lineRule="auto"/>
        <w:rPr>
          <w:rFonts w:ascii="Times New Roman" w:hAnsi="Times New Roman" w:cs="Times New Roman"/>
          <w:b/>
          <w:bCs/>
        </w:rPr>
      </w:pPr>
    </w:p>
    <w:p w14:paraId="5387F823" w14:textId="238E21B0" w:rsid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Service Delivery</w:t>
      </w:r>
    </w:p>
    <w:p w14:paraId="570776A7" w14:textId="5B9CCCCC" w:rsidR="00EC0ADE" w:rsidRPr="00EC0ADE" w:rsidRDefault="00E10D88"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In this section, describe the</w:t>
      </w:r>
      <w:r w:rsidR="00EC0ADE" w:rsidRPr="00EC0ADE">
        <w:rPr>
          <w:rFonts w:ascii="Times New Roman" w:hAnsi="Times New Roman" w:cs="Times New Roman"/>
          <w:bCs/>
        </w:rPr>
        <w:t xml:space="preserve"> services provided with </w:t>
      </w:r>
      <w:r w:rsidR="007648C1">
        <w:rPr>
          <w:rFonts w:ascii="Times New Roman" w:hAnsi="Times New Roman" w:cs="Times New Roman"/>
        </w:rPr>
        <w:t xml:space="preserve">Sexual Assault Mini-Grant </w:t>
      </w:r>
      <w:r w:rsidR="00EC0ADE" w:rsidRPr="00EC0ADE">
        <w:rPr>
          <w:rFonts w:ascii="Times New Roman" w:hAnsi="Times New Roman" w:cs="Times New Roman"/>
          <w:bCs/>
        </w:rPr>
        <w:t xml:space="preserve">funding to achieve desired goals and objectives for the </w:t>
      </w:r>
      <w:r w:rsidR="007648C1">
        <w:rPr>
          <w:rFonts w:ascii="Times New Roman" w:hAnsi="Times New Roman" w:cs="Times New Roman"/>
        </w:rPr>
        <w:t xml:space="preserve">Sexual Assault Mini-Grant </w:t>
      </w:r>
      <w:r w:rsidR="00EC0ADE" w:rsidRPr="00EC0ADE">
        <w:rPr>
          <w:rFonts w:ascii="Times New Roman" w:hAnsi="Times New Roman" w:cs="Times New Roman"/>
          <w:bCs/>
        </w:rPr>
        <w:t>Program. Program services should include intervention, prevention, and awareness activities conducted in the proposed service area.</w:t>
      </w:r>
    </w:p>
    <w:p w14:paraId="545FD00A" w14:textId="703A4360"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crisis call process.</w:t>
      </w:r>
    </w:p>
    <w:p w14:paraId="7ABCF4A2" w14:textId="412CD6D3"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intake/system entry process for clients served by the project.</w:t>
      </w:r>
    </w:p>
    <w:p w14:paraId="69C8D3A9" w14:textId="0637BB35"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services and supports that will be provided to the target population using these grant funds.</w:t>
      </w:r>
    </w:p>
    <w:p w14:paraId="586CE10C" w14:textId="23158126"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community outreach and awareness activities that will be conducted by the applicant in the proposed service area.</w:t>
      </w:r>
    </w:p>
    <w:p w14:paraId="38B3A044" w14:textId="5B2504D0" w:rsidR="00EC0ADE"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Briefly describe other services that are offered or provided by the applicant agency through other funding streams to demonstrate comprehensive services.</w:t>
      </w:r>
    </w:p>
    <w:p w14:paraId="5FB1E554" w14:textId="77777777" w:rsidR="00E10D88" w:rsidRPr="00E10D88" w:rsidRDefault="00E10D88" w:rsidP="00E10D88">
      <w:pPr>
        <w:pStyle w:val="ListParagraph"/>
        <w:autoSpaceDE w:val="0"/>
        <w:autoSpaceDN w:val="0"/>
        <w:adjustRightInd w:val="0"/>
        <w:spacing w:after="120" w:line="240" w:lineRule="auto"/>
        <w:ind w:left="360"/>
        <w:rPr>
          <w:rFonts w:ascii="Times New Roman" w:hAnsi="Times New Roman" w:cs="Times New Roman"/>
          <w:bCs/>
        </w:rPr>
      </w:pPr>
    </w:p>
    <w:p w14:paraId="4D8193C8" w14:textId="77777777" w:rsidR="00EC0ADE" w:rsidRP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Cs/>
        </w:rPr>
      </w:pPr>
      <w:r>
        <w:rPr>
          <w:rFonts w:ascii="Times New Roman" w:hAnsi="Times New Roman" w:cs="Times New Roman"/>
          <w:b/>
          <w:bCs/>
        </w:rPr>
        <w:t xml:space="preserve">Community Partners </w:t>
      </w:r>
    </w:p>
    <w:p w14:paraId="3DC1FC6C" w14:textId="7F0F318D" w:rsidR="00EC0ADE" w:rsidRPr="00EC0ADE" w:rsidRDefault="00EC0ADE" w:rsidP="00EC0ADE">
      <w:pPr>
        <w:autoSpaceDE w:val="0"/>
        <w:autoSpaceDN w:val="0"/>
        <w:adjustRightInd w:val="0"/>
        <w:spacing w:after="120" w:line="240" w:lineRule="auto"/>
        <w:rPr>
          <w:rFonts w:ascii="Times New Roman" w:hAnsi="Times New Roman" w:cs="Times New Roman"/>
          <w:bCs/>
        </w:rPr>
      </w:pPr>
      <w:r w:rsidRPr="00EC0ADE">
        <w:rPr>
          <w:rFonts w:ascii="Times New Roman" w:hAnsi="Times New Roman" w:cs="Times New Roman"/>
          <w:bCs/>
        </w:rPr>
        <w:t>Describe the applicant’s collaboration with community partners within the proposed service area as it relates to the project.</w:t>
      </w:r>
    </w:p>
    <w:p w14:paraId="2247477C" w14:textId="1EAF14E9" w:rsidR="00EC0ADE" w:rsidRPr="002D31CA"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Staffing</w:t>
      </w:r>
    </w:p>
    <w:p w14:paraId="7F9B4222" w14:textId="1DF84BD9" w:rsidR="00FA09E6" w:rsidRDefault="00E10D88" w:rsidP="00E10D88">
      <w:pPr>
        <w:rPr>
          <w:rFonts w:ascii="Times New Roman" w:hAnsi="Times New Roman" w:cs="Times New Roman"/>
        </w:rPr>
      </w:pPr>
      <w:r w:rsidRPr="00E10D88">
        <w:rPr>
          <w:rFonts w:ascii="Times New Roman" w:hAnsi="Times New Roman" w:cs="Times New Roman"/>
        </w:rPr>
        <w:t>Describe the primary roles and responsibilities</w:t>
      </w:r>
      <w:r>
        <w:rPr>
          <w:rFonts w:ascii="Times New Roman" w:hAnsi="Times New Roman" w:cs="Times New Roman"/>
        </w:rPr>
        <w:t xml:space="preserve"> for all project staff. </w:t>
      </w:r>
      <w:r w:rsidRPr="00E10D88">
        <w:rPr>
          <w:rFonts w:ascii="Times New Roman" w:hAnsi="Times New Roman" w:cs="Times New Roman"/>
        </w:rPr>
        <w:t xml:space="preserve">Identify who will serve as the point of contact with </w:t>
      </w:r>
      <w:proofErr w:type="spellStart"/>
      <w:r>
        <w:rPr>
          <w:rFonts w:ascii="Times New Roman" w:hAnsi="Times New Roman" w:cs="Times New Roman"/>
        </w:rPr>
        <w:t>CJCC</w:t>
      </w:r>
      <w:proofErr w:type="spellEnd"/>
      <w:r w:rsidRPr="00E10D88">
        <w:rPr>
          <w:rFonts w:ascii="Times New Roman" w:hAnsi="Times New Roman" w:cs="Times New Roman"/>
        </w:rPr>
        <w:t xml:space="preserve"> during the grant period.</w:t>
      </w:r>
    </w:p>
    <w:p w14:paraId="082FEB44" w14:textId="316153BD" w:rsidR="00E10D88" w:rsidRDefault="00E10D88" w:rsidP="00E10D88">
      <w:pPr>
        <w:pStyle w:val="ListParagraph"/>
        <w:numPr>
          <w:ilvl w:val="0"/>
          <w:numId w:val="11"/>
        </w:numPr>
        <w:autoSpaceDE w:val="0"/>
        <w:autoSpaceDN w:val="0"/>
        <w:adjustRightInd w:val="0"/>
        <w:spacing w:after="120" w:line="240" w:lineRule="auto"/>
        <w:rPr>
          <w:rFonts w:ascii="Times New Roman" w:hAnsi="Times New Roman" w:cs="Times New Roman"/>
          <w:b/>
          <w:bCs/>
        </w:rPr>
      </w:pPr>
      <w:r w:rsidRPr="00E10D88">
        <w:rPr>
          <w:rFonts w:ascii="Times New Roman" w:hAnsi="Times New Roman" w:cs="Times New Roman"/>
          <w:b/>
          <w:bCs/>
        </w:rPr>
        <w:t>Data Collection and Evaluation</w:t>
      </w:r>
    </w:p>
    <w:p w14:paraId="4D8CC439" w14:textId="77777777" w:rsidR="00E10D88" w:rsidRPr="00E10D88" w:rsidRDefault="00E10D88" w:rsidP="00E10D88">
      <w:pPr>
        <w:pStyle w:val="ListParagraph"/>
        <w:autoSpaceDE w:val="0"/>
        <w:autoSpaceDN w:val="0"/>
        <w:adjustRightInd w:val="0"/>
        <w:spacing w:after="120" w:line="240" w:lineRule="auto"/>
        <w:rPr>
          <w:rFonts w:ascii="Times New Roman" w:hAnsi="Times New Roman" w:cs="Times New Roman"/>
          <w:b/>
          <w:bCs/>
        </w:rPr>
      </w:pPr>
    </w:p>
    <w:p w14:paraId="79EC91F3" w14:textId="60FCA8DF" w:rsidR="008E2A16" w:rsidRPr="008E2A16" w:rsidRDefault="00E10D88" w:rsidP="008E2A16">
      <w:pPr>
        <w:pStyle w:val="ListParagraph"/>
        <w:numPr>
          <w:ilvl w:val="0"/>
          <w:numId w:val="13"/>
        </w:numPr>
        <w:spacing w:line="240" w:lineRule="auto"/>
        <w:rPr>
          <w:rFonts w:ascii="Times New Roman" w:hAnsi="Times New Roman" w:cs="Times New Roman"/>
        </w:rPr>
      </w:pPr>
      <w:r w:rsidRPr="00E10D88">
        <w:rPr>
          <w:rFonts w:ascii="Times New Roman" w:hAnsi="Times New Roman" w:cs="Times New Roman"/>
        </w:rPr>
        <w:t xml:space="preserve">Describe how the applicant will meet the program deliverables listed in the </w:t>
      </w:r>
      <w:proofErr w:type="spellStart"/>
      <w:r w:rsidRPr="00E10D88">
        <w:rPr>
          <w:rFonts w:ascii="Times New Roman" w:hAnsi="Times New Roman" w:cs="Times New Roman"/>
        </w:rPr>
        <w:t>RFA</w:t>
      </w:r>
      <w:proofErr w:type="spellEnd"/>
      <w:r w:rsidRPr="00E10D88">
        <w:rPr>
          <w:rFonts w:ascii="Times New Roman" w:hAnsi="Times New Roman" w:cs="Times New Roman"/>
        </w:rPr>
        <w:t>.</w:t>
      </w:r>
      <w:r w:rsidR="008E2A16">
        <w:rPr>
          <w:rFonts w:ascii="Times New Roman" w:hAnsi="Times New Roman" w:cs="Times New Roman"/>
        </w:rPr>
        <w:t xml:space="preserve"> </w:t>
      </w:r>
      <w:r w:rsidR="008E2A16" w:rsidRPr="008E2A16">
        <w:rPr>
          <w:rFonts w:ascii="Times New Roman" w:hAnsi="Times New Roman" w:cs="Times New Roman"/>
        </w:rPr>
        <w:t xml:space="preserve">In addition, provide a detailed description of how the applicant will meet 2-3 suggested deliverables specifically related to the proposed project. </w:t>
      </w:r>
      <w:r w:rsidR="008E2A16" w:rsidRPr="008E2A16">
        <w:rPr>
          <w:rFonts w:ascii="Times New Roman" w:hAnsi="Times New Roman" w:cs="Times New Roman"/>
          <w:i/>
          <w:iCs/>
        </w:rPr>
        <w:t>[Examples of suggested deliverables include, but are not limited to the following: percentage of participants who demonstrate an increase in knowled</w:t>
      </w:r>
      <w:r w:rsidR="00727C69">
        <w:rPr>
          <w:rFonts w:ascii="Times New Roman" w:hAnsi="Times New Roman" w:cs="Times New Roman"/>
          <w:i/>
          <w:iCs/>
        </w:rPr>
        <w:t>ge-gained;</w:t>
      </w:r>
      <w:r w:rsidR="008E2A16" w:rsidRPr="008E2A16">
        <w:rPr>
          <w:rFonts w:ascii="Times New Roman" w:hAnsi="Times New Roman" w:cs="Times New Roman"/>
          <w:i/>
          <w:iCs/>
        </w:rPr>
        <w:t xml:space="preserve"> an increased amount of collaborative partnerships established to serve the target population; number and type of services provided to the target population.] </w:t>
      </w:r>
    </w:p>
    <w:p w14:paraId="0245090B" w14:textId="03A82100" w:rsidR="00B07EA8" w:rsidRDefault="008E2A16" w:rsidP="008E2A16">
      <w:pPr>
        <w:pStyle w:val="ListParagraph"/>
        <w:numPr>
          <w:ilvl w:val="0"/>
          <w:numId w:val="13"/>
        </w:numPr>
        <w:rPr>
          <w:rFonts w:ascii="Times New Roman" w:hAnsi="Times New Roman" w:cs="Times New Roman"/>
        </w:rPr>
      </w:pPr>
      <w:r w:rsidRPr="008E2A16">
        <w:rPr>
          <w:rFonts w:ascii="Times New Roman" w:hAnsi="Times New Roman" w:cs="Times New Roman"/>
        </w:rPr>
        <w:t xml:space="preserve"> </w:t>
      </w:r>
      <w:r w:rsidR="00E10D88" w:rsidRPr="00E10D88">
        <w:rPr>
          <w:rFonts w:ascii="Times New Roman" w:hAnsi="Times New Roman" w:cs="Times New Roman"/>
        </w:rPr>
        <w:t>Describe the data collection methods for the project.</w:t>
      </w:r>
    </w:p>
    <w:p w14:paraId="6DE77998" w14:textId="77777777" w:rsidR="00533C5F" w:rsidRPr="00E10D88" w:rsidRDefault="00533C5F" w:rsidP="00533C5F">
      <w:pPr>
        <w:pStyle w:val="ListParagraph"/>
        <w:ind w:left="360"/>
        <w:rPr>
          <w:rFonts w:ascii="Times New Roman" w:hAnsi="Times New Roman" w:cs="Times New Roman"/>
        </w:rPr>
      </w:pPr>
    </w:p>
    <w:p w14:paraId="2D78AAC3" w14:textId="3AD071B3" w:rsidR="00B07EA8" w:rsidRPr="00533C5F" w:rsidRDefault="00533C5F" w:rsidP="00533C5F">
      <w:pPr>
        <w:pStyle w:val="ListParagraph"/>
        <w:numPr>
          <w:ilvl w:val="0"/>
          <w:numId w:val="11"/>
        </w:numPr>
        <w:autoSpaceDE w:val="0"/>
        <w:autoSpaceDN w:val="0"/>
        <w:adjustRightInd w:val="0"/>
        <w:spacing w:after="120" w:line="240" w:lineRule="auto"/>
        <w:rPr>
          <w:rFonts w:ascii="Times New Roman" w:hAnsi="Times New Roman" w:cs="Times New Roman"/>
        </w:rPr>
      </w:pPr>
      <w:r w:rsidRPr="00533C5F">
        <w:rPr>
          <w:rFonts w:ascii="Times New Roman" w:hAnsi="Times New Roman" w:cs="Times New Roman"/>
          <w:b/>
          <w:bCs/>
        </w:rPr>
        <w:t>Sustainability</w:t>
      </w:r>
    </w:p>
    <w:p w14:paraId="41C383E5" w14:textId="77777777" w:rsidR="00533C5F" w:rsidRPr="00533C5F" w:rsidRDefault="00533C5F" w:rsidP="00533C5F">
      <w:pPr>
        <w:pStyle w:val="Default"/>
        <w:rPr>
          <w:rFonts w:ascii="Times New Roman" w:hAnsi="Times New Roman" w:cs="Times New Roman"/>
          <w:sz w:val="22"/>
          <w:szCs w:val="22"/>
        </w:rPr>
      </w:pPr>
    </w:p>
    <w:p w14:paraId="4B707DA2" w14:textId="1BB733C9"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 xml:space="preserve">Provide a description of the applicant’s financial sustainability plan for the </w:t>
      </w:r>
      <w:r w:rsidR="007648C1" w:rsidRPr="007648C1">
        <w:rPr>
          <w:rFonts w:ascii="Times New Roman" w:hAnsi="Times New Roman" w:cs="Times New Roman"/>
          <w:sz w:val="22"/>
          <w:szCs w:val="22"/>
        </w:rPr>
        <w:t xml:space="preserve">Sexual Assault Mini-Grant </w:t>
      </w:r>
      <w:r w:rsidRPr="00533C5F">
        <w:rPr>
          <w:rFonts w:ascii="Times New Roman" w:hAnsi="Times New Roman" w:cs="Times New Roman"/>
          <w:sz w:val="22"/>
          <w:szCs w:val="22"/>
        </w:rPr>
        <w:t xml:space="preserve">project. </w:t>
      </w:r>
    </w:p>
    <w:p w14:paraId="4F70DC2E" w14:textId="32B5C2E7"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Provide a description of the applicant’s ability to maintain adequate cash flow for the project (for a minimum of 45 days) dur</w:t>
      </w:r>
      <w:r>
        <w:rPr>
          <w:rFonts w:ascii="Times New Roman" w:hAnsi="Times New Roman" w:cs="Times New Roman"/>
          <w:sz w:val="22"/>
          <w:szCs w:val="22"/>
        </w:rPr>
        <w:t xml:space="preserve">ing the entire funding period. </w:t>
      </w:r>
    </w:p>
    <w:p w14:paraId="37BBA681" w14:textId="6430B6E0"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 xml:space="preserve">List the potential state, federal, and or/private funding streams that have been identified for additional project support. </w:t>
      </w:r>
    </w:p>
    <w:p w14:paraId="69A6B8E4" w14:textId="77777777" w:rsidR="00533C5F" w:rsidRDefault="00533C5F" w:rsidP="00B07EA8"/>
    <w:p w14:paraId="283CE18B" w14:textId="77777777" w:rsidR="00DA326C" w:rsidRPr="001D18B4" w:rsidRDefault="00DA326C" w:rsidP="00DA326C">
      <w:pPr>
        <w:spacing w:before="240"/>
        <w:rPr>
          <w:rFonts w:ascii="Times New Roman" w:hAnsi="Times New Roman" w:cs="Times New Roman"/>
          <w:b/>
          <w:i/>
          <w:color w:val="000000"/>
          <w:sz w:val="24"/>
          <w:szCs w:val="24"/>
        </w:rPr>
      </w:pPr>
      <w:r w:rsidRPr="00131E92">
        <w:rPr>
          <w:rFonts w:ascii="Times New Roman" w:hAnsi="Times New Roman" w:cs="Times New Roman"/>
          <w:b/>
          <w:i/>
          <w:color w:val="000000"/>
          <w:sz w:val="24"/>
          <w:szCs w:val="24"/>
        </w:rPr>
        <w:t xml:space="preserve">Budget </w:t>
      </w:r>
    </w:p>
    <w:p w14:paraId="42A5656A" w14:textId="03E1F442" w:rsidR="00DA326C" w:rsidRDefault="00DA326C" w:rsidP="00DA326C">
      <w:pPr>
        <w:autoSpaceDE w:val="0"/>
        <w:autoSpaceDN w:val="0"/>
        <w:adjustRightInd w:val="0"/>
        <w:spacing w:after="120" w:line="240" w:lineRule="auto"/>
        <w:contextualSpacing/>
        <w:rPr>
          <w:rFonts w:ascii="Times New Roman" w:hAnsi="Times New Roman" w:cs="Times New Roman"/>
        </w:rPr>
      </w:pPr>
      <w:r w:rsidRPr="00D54C61">
        <w:rPr>
          <w:rFonts w:ascii="Times New Roman" w:hAnsi="Times New Roman" w:cs="Times New Roman"/>
        </w:rPr>
        <w:t xml:space="preserve">Applicants must attach a budget using the </w:t>
      </w:r>
      <w:hyperlink r:id="rId15" w:history="1">
        <w:r w:rsidRPr="00D54C61">
          <w:rPr>
            <w:rStyle w:val="Hyperlink"/>
            <w:rFonts w:ascii="Times New Roman" w:hAnsi="Times New Roman" w:cs="Times New Roman"/>
          </w:rPr>
          <w:t>Budget Detail Worksheet</w:t>
        </w:r>
      </w:hyperlink>
      <w:r w:rsidRPr="00D54C61">
        <w:rPr>
          <w:rFonts w:ascii="Times New Roman" w:hAnsi="Times New Roman" w:cs="Times New Roman"/>
        </w:rPr>
        <w:t>. Staff will review the budget and provide feedback on whether line items are allowable, reasonable and justifiable.</w:t>
      </w:r>
      <w:r w:rsidR="00B36E1F">
        <w:rPr>
          <w:rFonts w:ascii="Times New Roman" w:hAnsi="Times New Roman" w:cs="Times New Roman"/>
        </w:rPr>
        <w:t xml:space="preserve"> Please complete both the budget worksheet and the narrative section. </w:t>
      </w:r>
    </w:p>
    <w:p w14:paraId="376915E1" w14:textId="77777777" w:rsidR="00B36E1F" w:rsidRDefault="00B36E1F" w:rsidP="00DA326C">
      <w:pPr>
        <w:autoSpaceDE w:val="0"/>
        <w:autoSpaceDN w:val="0"/>
        <w:adjustRightInd w:val="0"/>
        <w:spacing w:after="120" w:line="240" w:lineRule="auto"/>
        <w:contextualSpacing/>
        <w:rPr>
          <w:rFonts w:ascii="Times New Roman" w:hAnsi="Times New Roman" w:cs="Times New Roman"/>
        </w:rPr>
      </w:pPr>
    </w:p>
    <w:p w14:paraId="03581200" w14:textId="06524C20" w:rsidR="00DA326C" w:rsidRDefault="00B36E1F" w:rsidP="00DA326C">
      <w:pPr>
        <w:autoSpaceDE w:val="0"/>
        <w:autoSpaceDN w:val="0"/>
        <w:adjustRightInd w:val="0"/>
        <w:spacing w:after="120" w:line="240" w:lineRule="auto"/>
        <w:contextualSpacing/>
        <w:rPr>
          <w:rFonts w:ascii="Times New Roman" w:hAnsi="Times New Roman" w:cs="Times New Roman"/>
        </w:rPr>
      </w:pPr>
      <w:r>
        <w:rPr>
          <w:rFonts w:ascii="Times New Roman" w:hAnsi="Times New Roman" w:cs="Times New Roman"/>
        </w:rPr>
        <w:lastRenderedPageBreak/>
        <w:t>The</w:t>
      </w:r>
      <w:r w:rsidRPr="00B36E1F">
        <w:rPr>
          <w:rFonts w:ascii="Times New Roman" w:hAnsi="Times New Roman" w:cs="Times New Roman"/>
        </w:rPr>
        <w:t xml:space="preserve"> budget narrative should be submitted for clarity of expenses requested in the different budget categories. Applicants must provide details on each cost item in the budget. For example, applicants may not just include a cost item for “Speaker Contracts,” the applicant must describe what the</w:t>
      </w:r>
      <w:r>
        <w:rPr>
          <w:rFonts w:ascii="Times New Roman" w:hAnsi="Times New Roman" w:cs="Times New Roman"/>
        </w:rPr>
        <w:t xml:space="preserve"> event </w:t>
      </w:r>
      <w:r w:rsidR="00D87173">
        <w:rPr>
          <w:rFonts w:ascii="Times New Roman" w:hAnsi="Times New Roman" w:cs="Times New Roman"/>
        </w:rPr>
        <w:t xml:space="preserve">is </w:t>
      </w:r>
      <w:r>
        <w:rPr>
          <w:rFonts w:ascii="Times New Roman" w:hAnsi="Times New Roman" w:cs="Times New Roman"/>
        </w:rPr>
        <w:t>and its purpose</w:t>
      </w:r>
      <w:r w:rsidRPr="00B36E1F">
        <w:rPr>
          <w:rFonts w:ascii="Times New Roman" w:hAnsi="Times New Roman" w:cs="Times New Roman"/>
        </w:rPr>
        <w:t>,</w:t>
      </w:r>
      <w:r>
        <w:rPr>
          <w:rFonts w:ascii="Times New Roman" w:hAnsi="Times New Roman" w:cs="Times New Roman"/>
        </w:rPr>
        <w:t xml:space="preserve"> a brief bio of the speaker</w:t>
      </w:r>
      <w:r w:rsidRPr="00B36E1F">
        <w:rPr>
          <w:rFonts w:ascii="Times New Roman" w:hAnsi="Times New Roman" w:cs="Times New Roman"/>
        </w:rPr>
        <w:t>, and a justification o</w:t>
      </w:r>
      <w:r>
        <w:rPr>
          <w:rFonts w:ascii="Times New Roman" w:hAnsi="Times New Roman" w:cs="Times New Roman"/>
        </w:rPr>
        <w:t xml:space="preserve">f including this cost and value </w:t>
      </w:r>
      <w:r w:rsidRPr="00B36E1F">
        <w:rPr>
          <w:rFonts w:ascii="Times New Roman" w:hAnsi="Times New Roman" w:cs="Times New Roman"/>
        </w:rPr>
        <w:t>add</w:t>
      </w:r>
      <w:r>
        <w:rPr>
          <w:rFonts w:ascii="Times New Roman" w:hAnsi="Times New Roman" w:cs="Times New Roman"/>
        </w:rPr>
        <w:t>ed</w:t>
      </w:r>
      <w:r w:rsidRPr="00B36E1F">
        <w:rPr>
          <w:rFonts w:ascii="Times New Roman" w:hAnsi="Times New Roman" w:cs="Times New Roman"/>
        </w:rPr>
        <w:t xml:space="preserve"> to the grant. Grantees are responsible for obtaining and executing necessary agreements with partners or contractors providing services under this agreement. Documentation and copies of agreements can be requested by </w:t>
      </w:r>
      <w:proofErr w:type="spellStart"/>
      <w:r>
        <w:rPr>
          <w:rFonts w:ascii="Times New Roman" w:hAnsi="Times New Roman" w:cs="Times New Roman"/>
        </w:rPr>
        <w:t>CJCC</w:t>
      </w:r>
      <w:proofErr w:type="spellEnd"/>
      <w:r w:rsidRPr="00B36E1F">
        <w:rPr>
          <w:rFonts w:ascii="Times New Roman" w:hAnsi="Times New Roman" w:cs="Times New Roman"/>
        </w:rPr>
        <w:t xml:space="preserve"> at any time during the contract period.</w:t>
      </w:r>
    </w:p>
    <w:p w14:paraId="50CF69D7" w14:textId="77777777"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p>
    <w:p w14:paraId="17EB6A0D" w14:textId="061AFEBC"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r w:rsidRPr="002D31CA">
        <w:rPr>
          <w:rFonts w:ascii="Times New Roman" w:hAnsi="Times New Roman" w:cs="Times New Roman"/>
          <w:b/>
        </w:rPr>
        <w:t>Program Income</w:t>
      </w:r>
    </w:p>
    <w:p w14:paraId="3D502E7E" w14:textId="6B9D720F" w:rsidR="00DA326C" w:rsidRPr="002D31CA" w:rsidRDefault="00DA326C" w:rsidP="00DA326C">
      <w:pPr>
        <w:tabs>
          <w:tab w:val="left" w:pos="900"/>
          <w:tab w:val="left" w:pos="2340"/>
        </w:tabs>
        <w:spacing w:after="240" w:line="240" w:lineRule="auto"/>
        <w:rPr>
          <w:rFonts w:ascii="Times New Roman" w:hAnsi="Times New Roman" w:cs="Times New Roman"/>
          <w:b/>
        </w:rPr>
      </w:pPr>
      <w:r w:rsidRPr="002D31CA">
        <w:rPr>
          <w:rFonts w:ascii="Times New Roman" w:hAnsi="Times New Roman" w:cs="Times New Roman"/>
        </w:rPr>
        <w:t>“Program income” is gross income earned during the funding period by the recipient as a di</w:t>
      </w:r>
      <w:r>
        <w:rPr>
          <w:rFonts w:ascii="Times New Roman" w:hAnsi="Times New Roman" w:cs="Times New Roman"/>
        </w:rPr>
        <w:t>rect result of the grant award.</w:t>
      </w:r>
      <w:r w:rsidRPr="002D31CA">
        <w:rPr>
          <w:rFonts w:ascii="Times New Roman" w:hAnsi="Times New Roman" w:cs="Times New Roman"/>
          <w:b/>
        </w:rPr>
        <w:t xml:space="preserve"> </w:t>
      </w:r>
      <w:r w:rsidR="00682100">
        <w:rPr>
          <w:rFonts w:ascii="Times New Roman" w:hAnsi="Times New Roman" w:cs="Times New Roman"/>
          <w:i/>
        </w:rPr>
        <w:t xml:space="preserve">As a general rule, </w:t>
      </w:r>
      <w:proofErr w:type="spellStart"/>
      <w:r w:rsidRPr="002D31CA">
        <w:rPr>
          <w:rFonts w:ascii="Times New Roman" w:hAnsi="Times New Roman" w:cs="Times New Roman"/>
          <w:i/>
        </w:rPr>
        <w:t>CJCC</w:t>
      </w:r>
      <w:proofErr w:type="spellEnd"/>
      <w:r w:rsidRPr="002D31CA">
        <w:rPr>
          <w:rFonts w:ascii="Times New Roman" w:hAnsi="Times New Roman" w:cs="Times New Roman"/>
          <w:i/>
        </w:rPr>
        <w:t xml:space="preserve"> does not allow </w:t>
      </w:r>
      <w:proofErr w:type="spellStart"/>
      <w:r>
        <w:rPr>
          <w:rFonts w:ascii="Times New Roman" w:hAnsi="Times New Roman" w:cs="Times New Roman"/>
          <w:i/>
        </w:rPr>
        <w:t>subgrantees</w:t>
      </w:r>
      <w:proofErr w:type="spellEnd"/>
      <w:r w:rsidRPr="002D31CA">
        <w:rPr>
          <w:rFonts w:ascii="Times New Roman" w:hAnsi="Times New Roman" w:cs="Times New Roman"/>
          <w:i/>
        </w:rPr>
        <w:t xml:space="preserve"> to earn or use program income.</w:t>
      </w:r>
      <w:r w:rsidRPr="002D31CA">
        <w:rPr>
          <w:rFonts w:ascii="Times New Roman" w:hAnsi="Times New Roman" w:cs="Times New Roman"/>
          <w:b/>
        </w:rPr>
        <w:t xml:space="preserve"> </w:t>
      </w:r>
    </w:p>
    <w:p w14:paraId="48147356" w14:textId="77777777"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b/>
          <w:bCs/>
          <w:spacing w:val="-6"/>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6"/>
        </w:rPr>
        <w:t>w</w:t>
      </w:r>
      <w:r w:rsidRPr="002D31CA">
        <w:rPr>
          <w:rFonts w:ascii="Times New Roman" w:hAnsi="Times New Roman" w:cs="Times New Roman"/>
          <w:b/>
          <w:bCs/>
        </w:rPr>
        <w:t>a</w:t>
      </w:r>
      <w:r w:rsidRPr="002D31CA">
        <w:rPr>
          <w:rFonts w:ascii="Times New Roman" w:hAnsi="Times New Roman" w:cs="Times New Roman"/>
          <w:b/>
          <w:bCs/>
          <w:spacing w:val="-1"/>
        </w:rPr>
        <w:t>b</w:t>
      </w:r>
      <w:r w:rsidRPr="002D31CA">
        <w:rPr>
          <w:rFonts w:ascii="Times New Roman" w:hAnsi="Times New Roman" w:cs="Times New Roman"/>
          <w:b/>
          <w:bCs/>
          <w:spacing w:val="1"/>
        </w:rPr>
        <w:t>l</w:t>
      </w:r>
      <w:r w:rsidRPr="002D31CA">
        <w:rPr>
          <w:rFonts w:ascii="Times New Roman" w:hAnsi="Times New Roman" w:cs="Times New Roman"/>
          <w:b/>
          <w:bCs/>
        </w:rPr>
        <w:t>e</w:t>
      </w:r>
      <w:r w:rsidRPr="002D31CA">
        <w:rPr>
          <w:rFonts w:ascii="Times New Roman" w:hAnsi="Times New Roman" w:cs="Times New Roman"/>
          <w:b/>
          <w:bCs/>
          <w:spacing w:val="3"/>
        </w:rPr>
        <w:t xml:space="preserve"> </w:t>
      </w:r>
      <w:r w:rsidRPr="002D31CA">
        <w:rPr>
          <w:rFonts w:ascii="Times New Roman" w:hAnsi="Times New Roman" w:cs="Times New Roman"/>
          <w:b/>
          <w:bCs/>
        </w:rPr>
        <w:t>a</w:t>
      </w:r>
      <w:r w:rsidRPr="002D31CA">
        <w:rPr>
          <w:rFonts w:ascii="Times New Roman" w:hAnsi="Times New Roman" w:cs="Times New Roman"/>
          <w:b/>
          <w:bCs/>
          <w:spacing w:val="-1"/>
        </w:rPr>
        <w:t>n</w:t>
      </w:r>
      <w:r w:rsidRPr="002D31CA">
        <w:rPr>
          <w:rFonts w:ascii="Times New Roman" w:hAnsi="Times New Roman" w:cs="Times New Roman"/>
          <w:b/>
          <w:bCs/>
        </w:rPr>
        <w:t xml:space="preserve">d </w:t>
      </w:r>
      <w:r w:rsidRPr="002D31CA">
        <w:rPr>
          <w:rFonts w:ascii="Times New Roman" w:hAnsi="Times New Roman" w:cs="Times New Roman"/>
          <w:b/>
          <w:bCs/>
          <w:spacing w:val="-1"/>
        </w:rPr>
        <w:t>U</w:t>
      </w:r>
      <w:r w:rsidRPr="002D31CA">
        <w:rPr>
          <w:rFonts w:ascii="Times New Roman" w:hAnsi="Times New Roman" w:cs="Times New Roman"/>
          <w:b/>
          <w:bCs/>
        </w:rPr>
        <w:t>n</w:t>
      </w:r>
      <w:r w:rsidRPr="002D31CA">
        <w:rPr>
          <w:rFonts w:ascii="Times New Roman" w:hAnsi="Times New Roman" w:cs="Times New Roman"/>
          <w:b/>
          <w:bCs/>
          <w:spacing w:val="-1"/>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3"/>
        </w:rPr>
        <w:t>w</w:t>
      </w:r>
      <w:r w:rsidRPr="002D31CA">
        <w:rPr>
          <w:rFonts w:ascii="Times New Roman" w:hAnsi="Times New Roman" w:cs="Times New Roman"/>
          <w:b/>
          <w:bCs/>
          <w:spacing w:val="-3"/>
        </w:rPr>
        <w:t>a</w:t>
      </w:r>
      <w:r w:rsidRPr="002D31CA">
        <w:rPr>
          <w:rFonts w:ascii="Times New Roman" w:hAnsi="Times New Roman" w:cs="Times New Roman"/>
          <w:b/>
          <w:bCs/>
        </w:rPr>
        <w:t>ble</w:t>
      </w:r>
      <w:r w:rsidRPr="002D31CA">
        <w:rPr>
          <w:rFonts w:ascii="Times New Roman" w:hAnsi="Times New Roman" w:cs="Times New Roman"/>
          <w:b/>
          <w:bCs/>
          <w:spacing w:val="3"/>
        </w:rPr>
        <w:t xml:space="preserve"> </w:t>
      </w:r>
      <w:r w:rsidRPr="002D31CA">
        <w:rPr>
          <w:rFonts w:ascii="Times New Roman" w:hAnsi="Times New Roman" w:cs="Times New Roman"/>
          <w:b/>
          <w:bCs/>
          <w:spacing w:val="-1"/>
        </w:rPr>
        <w:t>C</w:t>
      </w:r>
      <w:r w:rsidRPr="002D31CA">
        <w:rPr>
          <w:rFonts w:ascii="Times New Roman" w:hAnsi="Times New Roman" w:cs="Times New Roman"/>
          <w:b/>
          <w:bCs/>
        </w:rPr>
        <w:t>o</w:t>
      </w:r>
      <w:r w:rsidRPr="002D31CA">
        <w:rPr>
          <w:rFonts w:ascii="Times New Roman" w:hAnsi="Times New Roman" w:cs="Times New Roman"/>
          <w:b/>
          <w:bCs/>
          <w:spacing w:val="-3"/>
        </w:rPr>
        <w:t>s</w:t>
      </w:r>
      <w:r w:rsidRPr="002D31CA">
        <w:rPr>
          <w:rFonts w:ascii="Times New Roman" w:hAnsi="Times New Roman" w:cs="Times New Roman"/>
          <w:b/>
          <w:bCs/>
          <w:spacing w:val="1"/>
        </w:rPr>
        <w:t>t</w:t>
      </w:r>
      <w:r w:rsidRPr="002D31CA">
        <w:rPr>
          <w:rFonts w:ascii="Times New Roman" w:hAnsi="Times New Roman" w:cs="Times New Roman"/>
          <w:b/>
          <w:bCs/>
        </w:rPr>
        <w:t>s</w:t>
      </w:r>
    </w:p>
    <w:p w14:paraId="539982BB" w14:textId="77777777"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rPr>
        <w:t xml:space="preserve">A </w:t>
      </w:r>
      <w:r w:rsidRPr="002D31CA">
        <w:rPr>
          <w:rFonts w:ascii="Times New Roman" w:hAnsi="Times New Roman" w:cs="Times New Roman"/>
          <w:spacing w:val="-1"/>
        </w:rPr>
        <w:t>li</w:t>
      </w:r>
      <w:r w:rsidRPr="002D31CA">
        <w:rPr>
          <w:rFonts w:ascii="Times New Roman" w:hAnsi="Times New Roman" w:cs="Times New Roman"/>
        </w:rPr>
        <w:t>st of</w:t>
      </w:r>
      <w:r w:rsidRPr="002D31CA">
        <w:rPr>
          <w:rFonts w:ascii="Times New Roman" w:hAnsi="Times New Roman" w:cs="Times New Roman"/>
          <w:spacing w:val="4"/>
        </w:rPr>
        <w:t xml:space="preserve"> </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spacing w:val="1"/>
        </w:rPr>
        <w:t>a</w:t>
      </w:r>
      <w:r w:rsidRPr="002D31CA">
        <w:rPr>
          <w:rFonts w:ascii="Times New Roman" w:hAnsi="Times New Roman" w:cs="Times New Roman"/>
          <w:spacing w:val="-1"/>
        </w:rPr>
        <w:t>ll</w:t>
      </w:r>
      <w:r w:rsidRPr="002D31CA">
        <w:rPr>
          <w:rFonts w:ascii="Times New Roman" w:hAnsi="Times New Roman" w:cs="Times New Roman"/>
          <w:spacing w:val="2"/>
        </w:rPr>
        <w:t>o</w:t>
      </w:r>
      <w:r w:rsidRPr="002D31CA">
        <w:rPr>
          <w:rFonts w:ascii="Times New Roman" w:hAnsi="Times New Roman" w:cs="Times New Roman"/>
          <w:spacing w:val="-3"/>
        </w:rPr>
        <w:t>w</w:t>
      </w:r>
      <w:r w:rsidRPr="002D31CA">
        <w:rPr>
          <w:rFonts w:ascii="Times New Roman" w:hAnsi="Times New Roman" w:cs="Times New Roman"/>
        </w:rPr>
        <w:t>a</w:t>
      </w:r>
      <w:r w:rsidRPr="002D31CA">
        <w:rPr>
          <w:rFonts w:ascii="Times New Roman" w:hAnsi="Times New Roman" w:cs="Times New Roman"/>
          <w:spacing w:val="-1"/>
        </w:rPr>
        <w:t>bl</w:t>
      </w:r>
      <w:r w:rsidRPr="002D31CA">
        <w:rPr>
          <w:rFonts w:ascii="Times New Roman" w:hAnsi="Times New Roman" w:cs="Times New Roman"/>
        </w:rPr>
        <w:t>e</w:t>
      </w:r>
      <w:r w:rsidRPr="002D31CA">
        <w:rPr>
          <w:rFonts w:ascii="Times New Roman" w:hAnsi="Times New Roman" w:cs="Times New Roman"/>
          <w:spacing w:val="3"/>
        </w:rPr>
        <w:t xml:space="preserve"> </w:t>
      </w:r>
      <w:r w:rsidRPr="002D31CA">
        <w:rPr>
          <w:rFonts w:ascii="Times New Roman" w:hAnsi="Times New Roman" w:cs="Times New Roman"/>
        </w:rPr>
        <w:t>costs</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pro</w:t>
      </w:r>
      <w:r w:rsidRPr="002D31CA">
        <w:rPr>
          <w:rFonts w:ascii="Times New Roman" w:hAnsi="Times New Roman" w:cs="Times New Roman"/>
          <w:spacing w:val="-2"/>
        </w:rPr>
        <w:t>v</w:t>
      </w:r>
      <w:r w:rsidRPr="002D31CA">
        <w:rPr>
          <w:rFonts w:ascii="Times New Roman" w:hAnsi="Times New Roman" w:cs="Times New Roman"/>
          <w:spacing w:val="-1"/>
        </w:rPr>
        <w:t>i</w:t>
      </w:r>
      <w:r w:rsidRPr="002D31CA">
        <w:rPr>
          <w:rFonts w:ascii="Times New Roman" w:hAnsi="Times New Roman" w:cs="Times New Roman"/>
        </w:rPr>
        <w:t>d</w:t>
      </w:r>
      <w:r w:rsidRPr="002D31CA">
        <w:rPr>
          <w:rFonts w:ascii="Times New Roman" w:hAnsi="Times New Roman" w:cs="Times New Roman"/>
          <w:spacing w:val="-1"/>
        </w:rPr>
        <w:t>e</w:t>
      </w:r>
      <w:r w:rsidRPr="002D31CA">
        <w:rPr>
          <w:rFonts w:ascii="Times New Roman" w:hAnsi="Times New Roman" w:cs="Times New Roman"/>
        </w:rPr>
        <w:t>d</w:t>
      </w:r>
      <w:r w:rsidRPr="002D31CA">
        <w:rPr>
          <w:rFonts w:ascii="Times New Roman" w:hAnsi="Times New Roman" w:cs="Times New Roman"/>
          <w:spacing w:val="3"/>
        </w:rPr>
        <w:t xml:space="preserve"> </w:t>
      </w:r>
      <w:r w:rsidRPr="002D31CA">
        <w:rPr>
          <w:rFonts w:ascii="Times New Roman" w:hAnsi="Times New Roman" w:cs="Times New Roman"/>
        </w:rPr>
        <w:t xml:space="preserve">in the appendix. </w:t>
      </w:r>
    </w:p>
    <w:p w14:paraId="43392DA1" w14:textId="77777777" w:rsidR="00DA326C" w:rsidRPr="002D31CA" w:rsidRDefault="00DA326C" w:rsidP="00DA326C">
      <w:pPr>
        <w:widowControl w:val="0"/>
        <w:autoSpaceDE w:val="0"/>
        <w:autoSpaceDN w:val="0"/>
        <w:adjustRightInd w:val="0"/>
        <w:spacing w:before="10" w:after="0" w:line="240" w:lineRule="exact"/>
        <w:rPr>
          <w:rFonts w:ascii="Times New Roman" w:hAnsi="Times New Roman" w:cs="Times New Roman"/>
          <w:sz w:val="24"/>
          <w:szCs w:val="24"/>
        </w:rPr>
      </w:pPr>
    </w:p>
    <w:p w14:paraId="03985056" w14:textId="77777777" w:rsidR="00DA326C" w:rsidRPr="002D31CA" w:rsidRDefault="00DA326C" w:rsidP="00DA326C">
      <w:pPr>
        <w:spacing w:line="240" w:lineRule="auto"/>
        <w:contextualSpacing/>
        <w:rPr>
          <w:rFonts w:ascii="Times New Roman" w:hAnsi="Times New Roman" w:cs="Times New Roman"/>
          <w:b/>
        </w:rPr>
      </w:pPr>
      <w:proofErr w:type="spellStart"/>
      <w:r w:rsidRPr="002D31CA">
        <w:rPr>
          <w:rFonts w:ascii="Times New Roman" w:hAnsi="Times New Roman" w:cs="Times New Roman"/>
          <w:b/>
          <w:spacing w:val="-1"/>
        </w:rPr>
        <w:t>S</w:t>
      </w:r>
      <w:r w:rsidRPr="002D31CA">
        <w:rPr>
          <w:rFonts w:ascii="Times New Roman" w:hAnsi="Times New Roman" w:cs="Times New Roman"/>
          <w:b/>
        </w:rPr>
        <w:t>u</w:t>
      </w:r>
      <w:r w:rsidRPr="002D31CA">
        <w:rPr>
          <w:rFonts w:ascii="Times New Roman" w:hAnsi="Times New Roman" w:cs="Times New Roman"/>
          <w:b/>
          <w:spacing w:val="-1"/>
        </w:rPr>
        <w:t>p</w:t>
      </w:r>
      <w:r w:rsidRPr="002D31CA">
        <w:rPr>
          <w:rFonts w:ascii="Times New Roman" w:hAnsi="Times New Roman" w:cs="Times New Roman"/>
          <w:b/>
        </w:rPr>
        <w:t>planta</w:t>
      </w:r>
      <w:r w:rsidRPr="002D31CA">
        <w:rPr>
          <w:rFonts w:ascii="Times New Roman" w:hAnsi="Times New Roman" w:cs="Times New Roman"/>
          <w:b/>
          <w:spacing w:val="-1"/>
        </w:rPr>
        <w:t>t</w:t>
      </w:r>
      <w:r w:rsidRPr="002D31CA">
        <w:rPr>
          <w:rFonts w:ascii="Times New Roman" w:hAnsi="Times New Roman" w:cs="Times New Roman"/>
          <w:b/>
          <w:spacing w:val="1"/>
        </w:rPr>
        <w:t>i</w:t>
      </w:r>
      <w:r w:rsidRPr="002D31CA">
        <w:rPr>
          <w:rFonts w:ascii="Times New Roman" w:hAnsi="Times New Roman" w:cs="Times New Roman"/>
          <w:b/>
        </w:rPr>
        <w:t>on</w:t>
      </w:r>
      <w:proofErr w:type="spellEnd"/>
    </w:p>
    <w:p w14:paraId="054E945D" w14:textId="77777777" w:rsidR="00DA326C" w:rsidRPr="002D31CA" w:rsidRDefault="00DA326C" w:rsidP="00DA326C">
      <w:pPr>
        <w:spacing w:line="240" w:lineRule="auto"/>
        <w:contextualSpacing/>
        <w:rPr>
          <w:rFonts w:ascii="Times New Roman" w:hAnsi="Times New Roman" w:cs="Times New Roman"/>
        </w:rPr>
      </w:pPr>
      <w:r w:rsidRPr="002D31CA">
        <w:rPr>
          <w:rFonts w:ascii="Times New Roman" w:hAnsi="Times New Roman" w:cs="Times New Roman"/>
        </w:rPr>
        <w:t>F</w:t>
      </w:r>
      <w:r w:rsidRPr="002D31CA">
        <w:rPr>
          <w:rFonts w:ascii="Times New Roman" w:hAnsi="Times New Roman" w:cs="Times New Roman"/>
          <w:spacing w:val="-1"/>
        </w:rPr>
        <w:t>u</w:t>
      </w:r>
      <w:r w:rsidRPr="002D31CA">
        <w:rPr>
          <w:rFonts w:ascii="Times New Roman" w:hAnsi="Times New Roman" w:cs="Times New Roman"/>
        </w:rPr>
        <w:t>n</w:t>
      </w:r>
      <w:r w:rsidRPr="002D31CA">
        <w:rPr>
          <w:rFonts w:ascii="Times New Roman" w:hAnsi="Times New Roman" w:cs="Times New Roman"/>
          <w:spacing w:val="-1"/>
        </w:rPr>
        <w:t>d</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spacing w:val="1"/>
        </w:rPr>
        <w:t>m</w:t>
      </w:r>
      <w:r w:rsidRPr="002D31CA">
        <w:rPr>
          <w:rFonts w:ascii="Times New Roman" w:hAnsi="Times New Roman" w:cs="Times New Roman"/>
        </w:rPr>
        <w:t>ust</w:t>
      </w:r>
      <w:r w:rsidRPr="002D31CA">
        <w:rPr>
          <w:rFonts w:ascii="Times New Roman" w:hAnsi="Times New Roman" w:cs="Times New Roman"/>
          <w:spacing w:val="3"/>
        </w:rPr>
        <w:t xml:space="preserve"> </w:t>
      </w:r>
      <w:r w:rsidRPr="002D31CA">
        <w:rPr>
          <w:rFonts w:ascii="Times New Roman" w:hAnsi="Times New Roman" w:cs="Times New Roman"/>
        </w:rPr>
        <w:t>be</w:t>
      </w:r>
      <w:r w:rsidRPr="002D31CA">
        <w:rPr>
          <w:rFonts w:ascii="Times New Roman" w:hAnsi="Times New Roman" w:cs="Times New Roman"/>
          <w:spacing w:val="2"/>
        </w:rPr>
        <w:t xml:space="preserve"> </w:t>
      </w:r>
      <w:r w:rsidRPr="002D31CA">
        <w:rPr>
          <w:rFonts w:ascii="Times New Roman" w:hAnsi="Times New Roman" w:cs="Times New Roman"/>
        </w:rPr>
        <w:t>us</w:t>
      </w:r>
      <w:r w:rsidRPr="002D31CA">
        <w:rPr>
          <w:rFonts w:ascii="Times New Roman" w:hAnsi="Times New Roman" w:cs="Times New Roman"/>
          <w:spacing w:val="-1"/>
        </w:rPr>
        <w:t>e</w:t>
      </w:r>
      <w:r w:rsidRPr="002D31CA">
        <w:rPr>
          <w:rFonts w:ascii="Times New Roman" w:hAnsi="Times New Roman" w:cs="Times New Roman"/>
        </w:rPr>
        <w:t xml:space="preserve">d </w:t>
      </w:r>
      <w:r w:rsidRPr="002D31CA">
        <w:rPr>
          <w:rFonts w:ascii="Times New Roman" w:hAnsi="Times New Roman" w:cs="Times New Roman"/>
          <w:spacing w:val="1"/>
        </w:rPr>
        <w:t>t</w:t>
      </w:r>
      <w:r w:rsidRPr="002D31CA">
        <w:rPr>
          <w:rFonts w:ascii="Times New Roman" w:hAnsi="Times New Roman" w:cs="Times New Roman"/>
        </w:rPr>
        <w:t>o</w:t>
      </w:r>
      <w:r w:rsidRPr="002D31CA">
        <w:rPr>
          <w:rFonts w:ascii="Times New Roman" w:hAnsi="Times New Roman" w:cs="Times New Roman"/>
          <w:spacing w:val="2"/>
        </w:rPr>
        <w:t xml:space="preserve"> </w:t>
      </w:r>
      <w:r w:rsidRPr="002D31CA">
        <w:rPr>
          <w:rFonts w:ascii="Times New Roman" w:hAnsi="Times New Roman" w:cs="Times New Roman"/>
        </w:rPr>
        <w:t>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ement</w:t>
      </w:r>
      <w:r w:rsidRPr="002D31CA">
        <w:rPr>
          <w:rFonts w:ascii="Times New Roman" w:hAnsi="Times New Roman" w:cs="Times New Roman"/>
          <w:spacing w:val="3"/>
        </w:rPr>
        <w:t xml:space="preserve"> </w:t>
      </w:r>
      <w:r w:rsidRPr="002D31CA">
        <w:rPr>
          <w:rFonts w:ascii="Times New Roman" w:hAnsi="Times New Roman" w:cs="Times New Roman"/>
        </w:rPr>
        <w:t>e</w:t>
      </w:r>
      <w:r w:rsidRPr="002D31CA">
        <w:rPr>
          <w:rFonts w:ascii="Times New Roman" w:hAnsi="Times New Roman" w:cs="Times New Roman"/>
          <w:spacing w:val="-3"/>
        </w:rPr>
        <w:t>x</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
        </w:rPr>
        <w:t xml:space="preserve">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 xml:space="preserve">ds </w:t>
      </w:r>
      <w:r w:rsidRPr="002D31CA">
        <w:rPr>
          <w:rFonts w:ascii="Times New Roman" w:hAnsi="Times New Roman" w:cs="Times New Roman"/>
          <w:spacing w:val="3"/>
        </w:rPr>
        <w:t>f</w:t>
      </w:r>
      <w:r w:rsidRPr="002D31CA">
        <w:rPr>
          <w:rFonts w:ascii="Times New Roman" w:hAnsi="Times New Roman" w:cs="Times New Roman"/>
        </w:rPr>
        <w:t>or</w:t>
      </w:r>
      <w:r w:rsidRPr="002D31CA">
        <w:rPr>
          <w:rFonts w:ascii="Times New Roman" w:hAnsi="Times New Roman" w:cs="Times New Roman"/>
          <w:spacing w:val="3"/>
        </w:rPr>
        <w:t xml:space="preserve"> </w:t>
      </w:r>
      <w:r w:rsidRPr="002D31CA">
        <w:rPr>
          <w:rFonts w:ascii="Times New Roman" w:hAnsi="Times New Roman" w:cs="Times New Roman"/>
        </w:rPr>
        <w:t>pr</w:t>
      </w:r>
      <w:r w:rsidRPr="002D31CA">
        <w:rPr>
          <w:rFonts w:ascii="Times New Roman" w:hAnsi="Times New Roman" w:cs="Times New Roman"/>
          <w:spacing w:val="-2"/>
        </w:rPr>
        <w:t>o</w:t>
      </w:r>
      <w:r w:rsidRPr="002D31CA">
        <w:rPr>
          <w:rFonts w:ascii="Times New Roman" w:hAnsi="Times New Roman" w:cs="Times New Roman"/>
        </w:rPr>
        <w:t>gr</w:t>
      </w:r>
      <w:r w:rsidRPr="002D31CA">
        <w:rPr>
          <w:rFonts w:ascii="Times New Roman" w:hAnsi="Times New Roman" w:cs="Times New Roman"/>
          <w:spacing w:val="-2"/>
        </w:rPr>
        <w:t>a</w:t>
      </w:r>
      <w:r w:rsidRPr="002D31CA">
        <w:rPr>
          <w:rFonts w:ascii="Times New Roman" w:hAnsi="Times New Roman" w:cs="Times New Roman"/>
        </w:rPr>
        <w:t>m</w:t>
      </w:r>
      <w:r w:rsidRPr="002D31CA">
        <w:rPr>
          <w:rFonts w:ascii="Times New Roman" w:hAnsi="Times New Roman" w:cs="Times New Roman"/>
          <w:spacing w:val="3"/>
        </w:rPr>
        <w:t xml:space="preserve"> </w:t>
      </w:r>
      <w:r w:rsidRPr="002D31CA">
        <w:rPr>
          <w:rFonts w:ascii="Times New Roman" w:hAnsi="Times New Roman" w:cs="Times New Roman"/>
        </w:rPr>
        <w:t>acti</w:t>
      </w:r>
      <w:r w:rsidRPr="002D31CA">
        <w:rPr>
          <w:rFonts w:ascii="Times New Roman" w:hAnsi="Times New Roman" w:cs="Times New Roman"/>
          <w:spacing w:val="-3"/>
        </w:rPr>
        <w:t>v</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es</w:t>
      </w:r>
      <w:r w:rsidRPr="002D31CA">
        <w:rPr>
          <w:rFonts w:ascii="Times New Roman" w:hAnsi="Times New Roman" w:cs="Times New Roman"/>
          <w:spacing w:val="2"/>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
        </w:rPr>
        <w:t xml:space="preserve"> </w:t>
      </w:r>
      <w:r w:rsidRPr="002D31CA">
        <w:rPr>
          <w:rFonts w:ascii="Times New Roman" w:hAnsi="Times New Roman" w:cs="Times New Roman"/>
        </w:rPr>
        <w:t>ca</w:t>
      </w:r>
      <w:r w:rsidRPr="002D31CA">
        <w:rPr>
          <w:rFonts w:ascii="Times New Roman" w:hAnsi="Times New Roman" w:cs="Times New Roman"/>
          <w:spacing w:val="-1"/>
        </w:rPr>
        <w:t>n</w:t>
      </w:r>
      <w:r w:rsidRPr="002D31CA">
        <w:rPr>
          <w:rFonts w:ascii="Times New Roman" w:hAnsi="Times New Roman" w:cs="Times New Roman"/>
        </w:rPr>
        <w:t>n</w:t>
      </w:r>
      <w:r w:rsidRPr="002D31CA">
        <w:rPr>
          <w:rFonts w:ascii="Times New Roman" w:hAnsi="Times New Roman" w:cs="Times New Roman"/>
          <w:spacing w:val="-1"/>
        </w:rPr>
        <w:t>o</w:t>
      </w:r>
      <w:r w:rsidRPr="002D31CA">
        <w:rPr>
          <w:rFonts w:ascii="Times New Roman" w:hAnsi="Times New Roman" w:cs="Times New Roman"/>
        </w:rPr>
        <w:t>t</w:t>
      </w:r>
      <w:r w:rsidRPr="002D31CA">
        <w:rPr>
          <w:rFonts w:ascii="Times New Roman" w:hAnsi="Times New Roman" w:cs="Times New Roman"/>
          <w:spacing w:val="4"/>
        </w:rPr>
        <w:t xml:space="preserve"> </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pl</w:t>
      </w:r>
      <w:r w:rsidRPr="002D31CA">
        <w:rPr>
          <w:rFonts w:ascii="Times New Roman" w:hAnsi="Times New Roman" w:cs="Times New Roman"/>
        </w:rPr>
        <w:t>ace</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r 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 xml:space="preserve">t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ds</w:t>
      </w:r>
      <w:r w:rsidRPr="002D31CA">
        <w:rPr>
          <w:rFonts w:ascii="Times New Roman" w:hAnsi="Times New Roman" w:cs="Times New Roman"/>
          <w:spacing w:val="-1"/>
        </w:rPr>
        <w:t xml:space="preserve"> </w:t>
      </w:r>
      <w:r w:rsidRPr="002D31CA">
        <w:rPr>
          <w:rFonts w:ascii="Times New Roman" w:hAnsi="Times New Roman" w:cs="Times New Roman"/>
          <w:spacing w:val="1"/>
        </w:rPr>
        <w:t>t</w:t>
      </w:r>
      <w:r w:rsidRPr="002D31CA">
        <w:rPr>
          <w:rFonts w:ascii="Times New Roman" w:hAnsi="Times New Roman" w:cs="Times New Roman"/>
        </w:rPr>
        <w:t>h</w:t>
      </w:r>
      <w:r w:rsidRPr="002D31CA">
        <w:rPr>
          <w:rFonts w:ascii="Times New Roman" w:hAnsi="Times New Roman" w:cs="Times New Roman"/>
          <w:spacing w:val="-1"/>
        </w:rPr>
        <w:t>a</w:t>
      </w:r>
      <w:r w:rsidRPr="002D31CA">
        <w:rPr>
          <w:rFonts w:ascii="Times New Roman" w:hAnsi="Times New Roman" w:cs="Times New Roman"/>
        </w:rPr>
        <w:t>t h</w:t>
      </w:r>
      <w:r w:rsidRPr="002D31CA">
        <w:rPr>
          <w:rFonts w:ascii="Times New Roman" w:hAnsi="Times New Roman" w:cs="Times New Roman"/>
          <w:spacing w:val="-1"/>
        </w:rPr>
        <w:t>a</w:t>
      </w:r>
      <w:r w:rsidRPr="002D31CA">
        <w:rPr>
          <w:rFonts w:ascii="Times New Roman" w:hAnsi="Times New Roman" w:cs="Times New Roman"/>
          <w:spacing w:val="-2"/>
        </w:rPr>
        <w:t>v</w:t>
      </w:r>
      <w:r w:rsidRPr="002D31CA">
        <w:rPr>
          <w:rFonts w:ascii="Times New Roman" w:hAnsi="Times New Roman" w:cs="Times New Roman"/>
        </w:rPr>
        <w:t>e been a</w:t>
      </w:r>
      <w:r w:rsidRPr="002D31CA">
        <w:rPr>
          <w:rFonts w:ascii="Times New Roman" w:hAnsi="Times New Roman" w:cs="Times New Roman"/>
          <w:spacing w:val="-1"/>
        </w:rPr>
        <w:t>p</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o</w:t>
      </w:r>
      <w:r w:rsidRPr="002D31CA">
        <w:rPr>
          <w:rFonts w:ascii="Times New Roman" w:hAnsi="Times New Roman" w:cs="Times New Roman"/>
          <w:spacing w:val="-1"/>
        </w:rPr>
        <w:t>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ated</w:t>
      </w:r>
      <w:r w:rsidRPr="002D31CA">
        <w:rPr>
          <w:rFonts w:ascii="Times New Roman" w:hAnsi="Times New Roman" w:cs="Times New Roman"/>
          <w:spacing w:val="-3"/>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 xml:space="preserve">r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sa</w:t>
      </w:r>
      <w:r w:rsidRPr="002D31CA">
        <w:rPr>
          <w:rFonts w:ascii="Times New Roman" w:hAnsi="Times New Roman" w:cs="Times New Roman"/>
          <w:spacing w:val="1"/>
        </w:rPr>
        <w:t>m</w:t>
      </w:r>
      <w:r w:rsidRPr="002D31CA">
        <w:rPr>
          <w:rFonts w:ascii="Times New Roman" w:hAnsi="Times New Roman" w:cs="Times New Roman"/>
        </w:rPr>
        <w:t>e</w:t>
      </w:r>
      <w:r w:rsidRPr="002D31CA">
        <w:rPr>
          <w:rFonts w:ascii="Times New Roman" w:hAnsi="Times New Roman" w:cs="Times New Roman"/>
          <w:spacing w:val="-2"/>
        </w:rPr>
        <w:t xml:space="preserve"> </w:t>
      </w:r>
      <w:r w:rsidRPr="002D31CA">
        <w:rPr>
          <w:rFonts w:ascii="Times New Roman" w:hAnsi="Times New Roman" w:cs="Times New Roman"/>
        </w:rPr>
        <w:t>p</w:t>
      </w:r>
      <w:r w:rsidRPr="002D31CA">
        <w:rPr>
          <w:rFonts w:ascii="Times New Roman" w:hAnsi="Times New Roman" w:cs="Times New Roman"/>
          <w:spacing w:val="-1"/>
        </w:rPr>
        <w:t>u</w:t>
      </w:r>
      <w:r w:rsidRPr="002D31CA">
        <w:rPr>
          <w:rFonts w:ascii="Times New Roman" w:hAnsi="Times New Roman" w:cs="Times New Roman"/>
          <w:spacing w:val="1"/>
        </w:rPr>
        <w:t>r</w:t>
      </w:r>
      <w:r w:rsidRPr="002D31CA">
        <w:rPr>
          <w:rFonts w:ascii="Times New Roman" w:hAnsi="Times New Roman" w:cs="Times New Roman"/>
        </w:rPr>
        <w:t>p</w:t>
      </w:r>
      <w:r w:rsidRPr="002D31CA">
        <w:rPr>
          <w:rFonts w:ascii="Times New Roman" w:hAnsi="Times New Roman" w:cs="Times New Roman"/>
          <w:spacing w:val="-3"/>
        </w:rPr>
        <w:t>o</w:t>
      </w:r>
      <w:r w:rsidRPr="002D31CA">
        <w:rPr>
          <w:rFonts w:ascii="Times New Roman" w:hAnsi="Times New Roman" w:cs="Times New Roman"/>
        </w:rPr>
        <w:t>se.</w:t>
      </w:r>
    </w:p>
    <w:p w14:paraId="329E7234" w14:textId="77777777" w:rsidR="00DA326C" w:rsidRPr="002D31CA" w:rsidRDefault="00DA326C" w:rsidP="00DA326C">
      <w:pPr>
        <w:spacing w:line="240" w:lineRule="auto"/>
        <w:contextualSpacing/>
        <w:rPr>
          <w:rFonts w:ascii="Times New Roman" w:hAnsi="Times New Roman" w:cs="Times New Roman"/>
          <w:b/>
        </w:rPr>
      </w:pPr>
    </w:p>
    <w:p w14:paraId="038FF422" w14:textId="77777777" w:rsidR="00DA326C" w:rsidRPr="002D31CA" w:rsidRDefault="00DA326C" w:rsidP="00DA326C">
      <w:pPr>
        <w:autoSpaceDE w:val="0"/>
        <w:autoSpaceDN w:val="0"/>
        <w:adjustRightInd w:val="0"/>
        <w:spacing w:after="120" w:line="240" w:lineRule="auto"/>
        <w:rPr>
          <w:rFonts w:ascii="Times New Roman" w:hAnsi="Times New Roman" w:cs="Times New Roman"/>
          <w:b/>
          <w:i/>
          <w:color w:val="000000"/>
        </w:rPr>
      </w:pPr>
      <w:r>
        <w:rPr>
          <w:rFonts w:ascii="Times New Roman" w:hAnsi="Times New Roman" w:cs="Times New Roman"/>
          <w:b/>
          <w:i/>
          <w:color w:val="000000"/>
        </w:rPr>
        <w:t>Certification and Completion</w:t>
      </w:r>
    </w:p>
    <w:p w14:paraId="501C2ED1" w14:textId="424A060A" w:rsidR="00D258A2" w:rsidRPr="00B07EA8" w:rsidRDefault="00DA326C" w:rsidP="007648C1">
      <w:pPr>
        <w:spacing w:after="0" w:line="240" w:lineRule="auto"/>
      </w:pPr>
      <w:r>
        <w:rPr>
          <w:rFonts w:ascii="Times New Roman" w:hAnsi="Times New Roman" w:cs="Times New Roman"/>
          <w:color w:val="000000"/>
        </w:rPr>
        <w:t>Before you submit, review your application from start to finish to ensure you submit complete and accurate information. To finalize the application, p</w:t>
      </w:r>
      <w:r w:rsidRPr="00FD338B">
        <w:rPr>
          <w:rFonts w:ascii="Times New Roman" w:hAnsi="Times New Roman" w:cs="Times New Roman"/>
          <w:color w:val="000000"/>
        </w:rPr>
        <w:t xml:space="preserve">lease enter the name of the person </w:t>
      </w:r>
      <w:r>
        <w:rPr>
          <w:rFonts w:ascii="Times New Roman" w:hAnsi="Times New Roman" w:cs="Times New Roman"/>
          <w:color w:val="000000"/>
        </w:rPr>
        <w:t>submitting the application and</w:t>
      </w:r>
      <w:r w:rsidRPr="00FD338B">
        <w:rPr>
          <w:rFonts w:ascii="Times New Roman" w:hAnsi="Times New Roman" w:cs="Times New Roman"/>
          <w:color w:val="000000"/>
        </w:rPr>
        <w:t xml:space="preserve"> initials to certify completion. </w:t>
      </w:r>
      <w:r w:rsidRPr="0032420D">
        <w:rPr>
          <w:rFonts w:ascii="Times New Roman" w:hAnsi="Times New Roman" w:cs="Times New Roman"/>
          <w:b/>
          <w:color w:val="000000"/>
        </w:rPr>
        <w:t>Remember to submit the application</w:t>
      </w:r>
      <w:r w:rsidRPr="00FD338B">
        <w:rPr>
          <w:rFonts w:ascii="Times New Roman" w:hAnsi="Times New Roman" w:cs="Times New Roman"/>
          <w:color w:val="000000"/>
        </w:rPr>
        <w:t xml:space="preserve"> when you are finished with this section. If more than one application</w:t>
      </w:r>
      <w:r w:rsidR="00B36E1F">
        <w:rPr>
          <w:rFonts w:ascii="Times New Roman" w:hAnsi="Times New Roman" w:cs="Times New Roman"/>
          <w:color w:val="000000"/>
        </w:rPr>
        <w:t xml:space="preserve"> is submitted for the same agency</w:t>
      </w:r>
      <w:r w:rsidRPr="00FD338B">
        <w:rPr>
          <w:rFonts w:ascii="Times New Roman" w:hAnsi="Times New Roman" w:cs="Times New Roman"/>
          <w:color w:val="000000"/>
        </w:rPr>
        <w:t xml:space="preserve">, </w:t>
      </w:r>
      <w:proofErr w:type="spellStart"/>
      <w:r w:rsidRPr="00FD338B">
        <w:rPr>
          <w:rFonts w:ascii="Times New Roman" w:hAnsi="Times New Roman" w:cs="Times New Roman"/>
          <w:color w:val="000000"/>
        </w:rPr>
        <w:t>CJCC</w:t>
      </w:r>
      <w:proofErr w:type="spellEnd"/>
      <w:r w:rsidRPr="00FD338B">
        <w:rPr>
          <w:rFonts w:ascii="Times New Roman" w:hAnsi="Times New Roman" w:cs="Times New Roman"/>
          <w:color w:val="000000"/>
        </w:rPr>
        <w:t xml:space="preserve"> will </w:t>
      </w:r>
      <w:r>
        <w:rPr>
          <w:rFonts w:ascii="Times New Roman" w:hAnsi="Times New Roman" w:cs="Times New Roman"/>
          <w:color w:val="000000"/>
        </w:rPr>
        <w:t xml:space="preserve">only </w:t>
      </w:r>
      <w:r w:rsidRPr="00FD338B">
        <w:rPr>
          <w:rFonts w:ascii="Times New Roman" w:hAnsi="Times New Roman" w:cs="Times New Roman"/>
          <w:color w:val="000000"/>
        </w:rPr>
        <w:t>accept the most recent application.</w:t>
      </w:r>
    </w:p>
    <w:sectPr w:rsidR="00D258A2" w:rsidRPr="00B07EA8" w:rsidSect="00B07EA8">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B4E68" w14:textId="77777777" w:rsidR="001F53F4" w:rsidRDefault="001F53F4" w:rsidP="00B07EA8">
      <w:pPr>
        <w:spacing w:after="0" w:line="240" w:lineRule="auto"/>
      </w:pPr>
      <w:r>
        <w:separator/>
      </w:r>
    </w:p>
  </w:endnote>
  <w:endnote w:type="continuationSeparator" w:id="0">
    <w:p w14:paraId="12AE123A" w14:textId="77777777" w:rsidR="001F53F4" w:rsidRDefault="001F53F4" w:rsidP="00B0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2D816" w14:textId="74C5C2F6" w:rsidR="00D258A2" w:rsidRPr="00535B74" w:rsidRDefault="00D258A2" w:rsidP="00B07EA8">
    <w:pPr>
      <w:pStyle w:val="Footer"/>
      <w:jc w:val="center"/>
      <w:rPr>
        <w:rFonts w:ascii="Times New Roman" w:hAnsi="Times New Roman" w:cs="Times New Roman"/>
        <w:b/>
        <w:sz w:val="20"/>
      </w:rPr>
    </w:pPr>
    <w:r>
      <w:rPr>
        <w:rFonts w:ascii="Times New Roman" w:hAnsi="Times New Roman" w:cs="Times New Roman"/>
        <w:b/>
        <w:sz w:val="20"/>
      </w:rPr>
      <w:t>FY’15</w:t>
    </w:r>
    <w:r w:rsidRPr="00535B74">
      <w:rPr>
        <w:rFonts w:ascii="Times New Roman" w:hAnsi="Times New Roman" w:cs="Times New Roman"/>
        <w:b/>
        <w:sz w:val="20"/>
      </w:rPr>
      <w:t xml:space="preserve"> </w:t>
    </w:r>
    <w:r w:rsidR="007521A1">
      <w:rPr>
        <w:rFonts w:ascii="Times New Roman" w:hAnsi="Times New Roman" w:cs="Times New Roman"/>
        <w:b/>
        <w:sz w:val="20"/>
      </w:rPr>
      <w:t>Sexual Assault</w:t>
    </w:r>
    <w:r>
      <w:rPr>
        <w:rFonts w:ascii="Times New Roman" w:hAnsi="Times New Roman" w:cs="Times New Roman"/>
        <w:b/>
        <w:sz w:val="20"/>
      </w:rPr>
      <w:t xml:space="preserve"> </w:t>
    </w:r>
    <w:r w:rsidR="008E2A16">
      <w:rPr>
        <w:rFonts w:ascii="Times New Roman" w:hAnsi="Times New Roman" w:cs="Times New Roman"/>
        <w:b/>
        <w:sz w:val="20"/>
      </w:rPr>
      <w:t>Mini-</w:t>
    </w:r>
    <w:r>
      <w:rPr>
        <w:rFonts w:ascii="Times New Roman" w:hAnsi="Times New Roman" w:cs="Times New Roman"/>
        <w:b/>
        <w:sz w:val="20"/>
      </w:rPr>
      <w:t xml:space="preserve">Grant Program </w:t>
    </w:r>
    <w:r w:rsidRPr="00535B74">
      <w:rPr>
        <w:rFonts w:ascii="Times New Roman" w:hAnsi="Times New Roman" w:cs="Times New Roman"/>
        <w:b/>
        <w:sz w:val="20"/>
      </w:rPr>
      <w:t>Request for Application</w:t>
    </w:r>
    <w:r>
      <w:rPr>
        <w:rFonts w:ascii="Times New Roman" w:hAnsi="Times New Roman" w:cs="Times New Roman"/>
        <w:b/>
        <w:sz w:val="20"/>
      </w:rPr>
      <w:t>s</w:t>
    </w:r>
    <w:r w:rsidRPr="00535B74">
      <w:rPr>
        <w:rStyle w:val="PageNumber"/>
        <w:rFonts w:ascii="Times New Roman" w:hAnsi="Times New Roman" w:cs="Times New Roman"/>
        <w:b/>
        <w:sz w:val="20"/>
      </w:rPr>
      <w:t xml:space="preserve"> - Page </w:t>
    </w:r>
    <w:r w:rsidRPr="00535B74">
      <w:rPr>
        <w:rStyle w:val="PageNumber"/>
        <w:rFonts w:ascii="Times New Roman" w:hAnsi="Times New Roman" w:cs="Times New Roman"/>
        <w:b/>
        <w:sz w:val="20"/>
      </w:rPr>
      <w:fldChar w:fldCharType="begin"/>
    </w:r>
    <w:r w:rsidRPr="00535B74">
      <w:rPr>
        <w:rStyle w:val="PageNumber"/>
        <w:rFonts w:ascii="Times New Roman" w:hAnsi="Times New Roman" w:cs="Times New Roman"/>
        <w:b/>
        <w:sz w:val="20"/>
      </w:rPr>
      <w:instrText xml:space="preserve"> PAGE </w:instrText>
    </w:r>
    <w:r w:rsidRPr="00535B74">
      <w:rPr>
        <w:rStyle w:val="PageNumber"/>
        <w:rFonts w:ascii="Times New Roman" w:hAnsi="Times New Roman" w:cs="Times New Roman"/>
        <w:b/>
        <w:sz w:val="20"/>
      </w:rPr>
      <w:fldChar w:fldCharType="separate"/>
    </w:r>
    <w:r w:rsidR="00931EAE">
      <w:rPr>
        <w:rStyle w:val="PageNumber"/>
        <w:rFonts w:ascii="Times New Roman" w:hAnsi="Times New Roman" w:cs="Times New Roman"/>
        <w:b/>
        <w:noProof/>
        <w:sz w:val="20"/>
      </w:rPr>
      <w:t>10</w:t>
    </w:r>
    <w:r w:rsidRPr="00535B74">
      <w:rPr>
        <w:rStyle w:val="PageNumber"/>
        <w:rFonts w:ascii="Times New Roman" w:hAnsi="Times New Roman" w:cs="Times New Roman"/>
        <w:b/>
        <w:sz w:val="20"/>
      </w:rPr>
      <w:fldChar w:fldCharType="end"/>
    </w:r>
  </w:p>
  <w:p w14:paraId="65088EC5" w14:textId="77777777" w:rsidR="00D258A2" w:rsidRDefault="00D25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69370" w14:textId="77777777" w:rsidR="001F53F4" w:rsidRDefault="001F53F4" w:rsidP="00B07EA8">
      <w:pPr>
        <w:spacing w:after="0" w:line="240" w:lineRule="auto"/>
      </w:pPr>
      <w:r>
        <w:separator/>
      </w:r>
    </w:p>
  </w:footnote>
  <w:footnote w:type="continuationSeparator" w:id="0">
    <w:p w14:paraId="6C00ABBA" w14:textId="77777777" w:rsidR="001F53F4" w:rsidRDefault="001F53F4" w:rsidP="00B07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971E6"/>
    <w:multiLevelType w:val="hybridMultilevel"/>
    <w:tmpl w:val="2B747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56DF6"/>
    <w:multiLevelType w:val="hybridMultilevel"/>
    <w:tmpl w:val="DC507066"/>
    <w:lvl w:ilvl="0" w:tplc="D3E0D23E">
      <w:start w:val="1"/>
      <w:numFmt w:val="upperLetter"/>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E4B53"/>
    <w:multiLevelType w:val="hybridMultilevel"/>
    <w:tmpl w:val="CEB47AE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F451A7"/>
    <w:multiLevelType w:val="hybridMultilevel"/>
    <w:tmpl w:val="4FB4F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B5320"/>
    <w:multiLevelType w:val="hybridMultilevel"/>
    <w:tmpl w:val="8CB4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A4079"/>
    <w:multiLevelType w:val="hybridMultilevel"/>
    <w:tmpl w:val="2D72E8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F526BC"/>
    <w:multiLevelType w:val="hybridMultilevel"/>
    <w:tmpl w:val="F1B0B6E8"/>
    <w:lvl w:ilvl="0" w:tplc="1898F7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CD19B1"/>
    <w:multiLevelType w:val="hybridMultilevel"/>
    <w:tmpl w:val="80B2A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7336F"/>
    <w:multiLevelType w:val="hybridMultilevel"/>
    <w:tmpl w:val="A0C05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834F1"/>
    <w:multiLevelType w:val="hybridMultilevel"/>
    <w:tmpl w:val="06F660E0"/>
    <w:lvl w:ilvl="0" w:tplc="4F747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116C1C"/>
    <w:multiLevelType w:val="hybridMultilevel"/>
    <w:tmpl w:val="38989EE0"/>
    <w:lvl w:ilvl="0" w:tplc="2F842F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AA03A3"/>
    <w:multiLevelType w:val="hybridMultilevel"/>
    <w:tmpl w:val="D098F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D06F37"/>
    <w:multiLevelType w:val="hybridMultilevel"/>
    <w:tmpl w:val="B836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40311D"/>
    <w:multiLevelType w:val="hybridMultilevel"/>
    <w:tmpl w:val="CF0A6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2F77E3"/>
    <w:multiLevelType w:val="hybridMultilevel"/>
    <w:tmpl w:val="5F7C810E"/>
    <w:lvl w:ilvl="0" w:tplc="BB96E176">
      <w:start w:val="4"/>
      <w:numFmt w:val="upperLetter"/>
      <w:lvlText w:val="%1."/>
      <w:lvlJc w:val="left"/>
      <w:pPr>
        <w:ind w:left="720" w:hanging="360"/>
      </w:pPr>
      <w:rPr>
        <w:rFonts w:hint="default"/>
        <w:b/>
        <w:sz w:val="24"/>
        <w:szCs w:val="28"/>
      </w:rPr>
    </w:lvl>
    <w:lvl w:ilvl="1" w:tplc="0409000F">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891194"/>
    <w:multiLevelType w:val="hybridMultilevel"/>
    <w:tmpl w:val="29D8C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376482"/>
    <w:multiLevelType w:val="hybridMultilevel"/>
    <w:tmpl w:val="041CEA88"/>
    <w:lvl w:ilvl="0" w:tplc="4CF490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11364F1"/>
    <w:multiLevelType w:val="hybridMultilevel"/>
    <w:tmpl w:val="9BE89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63A19D0"/>
    <w:multiLevelType w:val="hybridMultilevel"/>
    <w:tmpl w:val="1BCE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5607F8"/>
    <w:multiLevelType w:val="hybridMultilevel"/>
    <w:tmpl w:val="DDF6C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781619"/>
    <w:multiLevelType w:val="hybridMultilevel"/>
    <w:tmpl w:val="E8E8C0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0"/>
  </w:num>
  <w:num w:numId="3">
    <w:abstractNumId w:val="8"/>
  </w:num>
  <w:num w:numId="4">
    <w:abstractNumId w:val="12"/>
  </w:num>
  <w:num w:numId="5">
    <w:abstractNumId w:val="9"/>
  </w:num>
  <w:num w:numId="6">
    <w:abstractNumId w:val="11"/>
  </w:num>
  <w:num w:numId="7">
    <w:abstractNumId w:val="0"/>
  </w:num>
  <w:num w:numId="8">
    <w:abstractNumId w:val="3"/>
  </w:num>
  <w:num w:numId="9">
    <w:abstractNumId w:val="19"/>
  </w:num>
  <w:num w:numId="10">
    <w:abstractNumId w:val="1"/>
  </w:num>
  <w:num w:numId="11">
    <w:abstractNumId w:val="14"/>
  </w:num>
  <w:num w:numId="12">
    <w:abstractNumId w:val="20"/>
  </w:num>
  <w:num w:numId="13">
    <w:abstractNumId w:val="2"/>
  </w:num>
  <w:num w:numId="14">
    <w:abstractNumId w:val="13"/>
  </w:num>
  <w:num w:numId="15">
    <w:abstractNumId w:val="16"/>
  </w:num>
  <w:num w:numId="16">
    <w:abstractNumId w:val="7"/>
  </w:num>
  <w:num w:numId="17">
    <w:abstractNumId w:val="17"/>
  </w:num>
  <w:num w:numId="18">
    <w:abstractNumId w:val="4"/>
  </w:num>
  <w:num w:numId="19">
    <w:abstractNumId w:val="6"/>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30"/>
    <w:rsid w:val="00047ED3"/>
    <w:rsid w:val="00066989"/>
    <w:rsid w:val="000F4430"/>
    <w:rsid w:val="001345E4"/>
    <w:rsid w:val="001523D7"/>
    <w:rsid w:val="00153820"/>
    <w:rsid w:val="001A169F"/>
    <w:rsid w:val="001D77E8"/>
    <w:rsid w:val="001F53F4"/>
    <w:rsid w:val="00206097"/>
    <w:rsid w:val="00287E5D"/>
    <w:rsid w:val="00297EBF"/>
    <w:rsid w:val="003031C9"/>
    <w:rsid w:val="00337C0B"/>
    <w:rsid w:val="00391F37"/>
    <w:rsid w:val="00402B84"/>
    <w:rsid w:val="00505A6B"/>
    <w:rsid w:val="00533C5F"/>
    <w:rsid w:val="00534F56"/>
    <w:rsid w:val="00551144"/>
    <w:rsid w:val="00560650"/>
    <w:rsid w:val="00600500"/>
    <w:rsid w:val="00613B02"/>
    <w:rsid w:val="00682100"/>
    <w:rsid w:val="006E268E"/>
    <w:rsid w:val="00727C69"/>
    <w:rsid w:val="0073500A"/>
    <w:rsid w:val="007521A1"/>
    <w:rsid w:val="007648C1"/>
    <w:rsid w:val="007B6BE8"/>
    <w:rsid w:val="007C6D5E"/>
    <w:rsid w:val="007F3876"/>
    <w:rsid w:val="008044A4"/>
    <w:rsid w:val="008230EE"/>
    <w:rsid w:val="008951B8"/>
    <w:rsid w:val="008D41AD"/>
    <w:rsid w:val="008E2A16"/>
    <w:rsid w:val="00931EAE"/>
    <w:rsid w:val="009B04ED"/>
    <w:rsid w:val="009C19D9"/>
    <w:rsid w:val="00A0075D"/>
    <w:rsid w:val="00A9311D"/>
    <w:rsid w:val="00AC74AF"/>
    <w:rsid w:val="00AE445C"/>
    <w:rsid w:val="00B00B4D"/>
    <w:rsid w:val="00B07EA8"/>
    <w:rsid w:val="00B23370"/>
    <w:rsid w:val="00B3488B"/>
    <w:rsid w:val="00B36E1F"/>
    <w:rsid w:val="00B642C2"/>
    <w:rsid w:val="00B7064B"/>
    <w:rsid w:val="00C25A70"/>
    <w:rsid w:val="00C3017F"/>
    <w:rsid w:val="00D258A2"/>
    <w:rsid w:val="00D63C45"/>
    <w:rsid w:val="00D87173"/>
    <w:rsid w:val="00DA326C"/>
    <w:rsid w:val="00DA44C7"/>
    <w:rsid w:val="00DF5BAF"/>
    <w:rsid w:val="00E10D88"/>
    <w:rsid w:val="00E25BF6"/>
    <w:rsid w:val="00E7529A"/>
    <w:rsid w:val="00EB71CE"/>
    <w:rsid w:val="00EC0ADE"/>
    <w:rsid w:val="00FA09E6"/>
    <w:rsid w:val="00FE5C51"/>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AF5A"/>
  <w15:chartTrackingRefBased/>
  <w15:docId w15:val="{8D0AEEB0-6B87-4F69-89AF-3E7A807E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EA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7EA8"/>
    <w:rPr>
      <w:color w:val="0000FF"/>
      <w:u w:val="single"/>
    </w:rPr>
  </w:style>
  <w:style w:type="paragraph" w:styleId="Header">
    <w:name w:val="header"/>
    <w:basedOn w:val="Normal"/>
    <w:link w:val="HeaderChar"/>
    <w:uiPriority w:val="99"/>
    <w:unhideWhenUsed/>
    <w:rsid w:val="00B07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A8"/>
    <w:rPr>
      <w:rFonts w:eastAsiaTheme="minorEastAsia"/>
    </w:rPr>
  </w:style>
  <w:style w:type="paragraph" w:styleId="Footer">
    <w:name w:val="footer"/>
    <w:basedOn w:val="Normal"/>
    <w:link w:val="FooterChar"/>
    <w:unhideWhenUsed/>
    <w:rsid w:val="00B07EA8"/>
    <w:pPr>
      <w:tabs>
        <w:tab w:val="center" w:pos="4680"/>
        <w:tab w:val="right" w:pos="9360"/>
      </w:tabs>
      <w:spacing w:after="0" w:line="240" w:lineRule="auto"/>
    </w:pPr>
  </w:style>
  <w:style w:type="character" w:customStyle="1" w:styleId="FooterChar">
    <w:name w:val="Footer Char"/>
    <w:basedOn w:val="DefaultParagraphFont"/>
    <w:link w:val="Footer"/>
    <w:rsid w:val="00B07EA8"/>
    <w:rPr>
      <w:rFonts w:eastAsiaTheme="minorEastAsia"/>
    </w:rPr>
  </w:style>
  <w:style w:type="character" w:styleId="PageNumber">
    <w:name w:val="page number"/>
    <w:basedOn w:val="DefaultParagraphFont"/>
    <w:rsid w:val="00B07EA8"/>
  </w:style>
  <w:style w:type="paragraph" w:styleId="ListParagraph">
    <w:name w:val="List Paragraph"/>
    <w:basedOn w:val="Normal"/>
    <w:uiPriority w:val="34"/>
    <w:qFormat/>
    <w:rsid w:val="00FA09E6"/>
    <w:pPr>
      <w:ind w:left="720"/>
      <w:contextualSpacing/>
    </w:pPr>
  </w:style>
  <w:style w:type="paragraph" w:customStyle="1" w:styleId="Default">
    <w:name w:val="Default"/>
    <w:rsid w:val="00FA09E6"/>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6E26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268E"/>
    <w:rPr>
      <w:sz w:val="16"/>
      <w:szCs w:val="16"/>
    </w:rPr>
  </w:style>
  <w:style w:type="paragraph" w:styleId="CommentText">
    <w:name w:val="annotation text"/>
    <w:basedOn w:val="Normal"/>
    <w:link w:val="CommentTextChar"/>
    <w:uiPriority w:val="99"/>
    <w:unhideWhenUsed/>
    <w:rsid w:val="006E268E"/>
    <w:pPr>
      <w:spacing w:line="240" w:lineRule="auto"/>
    </w:pPr>
    <w:rPr>
      <w:sz w:val="20"/>
      <w:szCs w:val="20"/>
    </w:rPr>
  </w:style>
  <w:style w:type="character" w:customStyle="1" w:styleId="CommentTextChar">
    <w:name w:val="Comment Text Char"/>
    <w:basedOn w:val="DefaultParagraphFont"/>
    <w:link w:val="CommentText"/>
    <w:uiPriority w:val="99"/>
    <w:rsid w:val="006E26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268E"/>
    <w:rPr>
      <w:b/>
      <w:bCs/>
    </w:rPr>
  </w:style>
  <w:style w:type="character" w:customStyle="1" w:styleId="CommentSubjectChar">
    <w:name w:val="Comment Subject Char"/>
    <w:basedOn w:val="CommentTextChar"/>
    <w:link w:val="CommentSubject"/>
    <w:uiPriority w:val="99"/>
    <w:semiHidden/>
    <w:rsid w:val="006E268E"/>
    <w:rPr>
      <w:rFonts w:eastAsiaTheme="minorEastAsia"/>
      <w:b/>
      <w:bCs/>
      <w:sz w:val="20"/>
      <w:szCs w:val="20"/>
    </w:rPr>
  </w:style>
  <w:style w:type="paragraph" w:styleId="BalloonText">
    <w:name w:val="Balloon Text"/>
    <w:basedOn w:val="Normal"/>
    <w:link w:val="BalloonTextChar"/>
    <w:uiPriority w:val="99"/>
    <w:semiHidden/>
    <w:unhideWhenUsed/>
    <w:rsid w:val="006E2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8E"/>
    <w:rPr>
      <w:rFonts w:ascii="Segoe UI" w:eastAsiaTheme="minorEastAsia" w:hAnsi="Segoe UI" w:cs="Segoe UI"/>
      <w:sz w:val="18"/>
      <w:szCs w:val="18"/>
    </w:rPr>
  </w:style>
  <w:style w:type="paragraph" w:styleId="FootnoteText">
    <w:name w:val="footnote text"/>
    <w:basedOn w:val="Normal"/>
    <w:link w:val="FootnoteTextChar"/>
    <w:uiPriority w:val="99"/>
    <w:unhideWhenUsed/>
    <w:rsid w:val="00DA326C"/>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rsid w:val="00DA326C"/>
    <w:rPr>
      <w:rFonts w:ascii="Cambria" w:eastAsiaTheme="minorEastAsia" w:hAnsi="Cambria"/>
      <w:sz w:val="20"/>
      <w:szCs w:val="20"/>
    </w:rPr>
  </w:style>
  <w:style w:type="character" w:styleId="FootnoteReference">
    <w:name w:val="footnote reference"/>
    <w:basedOn w:val="DefaultParagraphFont"/>
    <w:uiPriority w:val="99"/>
    <w:unhideWhenUsed/>
    <w:rsid w:val="00DA3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2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dobeformscentral.com/?f=HoRFraEFkyxJC9dt3P2X2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jcc.georgia.gov/sites/cjcc.georgia.gov/files/imported/vgn/images/portal/cit_1210/32/49/179855050Subgrantee%20Programmatic%20and%20Fiscal%20Compliance%20Polic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jp.gov/about/ocr/assistance.htm" TargetMode="External"/><Relationship Id="rId5" Type="http://schemas.openxmlformats.org/officeDocument/2006/relationships/webSettings" Target="webSettings.xml"/><Relationship Id="rId15" Type="http://schemas.openxmlformats.org/officeDocument/2006/relationships/hyperlink" Target="http://cjcc.georgia.gov/sites/cjcc.georgia.gov/files/Budget%20Worksheet.xlsx" TargetMode="External"/><Relationship Id="rId10" Type="http://schemas.openxmlformats.org/officeDocument/2006/relationships/hyperlink" Target="mailto:Quincie.McKibben@cjcc.ga.gov" TargetMode="External"/><Relationship Id="rId4" Type="http://schemas.openxmlformats.org/officeDocument/2006/relationships/settings" Target="settings.xml"/><Relationship Id="rId9" Type="http://schemas.openxmlformats.org/officeDocument/2006/relationships/hyperlink" Target="mailto:Kristy.Carter@cjcc.ga.gov" TargetMode="External"/><Relationship Id="rId14" Type="http://schemas.openxmlformats.org/officeDocument/2006/relationships/hyperlink" Target="mailto:Kristy.Carter@cjcc.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73E92-BACE-4E24-8E47-3E7B9ADD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3705</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Barnard</dc:creator>
  <cp:keywords/>
  <dc:description/>
  <cp:lastModifiedBy>Kristy Carter</cp:lastModifiedBy>
  <cp:revision>5</cp:revision>
  <dcterms:created xsi:type="dcterms:W3CDTF">2014-10-30T15:40:00Z</dcterms:created>
  <dcterms:modified xsi:type="dcterms:W3CDTF">2014-10-31T16:47:00Z</dcterms:modified>
</cp:coreProperties>
</file>